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1" w:rsidRPr="004A3BBF" w:rsidRDefault="008E4466" w:rsidP="00D566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66F1" w:rsidRPr="004A3BBF">
        <w:rPr>
          <w:rFonts w:ascii="Times New Roman" w:hAnsi="Times New Roman" w:cs="Times New Roman"/>
          <w:sz w:val="18"/>
          <w:szCs w:val="18"/>
        </w:rPr>
        <w:t xml:space="preserve">Утверждены приказом Министерства труда и </w:t>
      </w:r>
    </w:p>
    <w:p w:rsidR="00D566F1" w:rsidRPr="004A3BBF" w:rsidRDefault="00D566F1" w:rsidP="00D566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3BBF">
        <w:rPr>
          <w:rFonts w:ascii="Times New Roman" w:hAnsi="Times New Roman" w:cs="Times New Roman"/>
          <w:sz w:val="18"/>
          <w:szCs w:val="18"/>
        </w:rPr>
        <w:t xml:space="preserve"> </w:t>
      </w:r>
      <w:r w:rsidR="00E95F4F">
        <w:rPr>
          <w:rFonts w:ascii="Times New Roman" w:hAnsi="Times New Roman" w:cs="Times New Roman"/>
          <w:sz w:val="18"/>
          <w:szCs w:val="18"/>
        </w:rPr>
        <w:t xml:space="preserve">социального развития РС </w:t>
      </w:r>
      <w:bookmarkStart w:id="0" w:name="_GoBack"/>
      <w:bookmarkEnd w:id="0"/>
      <w:r w:rsidR="00E95F4F">
        <w:rPr>
          <w:rFonts w:ascii="Times New Roman" w:hAnsi="Times New Roman" w:cs="Times New Roman"/>
          <w:sz w:val="18"/>
          <w:szCs w:val="18"/>
        </w:rPr>
        <w:t>(Я) от 22.02.2019г. №201</w:t>
      </w:r>
      <w:r w:rsidRPr="004A3BBF">
        <w:rPr>
          <w:rFonts w:ascii="Times New Roman" w:hAnsi="Times New Roman" w:cs="Times New Roman"/>
          <w:sz w:val="18"/>
          <w:szCs w:val="18"/>
        </w:rPr>
        <w:t>-ОД</w:t>
      </w:r>
    </w:p>
    <w:p w:rsidR="00861BAB" w:rsidRDefault="00861BAB" w:rsidP="00D56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B0A55" w:rsidRDefault="00D566F1" w:rsidP="00D56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BF">
        <w:rPr>
          <w:rFonts w:ascii="Times New Roman" w:hAnsi="Times New Roman" w:cs="Times New Roman"/>
          <w:b/>
          <w:sz w:val="18"/>
          <w:szCs w:val="18"/>
        </w:rPr>
        <w:t xml:space="preserve">ТАРИФЫ И СТАНДАРТЫ НА СОЦИАЛЬНЫЕ УСЛУГИ </w:t>
      </w:r>
    </w:p>
    <w:p w:rsidR="0047789A" w:rsidRPr="008E4466" w:rsidRDefault="00D566F1" w:rsidP="00D56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3BBF">
        <w:rPr>
          <w:rFonts w:ascii="Times New Roman" w:hAnsi="Times New Roman" w:cs="Times New Roman"/>
          <w:b/>
          <w:sz w:val="18"/>
          <w:szCs w:val="18"/>
        </w:rPr>
        <w:t xml:space="preserve">В ФОРМЕ СОЦИАЛЬНОГО ОБСЛУЖИВАНИЯ НА ДОМУ </w:t>
      </w:r>
    </w:p>
    <w:p w:rsidR="004A3BBF" w:rsidRPr="008E4466" w:rsidRDefault="004A3BBF" w:rsidP="00D56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919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3"/>
        <w:gridCol w:w="3544"/>
        <w:gridCol w:w="1701"/>
        <w:gridCol w:w="1701"/>
        <w:gridCol w:w="850"/>
      </w:tblGrid>
      <w:tr w:rsidR="0047789A" w:rsidRPr="004A3BBF" w:rsidTr="004A3BBF">
        <w:trPr>
          <w:trHeight w:val="1045"/>
        </w:trPr>
        <w:tc>
          <w:tcPr>
            <w:tcW w:w="710" w:type="dxa"/>
            <w:shd w:val="clear" w:color="auto" w:fill="auto"/>
            <w:vAlign w:val="center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89A" w:rsidRPr="004A3BBF" w:rsidRDefault="0047789A" w:rsidP="004A3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Описание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Объем предоставления услуги</w:t>
            </w:r>
          </w:p>
        </w:tc>
        <w:tc>
          <w:tcPr>
            <w:tcW w:w="1701" w:type="dxa"/>
            <w:vAlign w:val="center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Периодичность предоставления, время, затрачиваемое на оказание услуги</w:t>
            </w:r>
          </w:p>
        </w:tc>
        <w:tc>
          <w:tcPr>
            <w:tcW w:w="850" w:type="dxa"/>
            <w:vAlign w:val="center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89A" w:rsidRPr="004A3BBF" w:rsidTr="004A3BBF">
        <w:tc>
          <w:tcPr>
            <w:tcW w:w="710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359" w:type="dxa"/>
            <w:gridSpan w:val="4"/>
            <w:tcBorders>
              <w:right w:val="single" w:sz="4" w:space="0" w:color="auto"/>
            </w:tcBorders>
          </w:tcPr>
          <w:p w:rsidR="0047789A" w:rsidRPr="004A3BBF" w:rsidRDefault="0047789A" w:rsidP="004A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Социально-бытовые услуги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7789A" w:rsidRPr="004A3BBF" w:rsidRDefault="0047789A" w:rsidP="0047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789A" w:rsidRPr="004A3BBF" w:rsidTr="004A3BBF">
        <w:tc>
          <w:tcPr>
            <w:tcW w:w="710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13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лекарственных средств и изделий медицинского назначения (по назначению врача или фельдшера), книг, газет, журналов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прием заказа на покупку за счет средств получателя социальной услуги;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получение денежных средств на приобретение;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закупка в ближайших торговых точках (на расстоянии до 500 м.);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доставка;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произведение окончательного расчета с получателем социальной услуги по чеку.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 </w:t>
            </w: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Не реже 2 раз в неделю, продолжительность не более 30 минут за раз. 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242,43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Оказание помощи в приготовлении пищи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подготовка продуктов (мытье, чистка, нарезка продуктов);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приготовление пиши для больных получателей социальных услуг, которые не могут самостоятельно готовить пищу;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мытье посуды.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реже 2 раз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в неделю, продолжительность не более 40 минут за 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322,82</w:t>
            </w:r>
          </w:p>
        </w:tc>
      </w:tr>
      <w:tr w:rsidR="0047789A" w:rsidRPr="004A3BBF" w:rsidTr="00236246">
        <w:trPr>
          <w:trHeight w:val="153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помощь в оформлении квитанций на оплату жилья, коммунальных услуг, услуг связи;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снятие показаний с приборов учета;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получение денежных средств на оплату;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произведение платежей;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окончательный расчет с получателем услуг по квитанциям.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1 раза в месяц, продолжительность не более 30 мин.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252,10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сбор вещей получателя социальных услуг, требующих стирки, химчистки или ремонта;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получение денежных средств от получателя социальной услуги;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доставка вещей в организации, предоставляющие услуги по стирке, химчистке и ремонту, и обратно;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окончательный расчет по чекам с получателем социальных услуг.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1 раза в месяц, продолжительность не более 60 мин.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493,27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Покупка за счет средств получателя социальных услуг топлива, топка печей, содействие в колке дров, обеспечении водой, льдом (в жилых помещениях без центрального отопления и (или) водоснабжения)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Покупка за счет средств получателя социальных услуг топлива (воды, льда):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-прием заявки от получателя социальной услуги;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обращение с заявкой в соответствующие организации;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выписка топлива за счет средств получателя социальной услуги и оформление доставки в соответствующих организациях;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расчет с доставщиком за счет получателя социальной услуги.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Топка печи: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подготовка печи к топке, включая переноску дров в дом;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закладка дров, разжигание печи;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наблюдение за процессом топки с соблюдением мер противопожарной безопасности;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содействие в колке дров, переноске дров в дом, сарай;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водой (льдом):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подготовка ёмкостей под воду (лед);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наполнение ёмкостей водой (льдом).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Не реже 2 раз в неделю, продолжительность не более 40 мин.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322,82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Влажная уборка жилых помещений, вытирание пыли, подметание пола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влажная уборка в жилых помещениях, включая приготовление и уборку инвентаря, уборку напольных покрытий (1 </w:t>
            </w:r>
            <w:proofErr w:type="spell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.);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удаление пыли с открытых поверхностей, мебели, подоконника (1 </w:t>
            </w:r>
            <w:proofErr w:type="spell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.);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чистка, напольных покрытий (1 </w:t>
            </w:r>
            <w:proofErr w:type="spell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.);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мытье окон, люстр, зеркал;</w:t>
            </w:r>
          </w:p>
          <w:p w:rsidR="0047789A" w:rsidRPr="008E4466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мытье дверей.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2 раз в неделю, продолжительность не более 20 мин.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8E4466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7789A" w:rsidRPr="00236246" w:rsidRDefault="00DB0A55" w:rsidP="00DB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162,04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Вынос жидких и твердых отходов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вынос бытового мусора;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вынос жидких отходов.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реже 2 раз в неделю, продолжительность не более 7 мин.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57,53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утеплении оконных и балконных проемов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прием заявки от получателя социальных услуг;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направление заявки в специализированную организацию (поиск наемных работников);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информирование получателя социальных услуг о сроках выполнения услуг, организациями принявшими заявку (наемными рабочими).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реже 1 раза в год, продолжительность не более 10 мин.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211,60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Организация помощи в проведении ремонта жилых помещений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помощь в планировании ремонта жилого помещения получателя социальной услуги;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направление заявки в специализированную организацию (поиск наемных работников);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информирование получателя социальных услуг о сроках выполнения услуг, организациями принявшими заявку (наемными рабочими).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1 раза в 3года, продолжительность не более 30 минут.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284,91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получении парикмахерских и бытовых услуг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поиск и заказ парикмахерских и бытовых услуг за счет средств получателя социальных услуг;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при необходимости сопровождение получателя социальных услуг.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более 30 минут. 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252,10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перевозке получателей социальных услуг в организации для лечения, участия в культурных мероприятиях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поиск и заказ транспорта за счет средств получателя социальных услуг;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 необходимости сопровождение получателя социальных услуг.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более 10 мин.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128,49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проведении ремонта технических средств реабилитации, бытовой техники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поиск и сдача в ремонт технических средств реабилитации, бытовой техники.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более 10 мин. 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91,32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организации расчистки придомовой территории от снега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прием заявки от получателя социальных услуг;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направление заявки в специализированную организацию (поиск наемных работников);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информирование получателя социальных услуг о сроках выполнения услуг, организациями принявшими заявку (наемными рабочими).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реже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 раз в год, продолжительность не более 10 мин.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211,60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обеспечении книгами, газетами, журналами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оформление подписки на газеты, журналы за счет средств получателя;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оформление в библиотеке.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8E4466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более 10 мин.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91,32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получении направлений в стационарные организации социального обслуживания (при наличии показаний)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подача заявления в уполномоченный орган о предоставлении социальных услуг в стационарной форме социального обслуживания.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8E4466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более 10 мин.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91,32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Обеспечение кратковременного присмотра за детьми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планирование с родителями (законными представителями) временно ухода (кратковременного присмотра), в том числе маршрута и времени прогулки с ребенком-инвалидом;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проведение бесед, чтение книг, газет, поддержание разговора;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проведение санитарно-гигиенических услуг;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прогулка в соответствии с планом (одевание, раздевание, подготовка коляски).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1 раза в неделю, продолжительность не более 120 мин.</w:t>
            </w:r>
          </w:p>
        </w:tc>
        <w:tc>
          <w:tcPr>
            <w:tcW w:w="850" w:type="dxa"/>
          </w:tcPr>
          <w:p w:rsidR="0047789A" w:rsidRPr="00236246" w:rsidRDefault="00DB0A55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967,20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1.17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организации ритуальных услуг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информирование родственников; 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организация медицинского освидетельствования  факта смерти получателя;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оформление справки о смерти в органах ЗАГС;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организация ритуальных услуг при отсутств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ии у у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мерших родственников или их отказе заняться погребением;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обращение в организацию, предоставляющую ритуальные услуги;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оформление и получение </w:t>
            </w:r>
            <w:proofErr w:type="spell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еобходимых</w:t>
            </w:r>
            <w:proofErr w:type="spell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для погребения.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Единовременно.</w:t>
            </w: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7789A" w:rsidRPr="004A3BBF" w:rsidRDefault="0047789A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3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бесплатно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следующих процедур: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обтирание/ обмывание получателя социальной услуги теплой водой с применением моющих средств и средств гигиены получателя социальных услуг;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стрижка ногтей;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бритье бороды и усов;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смена нательного белья; </w:t>
            </w:r>
          </w:p>
          <w:p w:rsidR="0047789A" w:rsidRPr="008E4466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смена постельного белья.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1 раза в неделю, продолжительность не более 30 мин.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78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243,69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0D4D34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отправка и получение писем, в том числе электронных, за счет средств получателя социальной услуги.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8E4466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10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243.69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0D4D34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Оказание помощи в написании и прочтении личной корреспонденции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написание писем под диктовку, в том числе электронных;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прочтение писем, в том числе электронных.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5 раз в неделю, продолжительность не более 20 мин.</w:t>
            </w:r>
          </w:p>
        </w:tc>
        <w:tc>
          <w:tcPr>
            <w:tcW w:w="850" w:type="dxa"/>
          </w:tcPr>
          <w:p w:rsidR="004778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85,86</w:t>
            </w:r>
          </w:p>
        </w:tc>
      </w:tr>
      <w:tr w:rsidR="004778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0D4D34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  <w:r w:rsidR="0047789A"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Оказание помощи в приеме пищи (кормление)</w:t>
            </w:r>
          </w:p>
        </w:tc>
        <w:tc>
          <w:tcPr>
            <w:tcW w:w="3544" w:type="dxa"/>
            <w:shd w:val="clear" w:color="auto" w:fill="auto"/>
          </w:tcPr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кормление больных получателей социальных услуг, которые не могут самостоятельно принимать пищу;</w:t>
            </w:r>
          </w:p>
          <w:p w:rsidR="0047789A" w:rsidRPr="004A3BBF" w:rsidRDefault="004778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уборка посуды. </w:t>
            </w:r>
          </w:p>
        </w:tc>
        <w:tc>
          <w:tcPr>
            <w:tcW w:w="1701" w:type="dxa"/>
            <w:shd w:val="clear" w:color="auto" w:fill="auto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789A" w:rsidRPr="004A3BBF" w:rsidRDefault="004778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более 10 минут. </w:t>
            </w:r>
          </w:p>
        </w:tc>
        <w:tc>
          <w:tcPr>
            <w:tcW w:w="850" w:type="dxa"/>
          </w:tcPr>
          <w:p w:rsidR="004778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161,28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ED2B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граждан, нуждающихся в стационарной форме или полустационарной форме социального обслуживания. 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ED2B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выявление граждан, нуждающихся в стационарной и полустационарной форме социального обслуживания;</w:t>
            </w:r>
          </w:p>
          <w:p w:rsidR="00ED2B9A" w:rsidRPr="004A3BBF" w:rsidRDefault="00ED2B9A" w:rsidP="00ED2B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подача заявления в уполномоченный орган о предоставлении социальных услуг в стационарной или полустационарной форме социального обслуживания.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ED2B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ED2B9A" w:rsidRPr="004A3BBF" w:rsidRDefault="00ED2B9A" w:rsidP="00ED2B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ED2B9A" w:rsidRPr="004A3BBF" w:rsidRDefault="00ED2B9A" w:rsidP="00ED2B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ED2B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более 10 минут. </w:t>
            </w:r>
          </w:p>
        </w:tc>
        <w:tc>
          <w:tcPr>
            <w:tcW w:w="850" w:type="dxa"/>
          </w:tcPr>
          <w:p w:rsidR="00ED2B9A" w:rsidRPr="00236246" w:rsidRDefault="000D4D34" w:rsidP="000D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76,20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A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Социально-медицинские услуги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7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получении зубопротезной, протезно-ортопедической и слухопротезной помощи, приобретении очковой оптики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запись на прием в медицинскую организацию;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- сопровождение получателя социальной услуги в медицинскую организацию и обратно;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сопровождение на примерку и обратно.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более 30 мин.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267,41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2.2.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Оказание экстренной доврачебной помощи, вызов врача на дом, сопровождение получателей социальных услуг в медицинские организации и посещение их в этих организациях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оказание экстренной доврачебной помощи;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вызов бригады скорой медицинской помощи; 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сопровождение получателей социальных услуг в медицинские организации и посещение их в этих организациях.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более 40 мин.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332,49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Обучение родственников получателей социальных услуг практическим навыкам общего ухода за ними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обучение;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консультирование, 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отработка практических навыков.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более 30 мин.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252,10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2.4.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в выполнении процедур, связанных с организацией ухода, наблюдением за состоянием здоровья получателей социальных услуг (прием </w:t>
            </w: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лекарственных препаратов, введение катетера и другое)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контроль приема лекарств, закапывания капель;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подкожные и внутримышечные введения лекарственных препаратов и др.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назначениюврача</w:t>
            </w:r>
            <w:proofErr w:type="spellEnd"/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более 15 мин.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131,52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2.5.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Профилактика пролежней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осмотр кожных покровов;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переворачивание.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3 раз в неделю, продолжительность не более 20 мин.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161,62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2.6.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приемом лекарственных препаратов и другое)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измерение температуры тела получателя социальных услуг;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измерение артериального давления получателя социальных услуг. 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назначению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врача</w:t>
            </w: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более 15 минут. 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121,85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2.7.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своевременное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выявление отклонений в состоянии их здоровья.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Включает: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опрос, выявление жалоб,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Объективный осмотр получателя социальных услуг;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измерение температуры тела получателя социальных услуг;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измерение артериального давления получателя социальных услуг;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забор материалов для проведения лабораторных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медицинским показаниям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более 15 мин.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121,85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2.8.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прогулки на свежем воздухе;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- оздоровительная гимнастика;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закаливание.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1 раза в день, продолжительность не более 30 мин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242,43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2.9.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получении медицинской помощи в государственных медицинских организациях в рамках программы государственных гарантий бесплатного оказания гражданам медицинской помощи в Республике Саха (Якутия)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запись к врачу, получение рецептов у врача на лекарственные препараты и изделия медицинского назначения;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сопровождение получателя социальных услуг в медицинские организации, взаимодействие с лечащим врачом получателя социальных услуг, доставка анализов;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посещение получателя социальных услуг в медицинских организациях в случае их госпитализации;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прохождении диспансеризации;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обращению.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более 30 мин.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252,10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направлении на санаторно-курортное лечение (по назначению врача)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запись на прием в медицинскую организацию;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содействие в прохождении медицинской комиссии;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получение санаторно-курортной карты;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обращение и подача документов в уполномоченную организацию по обеспечению отдельных категорий граждан санаторно-курортным лечением;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получение и доставка путевки получателю социальных услуг.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назначению врача</w:t>
            </w: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Не чаще 1 раза в год, продолжительность не более 15 мин.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251,79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проведении  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медико-социальной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экспертизы, в том числе сбор соответствующих документов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сбор необходимых документов для прохождения 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медико-социальной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экспертизы;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сопровождение получателя социальных услуг в организации в период сбора им документов;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сопровождение в бюро 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медико-социальной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экспертизы и обратно.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менее 60 мин.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613,55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2.12.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санитарно-просветительской работы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распространение медицинских и гигиенических знаний;</w:t>
            </w:r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воспитание санитарно-гигиенических навыков с целью сохранения и укрепления здоровья;</w:t>
            </w:r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повышение санитарно-гигиенической культуры.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10 мин. </w:t>
            </w:r>
          </w:p>
        </w:tc>
        <w:tc>
          <w:tcPr>
            <w:tcW w:w="850" w:type="dxa"/>
          </w:tcPr>
          <w:p w:rsidR="00ED2B9A" w:rsidRPr="00236246" w:rsidRDefault="000D4D3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91,32</w:t>
            </w:r>
            <w:r w:rsidR="00670AF3" w:rsidRPr="002362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2.13.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Социально-медицинский патронаж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систематическое наблюдение за получателем социальных услуг с привлечением специалистов, оказывающих медицинские услуги.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планом-графиком посещений получателя социальных услуг. </w:t>
            </w: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1 раза в месяц, продолжительность не менее 15 мин.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131,52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A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Социально-психологические услуги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7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Психологическая помощь,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Style w:val="apple-converted-space"/>
                <w:rFonts w:ascii="Times New Roman" w:hAnsi="Times New Roman" w:cs="Times New Roman"/>
                <w:color w:val="252525"/>
                <w:sz w:val="18"/>
                <w:szCs w:val="18"/>
                <w:shd w:val="clear" w:color="auto" w:fill="FFFFFF"/>
              </w:rPr>
              <w:t>- </w:t>
            </w:r>
            <w:r w:rsidRPr="004A3BBF">
              <w:rPr>
                <w:rFonts w:ascii="Times New Roman" w:hAnsi="Times New Roman" w:cs="Times New Roman"/>
                <w:color w:val="252525"/>
                <w:sz w:val="18"/>
                <w:szCs w:val="18"/>
                <w:shd w:val="clear" w:color="auto" w:fill="FFFFFF"/>
              </w:rPr>
              <w:t>решение различного рода психологических проблем, связанных с трудностями в межличностных отношениях, а также глубинных личностных проблем.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менее 15 мин.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131,52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Психологическая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252525"/>
                <w:sz w:val="18"/>
                <w:szCs w:val="18"/>
                <w:shd w:val="clear" w:color="auto" w:fill="FFFFFF"/>
              </w:rPr>
            </w:pPr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вселение в получателя социальных услуг позитивных эмоций.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менее 15 мин.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131,52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Экстренная психологическая помощь (в том числе по телефону)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воздействие на получателя социальной услуги, находящегося в кризисном или остром психологическом состоянии, направленное на развитие умения справляться с изменившимися условиями жизни, принятие на себя ответственности;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привлечение специалистов, оказывающих психологическую помощь о необходимости оказания помощи получателю социальной услуги;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информирование получателя социальных услуг о возможности получения экстренной психологической помощи по телефону.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мин. 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211,60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получение информации о проблемах получателей социальных услуг;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обсуждение с ними проблем для раскрытия и мобилизации внутренних ресурсов и последующего решения социально-психологических проблем;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привлечение специалистов, оказывающих психологическую помощь о необходимости оказания помощи получателю социальной услуги.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 раза в год, продолжительность не менее 15 мин. 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251,79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3.6.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F6644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D2B9A" w:rsidRPr="004A3BBF">
              <w:rPr>
                <w:rFonts w:ascii="Times New Roman" w:hAnsi="Times New Roman" w:cs="Times New Roman"/>
                <w:sz w:val="18"/>
                <w:szCs w:val="18"/>
              </w:rPr>
              <w:t>оциально-психологический патронаж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Систематическое наблюдение за получателем социальных услуг с привлечением специалистов, оказывающих психологические услуги.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В соответствии с планом-графиком посещений получателя социальной услуги.</w:t>
            </w: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Не менее 4 раз в год, продолжительность 15 мин. 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153,39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A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Социально-педагогические услуги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7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4.1.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изучение программы обучения родственников практическим навыкам общего ухода за тяжелобольными получателями социальных услуг;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- реализация программы обучения с демонстрацией практических навыков общего ухода за тяжелобольными.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реже 1 раза в год, продолжительность не менее 30 мин.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372,38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4.2.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информирование родителей или законных представителей детей-инвалидов о возможности обучения детей-инвалидов, воспитываемых дома, навыкам самообслуживания, общения и контроля, направленным на развитие личности, в реабилитационных центрах для детей-инвалидов, детей и подростков с ограниченными возможностями здоровья (включая сбор информации о таких организациях).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менее 30 мин.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252,10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4.3.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родителей детей-инвалидов основам их </w:t>
            </w: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реабилитации в домашних условиях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изучение программы обучения родителей детей-инвалидов основам их реабилитации </w:t>
            </w: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домашних условиях;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- реализация программы обучения с демонстрацией практических навыков основ реабилитации.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реже 1 раза в год, </w:t>
            </w: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продолжительность не менее 30 мин.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372,38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4.4.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выявление и анализ индивидуальных особенностей личности, влияющих на отклонения в его поведении и взаимоотношениях с окружающими людьми, изучение его склонностей и способностей для определения степени готовности к обучению;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активное воздействие, направленное на изменение свойств и качеств личности педагогическими методами (в форме бесед, разъяснений, рекомендаций);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привлечение специалистов, оказывающих педагогическую помощь о необходимости оказания помощи получателю социальной услуги.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1 раз в год, продолжительность не более 45 минут.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372,69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4.5.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информирование;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приобретение за счет средств получателя социальных услуг билетов;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сопровождение до места проведения и обратно.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более 1 раза в месяц, продолжительность не более 120 мин.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975,61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4.6.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Социально-педагогический патронаж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Систематическое наблюдение за получателем социальных услуг с привлечением специалистов, оказывающих педагогические услуги.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В соответствии с планом-графиком посещений получателя социальных услуг.</w:t>
            </w: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Не менее 4 раз в год, продолжительность не менее 15 мин. 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131,52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A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Социально-трудовые услуги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7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Организация помощи в получении образования и (или) профессии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информирование об организациях, предоставляющих услуги по получению образования.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30 мин. 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372,38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5.2.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создание условий для использования трудовых возможностей получателя социальных услуг и участия его в трудовой деятельности;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мероприятий по обучению доступным трудовым и начальным профессиональным навыкам. 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более 30 минут. 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372,38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5.3.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Оказание помощи в трудоустройстве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поиск необходимых организаций и предприятий, заключение сними договоров по трудоустройству получателя социальных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услуг, оказание им помощи в трудоустройстве путем переговоров с работодателями и ходатайств передними;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содействие в трудоустройстве на рабочие места в самой организации социального обслуживания;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учет занятости трудоспособных получателей социальных услуг для решения вопросов их трудовой адаптации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более 30 минут. 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372,38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A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Социально-правовые услуги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7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6.1.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Получение по доверенности пенсий, пособий, других социальных выплат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получение по доверенности пенсий, пособий, других социальных выплат.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1 раз в месяц, продолжительность не менее 20 мин. 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171,71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6.2.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-информирование об организациях оказывающих бесплатную юридическую помощь;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привлечение специалистов, оказывающих правовые услуги.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Не чаще 4 раз в год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родолжительность не менее 20 мин.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193,58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6.3.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получении мер социальной поддержки, назначении пенсии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информирование об организациях, предоставляющих меры социальной поддержки, назначение пенсии;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помощь в обращении, сборе и оформлении документов.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менее 20 минут.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291,99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6.4.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оформлении документов для </w:t>
            </w: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установления социального статуса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содействие в оформлении документов.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Продолжительность не менее 20 </w:t>
            </w: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минут.</w:t>
            </w:r>
          </w:p>
        </w:tc>
        <w:tc>
          <w:tcPr>
            <w:tcW w:w="850" w:type="dxa"/>
          </w:tcPr>
          <w:p w:rsidR="00ED2B9A" w:rsidRPr="00D300AD" w:rsidRDefault="00EF6644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291,99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6.5.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Содействие в дальнейшем жизнеустройстве получателей социальных услуг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информирование;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содействие в сборе и оформлении документов.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менее 30 минут.</w:t>
            </w:r>
          </w:p>
        </w:tc>
        <w:tc>
          <w:tcPr>
            <w:tcW w:w="850" w:type="dxa"/>
          </w:tcPr>
          <w:p w:rsidR="00ED2B9A" w:rsidRPr="00D300AD" w:rsidRDefault="00AE628D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372,38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6.6.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оказание помощи в оформлении и восстановления утраченных получателем социальных услуг документов, в том числе удостоверяющих личность;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направление запросов в соответствующие организации;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оплата </w:t>
            </w:r>
            <w:proofErr w:type="spell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госуслуг</w:t>
            </w:r>
            <w:proofErr w:type="spell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по квитанциям за счет средств получателя социальных услуг.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менее 30 минут.</w:t>
            </w:r>
          </w:p>
        </w:tc>
        <w:tc>
          <w:tcPr>
            <w:tcW w:w="850" w:type="dxa"/>
          </w:tcPr>
          <w:p w:rsidR="00ED2B9A" w:rsidRPr="00D300AD" w:rsidRDefault="00AE628D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372,38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6.7.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Социально-правовой патронаж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Систематическое наблюдение за получателями социальных услуг для своевременного выявления угрозы насилия или применения насилия, а также другого незаконного действия в отношении детей, женщин, инвалидов, пожилых людей и оказания им, при необходимости, социально-правовой помощи с привлечением специалиста оказывающего правовые услуги.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планом-графиком посещений получателя социальных услуг. </w:t>
            </w: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Не менее 4 раз в год, продолжительность не менее 15 мин. </w:t>
            </w:r>
          </w:p>
        </w:tc>
        <w:tc>
          <w:tcPr>
            <w:tcW w:w="850" w:type="dxa"/>
          </w:tcPr>
          <w:p w:rsidR="00ED2B9A" w:rsidRPr="00D300AD" w:rsidRDefault="00AE628D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153,39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A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b/>
                <w:sz w:val="18"/>
                <w:szCs w:val="1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2B9A" w:rsidRPr="004A3BBF" w:rsidRDefault="00ED2B9A" w:rsidP="0047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7.1.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Обучение навыкам самообслуживания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овладению навыками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самообслуживания, выполнения элементарных жизненных бытовых операций (приготовление пищи, уборка помещения, стирка и штопка белья,</w:t>
            </w:r>
            <w:proofErr w:type="gramEnd"/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уход за одеждой и обувью, правильное расходование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имеющихся финансовых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средств).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более 30 минут.</w:t>
            </w:r>
          </w:p>
        </w:tc>
        <w:tc>
          <w:tcPr>
            <w:tcW w:w="850" w:type="dxa"/>
          </w:tcPr>
          <w:p w:rsidR="00ED2B9A" w:rsidRPr="00D300AD" w:rsidRDefault="00AE628D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252,10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7.2.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коррекционно-педагогических программ социальной реабилитации детей с ограниченными возможностями здоровья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коррекционно-педагогических программ, включающую в себя:</w:t>
            </w:r>
            <w:proofErr w:type="gramEnd"/>
          </w:p>
          <w:p w:rsidR="00ED2B9A" w:rsidRPr="004A3BBF" w:rsidRDefault="00ED2B9A" w:rsidP="004A3BB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-проведение диагностики функционального состояния сохранных анализаторов ребенка и уровня общего развития;</w:t>
            </w:r>
            <w:proofErr w:type="gramStart"/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</w:t>
            </w:r>
            <w:proofErr w:type="gramEnd"/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психолого-коррекционную работу с детьми, демонстрирующими проблемное поведение;  .</w:t>
            </w:r>
            <w:r w:rsidRPr="004A3BBF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A3B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проведение занятий по формированию средств общения, ориентировки в пространстве, мобильности и развитию сенсорной сферы.</w:t>
            </w:r>
            <w:r w:rsidRPr="004A3BBF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A3BBF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т.д. 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услуги определяется программой. </w:t>
            </w:r>
          </w:p>
        </w:tc>
        <w:tc>
          <w:tcPr>
            <w:tcW w:w="850" w:type="dxa"/>
          </w:tcPr>
          <w:p w:rsidR="00ED2B9A" w:rsidRPr="00D300AD" w:rsidRDefault="00AE628D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252,10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7.3.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Обучение навыкам поведения в быту и общественных местах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овладению навыками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поведения в быту и общественных местах, самоконтролю и другим формам общественной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менее 20 минут.</w:t>
            </w:r>
          </w:p>
        </w:tc>
        <w:tc>
          <w:tcPr>
            <w:tcW w:w="850" w:type="dxa"/>
          </w:tcPr>
          <w:p w:rsidR="00ED2B9A" w:rsidRPr="00D300AD" w:rsidRDefault="00AE628D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171,71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7.4.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обучение получателя социальных услуг пользованию средствами ухода и техническими средствами реабилитации (в том числе для творческой и физкультурно-спортивной реабилитации), его профессиональную реабилитацию и профессиональное консультирование, а также проведение тренировок с использованием тренажерного и спортивного оборудования: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дыхательных, силовых, сурдологопедических,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офтальмологических тренажеров;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велотренажеров;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беговых дорожек;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устрой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я разработки конечностей и туловища, тренировки статодинамической функции, координации движения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Продолжительность не более 45 минут.</w:t>
            </w:r>
          </w:p>
        </w:tc>
        <w:tc>
          <w:tcPr>
            <w:tcW w:w="850" w:type="dxa"/>
          </w:tcPr>
          <w:p w:rsidR="00ED2B9A" w:rsidRPr="00D300AD" w:rsidRDefault="00AE628D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372,69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изучение индивидуальной программы реабилитации инвалида;</w:t>
            </w:r>
          </w:p>
          <w:p w:rsidR="00ED2B9A" w:rsidRPr="004A3BBF" w:rsidRDefault="00ED2B9A" w:rsidP="004A3B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назначение в соответствии с рекомендациями специалистов службы МСЭ, медицинскими показаниями, состоянием </w:t>
            </w:r>
            <w:proofErr w:type="gram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здоровья получателя социальных услуг курса прохождения</w:t>
            </w:r>
            <w:proofErr w:type="gram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реабилитационных (адаптационных) мероприятий (лечебная физкультура, </w:t>
            </w:r>
            <w:proofErr w:type="spellStart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физиопроцедуры</w:t>
            </w:r>
            <w:proofErr w:type="spellEnd"/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, восстановительная терапия: прием лекарств, занятия на тренажерах и иные мероприятия);</w:t>
            </w:r>
          </w:p>
          <w:p w:rsidR="00ED2B9A" w:rsidRPr="004A3BBF" w:rsidRDefault="00ED2B9A" w:rsidP="004A3B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выбор формы проведения реабилитационных (адаптационных) мероприятий (индивидуальные, групповые);</w:t>
            </w:r>
          </w:p>
          <w:p w:rsidR="00ED2B9A" w:rsidRPr="004A3BBF" w:rsidRDefault="00ED2B9A" w:rsidP="004A3B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составление каждым специалистом индивидуального графика проведения реабилитационных (адаптационных) мероприятий социально-медицинского характера с учетом индивидуальных медицинских показателей, пожеланий получателя социальных услуг;</w:t>
            </w:r>
          </w:p>
          <w:p w:rsidR="00ED2B9A" w:rsidRPr="004A3BBF" w:rsidRDefault="00ED2B9A" w:rsidP="004A3B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реабилитационных (адаптационных) мероприятий в соответствии с разработанным графиком; </w:t>
            </w:r>
          </w:p>
          <w:p w:rsidR="00ED2B9A" w:rsidRPr="004A3BBF" w:rsidRDefault="00ED2B9A" w:rsidP="004A3B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заполнение индивидуальной программы реабилитации, индивидуальной программы предоставления социальных услуг;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-оценка результативности проводимых реабилитационных мероприятий.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менее 30 мин. </w:t>
            </w:r>
          </w:p>
        </w:tc>
        <w:tc>
          <w:tcPr>
            <w:tcW w:w="850" w:type="dxa"/>
          </w:tcPr>
          <w:p w:rsidR="00ED2B9A" w:rsidRPr="00D300AD" w:rsidRDefault="00AE628D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252,10</w:t>
            </w:r>
          </w:p>
        </w:tc>
      </w:tr>
      <w:tr w:rsidR="00ED2B9A" w:rsidRPr="004A3BBF" w:rsidTr="004A3BBF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7.6.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Оказание помощи обучению компьютерной грамоте</w:t>
            </w:r>
          </w:p>
        </w:tc>
        <w:tc>
          <w:tcPr>
            <w:tcW w:w="3544" w:type="dxa"/>
            <w:shd w:val="clear" w:color="auto" w:fill="auto"/>
          </w:tcPr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информирование получателя социальной услуги об организациях, предоставляющих услуги по обучению навыкам компьютерной грамотности;</w:t>
            </w:r>
          </w:p>
          <w:p w:rsidR="00ED2B9A" w:rsidRPr="004A3BBF" w:rsidRDefault="00ED2B9A" w:rsidP="004A3B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- разъяснение порядка получения услуг в указанных организациях.</w:t>
            </w:r>
          </w:p>
        </w:tc>
        <w:tc>
          <w:tcPr>
            <w:tcW w:w="1701" w:type="dxa"/>
            <w:shd w:val="clear" w:color="auto" w:fill="auto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необходимости.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По обращению. </w:t>
            </w:r>
          </w:p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2B9A" w:rsidRPr="004A3BBF" w:rsidRDefault="00ED2B9A" w:rsidP="004778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3BBF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не более 45 мин. </w:t>
            </w:r>
          </w:p>
        </w:tc>
        <w:tc>
          <w:tcPr>
            <w:tcW w:w="850" w:type="dxa"/>
          </w:tcPr>
          <w:p w:rsidR="00ED2B9A" w:rsidRPr="00D300AD" w:rsidRDefault="00AE628D" w:rsidP="0047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367,22</w:t>
            </w:r>
          </w:p>
        </w:tc>
      </w:tr>
    </w:tbl>
    <w:p w:rsidR="004A6B2F" w:rsidRPr="004A3BBF" w:rsidRDefault="004A6B2F" w:rsidP="00D566F1">
      <w:pPr>
        <w:rPr>
          <w:sz w:val="18"/>
          <w:szCs w:val="18"/>
        </w:rPr>
      </w:pPr>
    </w:p>
    <w:sectPr w:rsidR="004A6B2F" w:rsidRPr="004A3BBF" w:rsidSect="00861BA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89A"/>
    <w:rsid w:val="000128D2"/>
    <w:rsid w:val="00043D00"/>
    <w:rsid w:val="0005287A"/>
    <w:rsid w:val="00080282"/>
    <w:rsid w:val="000B169A"/>
    <w:rsid w:val="000D4D34"/>
    <w:rsid w:val="000D6E59"/>
    <w:rsid w:val="000F5268"/>
    <w:rsid w:val="00206F3D"/>
    <w:rsid w:val="002076A2"/>
    <w:rsid w:val="00236246"/>
    <w:rsid w:val="00251608"/>
    <w:rsid w:val="002777D0"/>
    <w:rsid w:val="002C1100"/>
    <w:rsid w:val="0031540E"/>
    <w:rsid w:val="00377C4E"/>
    <w:rsid w:val="00390173"/>
    <w:rsid w:val="003F1395"/>
    <w:rsid w:val="00404D84"/>
    <w:rsid w:val="0047789A"/>
    <w:rsid w:val="0048532D"/>
    <w:rsid w:val="004A3BBF"/>
    <w:rsid w:val="004A6B2F"/>
    <w:rsid w:val="004D59F9"/>
    <w:rsid w:val="00575C8D"/>
    <w:rsid w:val="0059435A"/>
    <w:rsid w:val="005B5FFE"/>
    <w:rsid w:val="005D21E2"/>
    <w:rsid w:val="005D6445"/>
    <w:rsid w:val="005F4DCF"/>
    <w:rsid w:val="00670AF3"/>
    <w:rsid w:val="006E13C8"/>
    <w:rsid w:val="006F6272"/>
    <w:rsid w:val="00705366"/>
    <w:rsid w:val="0077743D"/>
    <w:rsid w:val="00783055"/>
    <w:rsid w:val="00792320"/>
    <w:rsid w:val="007A086E"/>
    <w:rsid w:val="007D77F3"/>
    <w:rsid w:val="007F5614"/>
    <w:rsid w:val="0080224D"/>
    <w:rsid w:val="00805083"/>
    <w:rsid w:val="00833661"/>
    <w:rsid w:val="00861BAB"/>
    <w:rsid w:val="00862B0D"/>
    <w:rsid w:val="008E4466"/>
    <w:rsid w:val="009541B7"/>
    <w:rsid w:val="009D5E76"/>
    <w:rsid w:val="00A31DF6"/>
    <w:rsid w:val="00A44B43"/>
    <w:rsid w:val="00AA32A5"/>
    <w:rsid w:val="00AB079F"/>
    <w:rsid w:val="00AE628D"/>
    <w:rsid w:val="00AF38B3"/>
    <w:rsid w:val="00AF6F62"/>
    <w:rsid w:val="00B326C4"/>
    <w:rsid w:val="00B62521"/>
    <w:rsid w:val="00BF0BE5"/>
    <w:rsid w:val="00C64564"/>
    <w:rsid w:val="00C978E6"/>
    <w:rsid w:val="00CB3FCD"/>
    <w:rsid w:val="00CB6F9C"/>
    <w:rsid w:val="00D256C4"/>
    <w:rsid w:val="00D300AD"/>
    <w:rsid w:val="00D566F1"/>
    <w:rsid w:val="00D770DF"/>
    <w:rsid w:val="00D91CCE"/>
    <w:rsid w:val="00D94072"/>
    <w:rsid w:val="00DB0A55"/>
    <w:rsid w:val="00E0013E"/>
    <w:rsid w:val="00E248A7"/>
    <w:rsid w:val="00E95F4F"/>
    <w:rsid w:val="00ED2B9A"/>
    <w:rsid w:val="00EF6644"/>
    <w:rsid w:val="00F06D98"/>
    <w:rsid w:val="00F84A35"/>
    <w:rsid w:val="00FE23B5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7789A"/>
  </w:style>
  <w:style w:type="paragraph" w:styleId="a3">
    <w:name w:val="Balloon Text"/>
    <w:basedOn w:val="a"/>
    <w:link w:val="a4"/>
    <w:uiPriority w:val="99"/>
    <w:semiHidden/>
    <w:unhideWhenUsed/>
    <w:rsid w:val="004A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B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7789A"/>
  </w:style>
  <w:style w:type="paragraph" w:styleId="a3">
    <w:name w:val="Balloon Text"/>
    <w:basedOn w:val="a"/>
    <w:link w:val="a4"/>
    <w:uiPriority w:val="99"/>
    <w:semiHidden/>
    <w:unhideWhenUsed/>
    <w:rsid w:val="004A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B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Прядезникова П.Ю.</cp:lastModifiedBy>
  <cp:revision>13</cp:revision>
  <cp:lastPrinted>2019-04-05T00:38:00Z</cp:lastPrinted>
  <dcterms:created xsi:type="dcterms:W3CDTF">2016-08-30T01:26:00Z</dcterms:created>
  <dcterms:modified xsi:type="dcterms:W3CDTF">2019-04-05T01:36:00Z</dcterms:modified>
</cp:coreProperties>
</file>