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5.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30.xml" ContentType="application/vnd.openxmlformats-officedocument.drawingml.chart+xml"/>
  <Override PartName="/docProps/core.xml" ContentType="application/vnd.openxmlformats-package.core-properties+xml"/>
  <Override PartName="/word/theme/themeOverride4.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theme/themeOverride12.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word/charts/chart29.xml" ContentType="application/vnd.openxmlformats-officedocument.drawingml.chart+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DA6" w:rsidRPr="00A2121E" w:rsidRDefault="00484DA6" w:rsidP="00484DA6">
      <w:pPr>
        <w:spacing w:after="0" w:line="240" w:lineRule="auto"/>
        <w:jc w:val="right"/>
        <w:rPr>
          <w:rFonts w:ascii="Times New Roman" w:hAnsi="Times New Roman" w:cs="Times New Roman"/>
          <w:sz w:val="24"/>
          <w:szCs w:val="24"/>
        </w:rPr>
      </w:pPr>
      <w:r w:rsidRPr="00A2121E">
        <w:rPr>
          <w:rFonts w:ascii="Times New Roman" w:hAnsi="Times New Roman" w:cs="Times New Roman"/>
          <w:sz w:val="24"/>
          <w:szCs w:val="24"/>
        </w:rPr>
        <w:t>УТВЕРЖДАЮ</w:t>
      </w:r>
    </w:p>
    <w:p w:rsidR="00484DA6" w:rsidRPr="00A2121E" w:rsidRDefault="00484DA6" w:rsidP="00484DA6">
      <w:pPr>
        <w:spacing w:after="0" w:line="240" w:lineRule="auto"/>
        <w:jc w:val="right"/>
        <w:rPr>
          <w:rFonts w:ascii="Times New Roman" w:hAnsi="Times New Roman" w:cs="Times New Roman"/>
          <w:sz w:val="24"/>
          <w:szCs w:val="24"/>
        </w:rPr>
      </w:pPr>
      <w:r w:rsidRPr="00A2121E">
        <w:rPr>
          <w:rFonts w:ascii="Times New Roman" w:hAnsi="Times New Roman" w:cs="Times New Roman"/>
          <w:sz w:val="24"/>
          <w:szCs w:val="24"/>
        </w:rPr>
        <w:t xml:space="preserve">Директор ГБУ РС (Я) «РКЦСО» </w:t>
      </w:r>
    </w:p>
    <w:p w:rsidR="00484DA6" w:rsidRPr="00A2121E" w:rsidRDefault="00484DA6" w:rsidP="00484DA6">
      <w:pPr>
        <w:spacing w:after="0" w:line="240" w:lineRule="auto"/>
        <w:jc w:val="right"/>
        <w:rPr>
          <w:rFonts w:ascii="Times New Roman" w:hAnsi="Times New Roman" w:cs="Times New Roman"/>
          <w:sz w:val="24"/>
          <w:szCs w:val="24"/>
        </w:rPr>
      </w:pPr>
      <w:r w:rsidRPr="00A2121E">
        <w:rPr>
          <w:rFonts w:ascii="Times New Roman" w:hAnsi="Times New Roman" w:cs="Times New Roman"/>
          <w:sz w:val="24"/>
          <w:szCs w:val="24"/>
        </w:rPr>
        <w:t>______________/Пахомова Н.Н./</w:t>
      </w:r>
    </w:p>
    <w:p w:rsidR="00484DA6" w:rsidRPr="00A2121E" w:rsidRDefault="00484DA6" w:rsidP="00484DA6">
      <w:pPr>
        <w:spacing w:after="0" w:line="240" w:lineRule="auto"/>
        <w:jc w:val="right"/>
        <w:rPr>
          <w:rFonts w:ascii="Times New Roman" w:hAnsi="Times New Roman" w:cs="Times New Roman"/>
          <w:sz w:val="24"/>
          <w:szCs w:val="24"/>
        </w:rPr>
      </w:pPr>
      <w:r w:rsidRPr="00A2121E">
        <w:rPr>
          <w:rFonts w:ascii="Times New Roman" w:hAnsi="Times New Roman" w:cs="Times New Roman"/>
          <w:sz w:val="24"/>
          <w:szCs w:val="24"/>
        </w:rPr>
        <w:t>«____» _________________ 2023 г.</w:t>
      </w:r>
    </w:p>
    <w:p w:rsidR="00F01FD6" w:rsidRPr="00A2121E" w:rsidRDefault="00F01FD6" w:rsidP="00EC0480">
      <w:pPr>
        <w:jc w:val="both"/>
        <w:rPr>
          <w:rFonts w:ascii="Times New Roman" w:hAnsi="Times New Roman" w:cs="Times New Roman"/>
          <w:sz w:val="24"/>
          <w:szCs w:val="24"/>
        </w:rPr>
      </w:pPr>
    </w:p>
    <w:p w:rsidR="00484DA6" w:rsidRPr="00A2121E" w:rsidRDefault="00484DA6" w:rsidP="00EC0480">
      <w:pPr>
        <w:jc w:val="both"/>
        <w:rPr>
          <w:rFonts w:ascii="Times New Roman" w:hAnsi="Times New Roman" w:cs="Times New Roman"/>
          <w:sz w:val="24"/>
          <w:szCs w:val="24"/>
        </w:rPr>
      </w:pPr>
    </w:p>
    <w:p w:rsidR="00484DA6" w:rsidRPr="00A2121E" w:rsidRDefault="00484DA6" w:rsidP="00EC0480">
      <w:pPr>
        <w:jc w:val="both"/>
        <w:rPr>
          <w:rFonts w:ascii="Times New Roman" w:hAnsi="Times New Roman" w:cs="Times New Roman"/>
          <w:sz w:val="24"/>
          <w:szCs w:val="24"/>
        </w:rPr>
      </w:pPr>
    </w:p>
    <w:p w:rsidR="00484DA6" w:rsidRPr="00A2121E" w:rsidRDefault="00484DA6" w:rsidP="00EC0480">
      <w:pPr>
        <w:jc w:val="both"/>
        <w:rPr>
          <w:rFonts w:ascii="Times New Roman" w:hAnsi="Times New Roman" w:cs="Times New Roman"/>
          <w:sz w:val="24"/>
          <w:szCs w:val="24"/>
        </w:rPr>
      </w:pPr>
    </w:p>
    <w:p w:rsidR="00484DA6" w:rsidRPr="00A2121E" w:rsidRDefault="00484DA6" w:rsidP="00EC0480">
      <w:pPr>
        <w:jc w:val="both"/>
        <w:rPr>
          <w:rFonts w:ascii="Times New Roman" w:hAnsi="Times New Roman" w:cs="Times New Roman"/>
          <w:sz w:val="24"/>
          <w:szCs w:val="24"/>
        </w:rPr>
      </w:pPr>
    </w:p>
    <w:p w:rsidR="00484DA6" w:rsidRPr="00A2121E" w:rsidRDefault="00484DA6" w:rsidP="00EC0480">
      <w:pPr>
        <w:jc w:val="both"/>
        <w:rPr>
          <w:rFonts w:ascii="Times New Roman" w:hAnsi="Times New Roman" w:cs="Times New Roman"/>
          <w:sz w:val="24"/>
          <w:szCs w:val="24"/>
        </w:rPr>
      </w:pPr>
    </w:p>
    <w:p w:rsidR="00484DA6" w:rsidRPr="00A2121E" w:rsidRDefault="00134C56" w:rsidP="00484DA6">
      <w:pPr>
        <w:jc w:val="center"/>
        <w:rPr>
          <w:rFonts w:ascii="Times New Roman" w:hAnsi="Times New Roman" w:cs="Times New Roman"/>
          <w:b/>
          <w:sz w:val="24"/>
          <w:szCs w:val="24"/>
        </w:rPr>
      </w:pPr>
      <w:r w:rsidRPr="00A2121E">
        <w:rPr>
          <w:rFonts w:ascii="Times New Roman" w:hAnsi="Times New Roman" w:cs="Times New Roman"/>
          <w:b/>
          <w:sz w:val="24"/>
          <w:szCs w:val="24"/>
        </w:rPr>
        <w:t>ИТОГИ</w:t>
      </w:r>
      <w:r w:rsidR="00484DA6" w:rsidRPr="00A2121E">
        <w:rPr>
          <w:rFonts w:ascii="Times New Roman" w:hAnsi="Times New Roman" w:cs="Times New Roman"/>
          <w:b/>
          <w:sz w:val="24"/>
          <w:szCs w:val="24"/>
        </w:rPr>
        <w:t xml:space="preserve"> ДЕЯТЕЛЬНОСТИ</w:t>
      </w:r>
    </w:p>
    <w:p w:rsidR="00484DA6" w:rsidRPr="00A2121E" w:rsidRDefault="00484DA6" w:rsidP="00484DA6">
      <w:pPr>
        <w:jc w:val="center"/>
        <w:rPr>
          <w:rFonts w:ascii="Times New Roman" w:hAnsi="Times New Roman" w:cs="Times New Roman"/>
          <w:b/>
          <w:sz w:val="24"/>
          <w:szCs w:val="24"/>
        </w:rPr>
      </w:pPr>
      <w:r w:rsidRPr="00A2121E">
        <w:rPr>
          <w:rFonts w:ascii="Times New Roman" w:hAnsi="Times New Roman" w:cs="Times New Roman"/>
          <w:b/>
          <w:sz w:val="24"/>
          <w:szCs w:val="24"/>
        </w:rPr>
        <w:t>ГОСУДАРСТВЕННОГО БЮДЖЕТНОГО УЧРЕЖДЕНИЯ</w:t>
      </w:r>
    </w:p>
    <w:p w:rsidR="00484DA6" w:rsidRPr="00A2121E" w:rsidRDefault="005D52C0" w:rsidP="00484DA6">
      <w:pPr>
        <w:jc w:val="center"/>
        <w:rPr>
          <w:rFonts w:ascii="Times New Roman" w:hAnsi="Times New Roman" w:cs="Times New Roman"/>
          <w:b/>
          <w:sz w:val="24"/>
          <w:szCs w:val="24"/>
        </w:rPr>
      </w:pPr>
      <w:r w:rsidRPr="00A2121E">
        <w:rPr>
          <w:rFonts w:ascii="Times New Roman" w:hAnsi="Times New Roman" w:cs="Times New Roman"/>
          <w:b/>
          <w:sz w:val="24"/>
          <w:szCs w:val="24"/>
        </w:rPr>
        <w:t>«</w:t>
      </w:r>
      <w:r w:rsidR="00484DA6" w:rsidRPr="00A2121E">
        <w:rPr>
          <w:rFonts w:ascii="Times New Roman" w:hAnsi="Times New Roman" w:cs="Times New Roman"/>
          <w:b/>
          <w:sz w:val="24"/>
          <w:szCs w:val="24"/>
        </w:rPr>
        <w:t>РЕСПУБЛИКАНСКИЙ КОМПЛЕКСНЫЙ ЦЕНТР</w:t>
      </w:r>
    </w:p>
    <w:p w:rsidR="00484DA6" w:rsidRPr="00A2121E" w:rsidRDefault="00484DA6" w:rsidP="00484DA6">
      <w:pPr>
        <w:jc w:val="center"/>
        <w:rPr>
          <w:rFonts w:ascii="Times New Roman" w:hAnsi="Times New Roman" w:cs="Times New Roman"/>
          <w:b/>
          <w:sz w:val="24"/>
          <w:szCs w:val="24"/>
        </w:rPr>
      </w:pPr>
      <w:r w:rsidRPr="00A2121E">
        <w:rPr>
          <w:rFonts w:ascii="Times New Roman" w:hAnsi="Times New Roman" w:cs="Times New Roman"/>
          <w:b/>
          <w:sz w:val="24"/>
          <w:szCs w:val="24"/>
        </w:rPr>
        <w:t>СОЦИАЛЬНОГО ОБСЛУЖИВАНИЯ</w:t>
      </w:r>
      <w:r w:rsidR="005D52C0" w:rsidRPr="00A2121E">
        <w:rPr>
          <w:rFonts w:ascii="Times New Roman" w:hAnsi="Times New Roman" w:cs="Times New Roman"/>
          <w:b/>
          <w:sz w:val="24"/>
          <w:szCs w:val="24"/>
        </w:rPr>
        <w:t>»</w:t>
      </w:r>
    </w:p>
    <w:p w:rsidR="00484DA6" w:rsidRPr="00A2121E" w:rsidRDefault="00484DA6" w:rsidP="00484DA6">
      <w:pPr>
        <w:jc w:val="center"/>
        <w:rPr>
          <w:rFonts w:ascii="Times New Roman" w:hAnsi="Times New Roman" w:cs="Times New Roman"/>
          <w:b/>
          <w:sz w:val="24"/>
          <w:szCs w:val="24"/>
        </w:rPr>
      </w:pPr>
      <w:r w:rsidRPr="00A2121E">
        <w:rPr>
          <w:rFonts w:ascii="Times New Roman" w:hAnsi="Times New Roman" w:cs="Times New Roman"/>
          <w:b/>
          <w:sz w:val="24"/>
          <w:szCs w:val="24"/>
        </w:rPr>
        <w:t>ЗА 2022 ГОД</w:t>
      </w:r>
    </w:p>
    <w:p w:rsidR="00484DA6" w:rsidRPr="00A2121E" w:rsidRDefault="00484DA6" w:rsidP="00484DA6">
      <w:pPr>
        <w:jc w:val="center"/>
        <w:rPr>
          <w:rFonts w:ascii="Times New Roman" w:hAnsi="Times New Roman" w:cs="Times New Roman"/>
          <w:b/>
          <w:sz w:val="24"/>
          <w:szCs w:val="24"/>
        </w:rPr>
      </w:pPr>
    </w:p>
    <w:p w:rsidR="00484DA6" w:rsidRPr="00A2121E" w:rsidRDefault="00484DA6" w:rsidP="00484DA6">
      <w:pPr>
        <w:jc w:val="center"/>
        <w:rPr>
          <w:rFonts w:ascii="Times New Roman" w:hAnsi="Times New Roman" w:cs="Times New Roman"/>
          <w:b/>
          <w:sz w:val="24"/>
          <w:szCs w:val="24"/>
        </w:rPr>
      </w:pPr>
    </w:p>
    <w:p w:rsidR="00484DA6" w:rsidRPr="00A2121E" w:rsidRDefault="00484DA6" w:rsidP="00484DA6">
      <w:pPr>
        <w:jc w:val="center"/>
        <w:rPr>
          <w:rFonts w:ascii="Times New Roman" w:hAnsi="Times New Roman" w:cs="Times New Roman"/>
          <w:b/>
          <w:sz w:val="24"/>
          <w:szCs w:val="24"/>
        </w:rPr>
      </w:pPr>
    </w:p>
    <w:p w:rsidR="00484DA6" w:rsidRPr="00A2121E" w:rsidRDefault="00484DA6" w:rsidP="00484DA6">
      <w:pPr>
        <w:jc w:val="center"/>
        <w:rPr>
          <w:rFonts w:ascii="Times New Roman" w:hAnsi="Times New Roman" w:cs="Times New Roman"/>
          <w:b/>
          <w:sz w:val="24"/>
          <w:szCs w:val="24"/>
        </w:rPr>
      </w:pPr>
    </w:p>
    <w:p w:rsidR="00484DA6" w:rsidRPr="00A2121E" w:rsidRDefault="00484DA6" w:rsidP="00484DA6">
      <w:pPr>
        <w:jc w:val="center"/>
        <w:rPr>
          <w:rFonts w:ascii="Times New Roman" w:hAnsi="Times New Roman" w:cs="Times New Roman"/>
          <w:b/>
          <w:sz w:val="24"/>
          <w:szCs w:val="24"/>
        </w:rPr>
      </w:pPr>
    </w:p>
    <w:p w:rsidR="00484DA6" w:rsidRPr="00A2121E" w:rsidRDefault="00484DA6" w:rsidP="00484DA6">
      <w:pPr>
        <w:jc w:val="center"/>
        <w:rPr>
          <w:rFonts w:ascii="Times New Roman" w:hAnsi="Times New Roman" w:cs="Times New Roman"/>
          <w:b/>
          <w:sz w:val="24"/>
          <w:szCs w:val="24"/>
        </w:rPr>
      </w:pPr>
    </w:p>
    <w:p w:rsidR="00484DA6" w:rsidRPr="00A2121E" w:rsidRDefault="00484DA6" w:rsidP="00484DA6">
      <w:pPr>
        <w:jc w:val="center"/>
        <w:rPr>
          <w:rFonts w:ascii="Times New Roman" w:hAnsi="Times New Roman" w:cs="Times New Roman"/>
          <w:b/>
          <w:sz w:val="24"/>
          <w:szCs w:val="24"/>
        </w:rPr>
      </w:pPr>
    </w:p>
    <w:p w:rsidR="00484DA6" w:rsidRPr="00A2121E" w:rsidRDefault="00484DA6" w:rsidP="00484DA6">
      <w:pPr>
        <w:jc w:val="center"/>
        <w:rPr>
          <w:rFonts w:ascii="Times New Roman" w:hAnsi="Times New Roman" w:cs="Times New Roman"/>
          <w:b/>
          <w:sz w:val="24"/>
          <w:szCs w:val="24"/>
        </w:rPr>
      </w:pPr>
    </w:p>
    <w:p w:rsidR="00484DA6" w:rsidRPr="00A2121E" w:rsidRDefault="00484DA6" w:rsidP="00484DA6">
      <w:pPr>
        <w:jc w:val="center"/>
        <w:rPr>
          <w:rFonts w:ascii="Times New Roman" w:hAnsi="Times New Roman" w:cs="Times New Roman"/>
          <w:b/>
          <w:sz w:val="24"/>
          <w:szCs w:val="24"/>
        </w:rPr>
      </w:pPr>
    </w:p>
    <w:p w:rsidR="00484DA6" w:rsidRPr="00A2121E" w:rsidRDefault="00484DA6" w:rsidP="00484DA6">
      <w:pPr>
        <w:jc w:val="center"/>
        <w:rPr>
          <w:rFonts w:ascii="Times New Roman" w:hAnsi="Times New Roman" w:cs="Times New Roman"/>
          <w:sz w:val="24"/>
          <w:szCs w:val="24"/>
        </w:rPr>
      </w:pPr>
    </w:p>
    <w:p w:rsidR="00484DA6" w:rsidRPr="00A2121E" w:rsidRDefault="00484DA6" w:rsidP="00484DA6">
      <w:pPr>
        <w:jc w:val="center"/>
        <w:rPr>
          <w:rFonts w:ascii="Times New Roman" w:hAnsi="Times New Roman" w:cs="Times New Roman"/>
          <w:sz w:val="24"/>
          <w:szCs w:val="24"/>
        </w:rPr>
      </w:pPr>
    </w:p>
    <w:p w:rsidR="00484DA6" w:rsidRPr="00A2121E" w:rsidRDefault="00484DA6" w:rsidP="00484DA6">
      <w:pPr>
        <w:jc w:val="center"/>
        <w:rPr>
          <w:rFonts w:ascii="Times New Roman" w:hAnsi="Times New Roman" w:cs="Times New Roman"/>
          <w:sz w:val="24"/>
          <w:szCs w:val="24"/>
        </w:rPr>
      </w:pPr>
      <w:r w:rsidRPr="00A2121E">
        <w:rPr>
          <w:rFonts w:ascii="Times New Roman" w:hAnsi="Times New Roman" w:cs="Times New Roman"/>
          <w:sz w:val="24"/>
          <w:szCs w:val="24"/>
        </w:rPr>
        <w:t>Якутск, 2023</w:t>
      </w:r>
    </w:p>
    <w:p w:rsidR="00484DA6" w:rsidRPr="00A2121E" w:rsidRDefault="00484DA6">
      <w:pPr>
        <w:rPr>
          <w:rFonts w:ascii="Times New Roman" w:hAnsi="Times New Roman" w:cs="Times New Roman"/>
          <w:sz w:val="24"/>
          <w:szCs w:val="24"/>
        </w:rPr>
      </w:pPr>
      <w:r w:rsidRPr="00A2121E">
        <w:rPr>
          <w:rFonts w:ascii="Times New Roman" w:hAnsi="Times New Roman" w:cs="Times New Roman"/>
          <w:sz w:val="24"/>
          <w:szCs w:val="24"/>
        </w:rPr>
        <w:br w:type="page"/>
      </w:r>
    </w:p>
    <w:sdt>
      <w:sdtPr>
        <w:rPr>
          <w:rFonts w:ascii="Times New Roman" w:eastAsiaTheme="minorEastAsia" w:hAnsi="Times New Roman" w:cs="Times New Roman"/>
          <w:b w:val="0"/>
          <w:bCs w:val="0"/>
          <w:color w:val="auto"/>
          <w:sz w:val="24"/>
          <w:szCs w:val="24"/>
          <w:lang w:eastAsia="ru-RU"/>
        </w:rPr>
        <w:id w:val="11019708"/>
      </w:sdtPr>
      <w:sdtContent>
        <w:p w:rsidR="00347453" w:rsidRPr="003B0705" w:rsidRDefault="003B0705" w:rsidP="003B0705">
          <w:pPr>
            <w:pStyle w:val="a3"/>
            <w:spacing w:before="0" w:line="360" w:lineRule="auto"/>
            <w:jc w:val="center"/>
            <w:rPr>
              <w:rFonts w:ascii="Times New Roman" w:hAnsi="Times New Roman" w:cs="Times New Roman"/>
              <w:color w:val="auto"/>
              <w:sz w:val="24"/>
              <w:szCs w:val="24"/>
            </w:rPr>
          </w:pPr>
          <w:r w:rsidRPr="003B0705">
            <w:rPr>
              <w:rFonts w:ascii="Times New Roman" w:hAnsi="Times New Roman" w:cs="Times New Roman"/>
              <w:color w:val="auto"/>
              <w:sz w:val="24"/>
              <w:szCs w:val="24"/>
            </w:rPr>
            <w:t>ОГЛАВЛЕНИЕ</w:t>
          </w:r>
        </w:p>
        <w:p w:rsidR="003B0705" w:rsidRPr="003B0705" w:rsidRDefault="00706683" w:rsidP="003B0705">
          <w:pPr>
            <w:pStyle w:val="12"/>
            <w:tabs>
              <w:tab w:val="left" w:pos="567"/>
              <w:tab w:val="right" w:leader="dot" w:pos="9345"/>
            </w:tabs>
            <w:spacing w:after="0" w:line="360" w:lineRule="auto"/>
            <w:rPr>
              <w:rFonts w:ascii="Times New Roman" w:hAnsi="Times New Roman" w:cs="Times New Roman"/>
              <w:noProof/>
              <w:sz w:val="24"/>
              <w:szCs w:val="24"/>
            </w:rPr>
          </w:pPr>
          <w:r w:rsidRPr="00A2121E">
            <w:rPr>
              <w:rFonts w:ascii="Times New Roman" w:hAnsi="Times New Roman" w:cs="Times New Roman"/>
              <w:sz w:val="24"/>
              <w:szCs w:val="24"/>
            </w:rPr>
            <w:fldChar w:fldCharType="begin"/>
          </w:r>
          <w:r w:rsidR="00347453" w:rsidRPr="00A2121E">
            <w:rPr>
              <w:rFonts w:ascii="Times New Roman" w:hAnsi="Times New Roman" w:cs="Times New Roman"/>
              <w:sz w:val="24"/>
              <w:szCs w:val="24"/>
            </w:rPr>
            <w:instrText xml:space="preserve"> TOC \o "1-3" \h \z \u </w:instrText>
          </w:r>
          <w:r w:rsidRPr="00A2121E">
            <w:rPr>
              <w:rFonts w:ascii="Times New Roman" w:hAnsi="Times New Roman" w:cs="Times New Roman"/>
              <w:sz w:val="24"/>
              <w:szCs w:val="24"/>
            </w:rPr>
            <w:fldChar w:fldCharType="separate"/>
          </w:r>
          <w:hyperlink w:anchor="_Toc130385343" w:history="1">
            <w:r w:rsidR="003B0705" w:rsidRPr="003B0705">
              <w:rPr>
                <w:rStyle w:val="a9"/>
                <w:rFonts w:ascii="Times New Roman" w:hAnsi="Times New Roman" w:cs="Times New Roman"/>
                <w:b/>
                <w:bCs/>
                <w:noProof/>
                <w:sz w:val="24"/>
                <w:szCs w:val="24"/>
              </w:rPr>
              <w:t>I.</w:t>
            </w:r>
            <w:r w:rsidR="003B0705" w:rsidRPr="003B0705">
              <w:rPr>
                <w:rFonts w:ascii="Times New Roman" w:hAnsi="Times New Roman" w:cs="Times New Roman"/>
                <w:noProof/>
                <w:sz w:val="24"/>
                <w:szCs w:val="24"/>
              </w:rPr>
              <w:tab/>
            </w:r>
            <w:r w:rsidR="003B0705" w:rsidRPr="003B0705">
              <w:rPr>
                <w:rStyle w:val="a9"/>
                <w:rFonts w:ascii="Times New Roman" w:hAnsi="Times New Roman" w:cs="Times New Roman"/>
                <w:b/>
                <w:noProof/>
                <w:sz w:val="24"/>
                <w:szCs w:val="24"/>
              </w:rPr>
              <w:t>АНАЛИЗ ДЕЯТЕЛЬНОСТИ УЧРЕЖДЕНИЯ</w:t>
            </w:r>
            <w:r w:rsidR="003B0705" w:rsidRPr="003B0705">
              <w:rPr>
                <w:rFonts w:ascii="Times New Roman" w:hAnsi="Times New Roman" w:cs="Times New Roman"/>
                <w:noProof/>
                <w:webHidden/>
                <w:sz w:val="24"/>
                <w:szCs w:val="24"/>
              </w:rPr>
              <w:tab/>
            </w:r>
            <w:r w:rsidRPr="003B0705">
              <w:rPr>
                <w:rFonts w:ascii="Times New Roman" w:hAnsi="Times New Roman" w:cs="Times New Roman"/>
                <w:noProof/>
                <w:webHidden/>
                <w:sz w:val="24"/>
                <w:szCs w:val="24"/>
              </w:rPr>
              <w:fldChar w:fldCharType="begin"/>
            </w:r>
            <w:r w:rsidR="003B0705" w:rsidRPr="003B0705">
              <w:rPr>
                <w:rFonts w:ascii="Times New Roman" w:hAnsi="Times New Roman" w:cs="Times New Roman"/>
                <w:noProof/>
                <w:webHidden/>
                <w:sz w:val="24"/>
                <w:szCs w:val="24"/>
              </w:rPr>
              <w:instrText xml:space="preserve"> PAGEREF _Toc130385343 \h </w:instrText>
            </w:r>
            <w:r w:rsidRPr="003B0705">
              <w:rPr>
                <w:rFonts w:ascii="Times New Roman" w:hAnsi="Times New Roman" w:cs="Times New Roman"/>
                <w:noProof/>
                <w:webHidden/>
                <w:sz w:val="24"/>
                <w:szCs w:val="24"/>
              </w:rPr>
            </w:r>
            <w:r w:rsidRPr="003B0705">
              <w:rPr>
                <w:rFonts w:ascii="Times New Roman" w:hAnsi="Times New Roman" w:cs="Times New Roman"/>
                <w:noProof/>
                <w:webHidden/>
                <w:sz w:val="24"/>
                <w:szCs w:val="24"/>
              </w:rPr>
              <w:fldChar w:fldCharType="separate"/>
            </w:r>
            <w:r w:rsidR="00ED5A04">
              <w:rPr>
                <w:rFonts w:ascii="Times New Roman" w:hAnsi="Times New Roman" w:cs="Times New Roman"/>
                <w:noProof/>
                <w:webHidden/>
                <w:sz w:val="24"/>
                <w:szCs w:val="24"/>
              </w:rPr>
              <w:t>3</w:t>
            </w:r>
            <w:r w:rsidRPr="003B0705">
              <w:rPr>
                <w:rFonts w:ascii="Times New Roman" w:hAnsi="Times New Roman" w:cs="Times New Roman"/>
                <w:noProof/>
                <w:webHidden/>
                <w:sz w:val="24"/>
                <w:szCs w:val="24"/>
              </w:rPr>
              <w:fldChar w:fldCharType="end"/>
            </w:r>
          </w:hyperlink>
        </w:p>
        <w:p w:rsidR="003B0705" w:rsidRPr="003B0705" w:rsidRDefault="00706683" w:rsidP="003B0705">
          <w:pPr>
            <w:pStyle w:val="12"/>
            <w:tabs>
              <w:tab w:val="left" w:pos="567"/>
              <w:tab w:val="left" w:pos="660"/>
              <w:tab w:val="right" w:leader="dot" w:pos="9345"/>
            </w:tabs>
            <w:spacing w:after="0" w:line="360" w:lineRule="auto"/>
            <w:rPr>
              <w:rFonts w:ascii="Times New Roman" w:hAnsi="Times New Roman" w:cs="Times New Roman"/>
              <w:noProof/>
              <w:sz w:val="24"/>
              <w:szCs w:val="24"/>
            </w:rPr>
          </w:pPr>
          <w:hyperlink w:anchor="_Toc130385344" w:history="1">
            <w:r w:rsidR="003B0705" w:rsidRPr="003B0705">
              <w:rPr>
                <w:rStyle w:val="a9"/>
                <w:rFonts w:ascii="Times New Roman" w:hAnsi="Times New Roman" w:cs="Times New Roman"/>
                <w:b/>
                <w:bCs/>
                <w:noProof/>
                <w:sz w:val="24"/>
                <w:szCs w:val="24"/>
              </w:rPr>
              <w:t>II.</w:t>
            </w:r>
            <w:r w:rsidR="003B0705" w:rsidRPr="003B0705">
              <w:rPr>
                <w:rFonts w:ascii="Times New Roman" w:hAnsi="Times New Roman" w:cs="Times New Roman"/>
                <w:noProof/>
                <w:sz w:val="24"/>
                <w:szCs w:val="24"/>
              </w:rPr>
              <w:tab/>
            </w:r>
            <w:r w:rsidR="003B0705" w:rsidRPr="003B0705">
              <w:rPr>
                <w:rStyle w:val="a9"/>
                <w:rFonts w:ascii="Times New Roman" w:hAnsi="Times New Roman" w:cs="Times New Roman"/>
                <w:b/>
                <w:noProof/>
                <w:sz w:val="24"/>
                <w:szCs w:val="24"/>
              </w:rPr>
              <w:t>СВЕДЕНИЯ О МАТЕРИАЛЬНО-ТЕХНИЧЕСКОМ ОСНАЩЕНИИ</w:t>
            </w:r>
            <w:r w:rsidR="003B0705" w:rsidRPr="003B0705">
              <w:rPr>
                <w:rFonts w:ascii="Times New Roman" w:hAnsi="Times New Roman" w:cs="Times New Roman"/>
                <w:noProof/>
                <w:webHidden/>
                <w:sz w:val="24"/>
                <w:szCs w:val="24"/>
              </w:rPr>
              <w:tab/>
            </w:r>
            <w:r w:rsidRPr="003B0705">
              <w:rPr>
                <w:rFonts w:ascii="Times New Roman" w:hAnsi="Times New Roman" w:cs="Times New Roman"/>
                <w:noProof/>
                <w:webHidden/>
                <w:sz w:val="24"/>
                <w:szCs w:val="24"/>
              </w:rPr>
              <w:fldChar w:fldCharType="begin"/>
            </w:r>
            <w:r w:rsidR="003B0705" w:rsidRPr="003B0705">
              <w:rPr>
                <w:rFonts w:ascii="Times New Roman" w:hAnsi="Times New Roman" w:cs="Times New Roman"/>
                <w:noProof/>
                <w:webHidden/>
                <w:sz w:val="24"/>
                <w:szCs w:val="24"/>
              </w:rPr>
              <w:instrText xml:space="preserve"> PAGEREF _Toc130385344 \h </w:instrText>
            </w:r>
            <w:r w:rsidRPr="003B0705">
              <w:rPr>
                <w:rFonts w:ascii="Times New Roman" w:hAnsi="Times New Roman" w:cs="Times New Roman"/>
                <w:noProof/>
                <w:webHidden/>
                <w:sz w:val="24"/>
                <w:szCs w:val="24"/>
              </w:rPr>
            </w:r>
            <w:r w:rsidRPr="003B0705">
              <w:rPr>
                <w:rFonts w:ascii="Times New Roman" w:hAnsi="Times New Roman" w:cs="Times New Roman"/>
                <w:noProof/>
                <w:webHidden/>
                <w:sz w:val="24"/>
                <w:szCs w:val="24"/>
              </w:rPr>
              <w:fldChar w:fldCharType="separate"/>
            </w:r>
            <w:r w:rsidR="00ED5A04">
              <w:rPr>
                <w:rFonts w:ascii="Times New Roman" w:hAnsi="Times New Roman" w:cs="Times New Roman"/>
                <w:noProof/>
                <w:webHidden/>
                <w:sz w:val="24"/>
                <w:szCs w:val="24"/>
              </w:rPr>
              <w:t>6</w:t>
            </w:r>
            <w:r w:rsidRPr="003B0705">
              <w:rPr>
                <w:rFonts w:ascii="Times New Roman" w:hAnsi="Times New Roman" w:cs="Times New Roman"/>
                <w:noProof/>
                <w:webHidden/>
                <w:sz w:val="24"/>
                <w:szCs w:val="24"/>
              </w:rPr>
              <w:fldChar w:fldCharType="end"/>
            </w:r>
          </w:hyperlink>
        </w:p>
        <w:p w:rsidR="003B0705" w:rsidRPr="003B0705" w:rsidRDefault="00706683" w:rsidP="003B0705">
          <w:pPr>
            <w:pStyle w:val="12"/>
            <w:tabs>
              <w:tab w:val="left" w:pos="567"/>
              <w:tab w:val="left" w:pos="660"/>
              <w:tab w:val="right" w:leader="dot" w:pos="9345"/>
            </w:tabs>
            <w:spacing w:after="0" w:line="360" w:lineRule="auto"/>
            <w:rPr>
              <w:rFonts w:ascii="Times New Roman" w:hAnsi="Times New Roman" w:cs="Times New Roman"/>
              <w:noProof/>
              <w:sz w:val="24"/>
              <w:szCs w:val="24"/>
            </w:rPr>
          </w:pPr>
          <w:hyperlink w:anchor="_Toc130385345" w:history="1">
            <w:r w:rsidR="003B0705" w:rsidRPr="003B0705">
              <w:rPr>
                <w:rStyle w:val="a9"/>
                <w:rFonts w:ascii="Times New Roman" w:hAnsi="Times New Roman" w:cs="Times New Roman"/>
                <w:b/>
                <w:bCs/>
                <w:noProof/>
                <w:sz w:val="24"/>
                <w:szCs w:val="24"/>
              </w:rPr>
              <w:t>III.</w:t>
            </w:r>
            <w:r w:rsidR="003B0705" w:rsidRPr="003B0705">
              <w:rPr>
                <w:rFonts w:ascii="Times New Roman" w:hAnsi="Times New Roman" w:cs="Times New Roman"/>
                <w:noProof/>
                <w:sz w:val="24"/>
                <w:szCs w:val="24"/>
              </w:rPr>
              <w:tab/>
            </w:r>
            <w:r w:rsidR="003B0705" w:rsidRPr="003B0705">
              <w:rPr>
                <w:rStyle w:val="a9"/>
                <w:rFonts w:ascii="Times New Roman" w:hAnsi="Times New Roman" w:cs="Times New Roman"/>
                <w:b/>
                <w:noProof/>
                <w:sz w:val="24"/>
                <w:szCs w:val="24"/>
              </w:rPr>
              <w:t>КАДРОВАЯ ДЕЯТЕЛЬНОСТЬ</w:t>
            </w:r>
            <w:r w:rsidR="003B0705" w:rsidRPr="003B0705">
              <w:rPr>
                <w:rFonts w:ascii="Times New Roman" w:hAnsi="Times New Roman" w:cs="Times New Roman"/>
                <w:noProof/>
                <w:webHidden/>
                <w:sz w:val="24"/>
                <w:szCs w:val="24"/>
              </w:rPr>
              <w:tab/>
            </w:r>
            <w:r w:rsidRPr="003B0705">
              <w:rPr>
                <w:rFonts w:ascii="Times New Roman" w:hAnsi="Times New Roman" w:cs="Times New Roman"/>
                <w:noProof/>
                <w:webHidden/>
                <w:sz w:val="24"/>
                <w:szCs w:val="24"/>
              </w:rPr>
              <w:fldChar w:fldCharType="begin"/>
            </w:r>
            <w:r w:rsidR="003B0705" w:rsidRPr="003B0705">
              <w:rPr>
                <w:rFonts w:ascii="Times New Roman" w:hAnsi="Times New Roman" w:cs="Times New Roman"/>
                <w:noProof/>
                <w:webHidden/>
                <w:sz w:val="24"/>
                <w:szCs w:val="24"/>
              </w:rPr>
              <w:instrText xml:space="preserve"> PAGEREF _Toc130385345 \h </w:instrText>
            </w:r>
            <w:r w:rsidRPr="003B0705">
              <w:rPr>
                <w:rFonts w:ascii="Times New Roman" w:hAnsi="Times New Roman" w:cs="Times New Roman"/>
                <w:noProof/>
                <w:webHidden/>
                <w:sz w:val="24"/>
                <w:szCs w:val="24"/>
              </w:rPr>
            </w:r>
            <w:r w:rsidRPr="003B0705">
              <w:rPr>
                <w:rFonts w:ascii="Times New Roman" w:hAnsi="Times New Roman" w:cs="Times New Roman"/>
                <w:noProof/>
                <w:webHidden/>
                <w:sz w:val="24"/>
                <w:szCs w:val="24"/>
              </w:rPr>
              <w:fldChar w:fldCharType="separate"/>
            </w:r>
            <w:r w:rsidR="00ED5A04">
              <w:rPr>
                <w:rFonts w:ascii="Times New Roman" w:hAnsi="Times New Roman" w:cs="Times New Roman"/>
                <w:noProof/>
                <w:webHidden/>
                <w:sz w:val="24"/>
                <w:szCs w:val="24"/>
              </w:rPr>
              <w:t>8</w:t>
            </w:r>
            <w:r w:rsidRPr="003B0705">
              <w:rPr>
                <w:rFonts w:ascii="Times New Roman" w:hAnsi="Times New Roman" w:cs="Times New Roman"/>
                <w:noProof/>
                <w:webHidden/>
                <w:sz w:val="24"/>
                <w:szCs w:val="24"/>
              </w:rPr>
              <w:fldChar w:fldCharType="end"/>
            </w:r>
          </w:hyperlink>
        </w:p>
        <w:p w:rsidR="003B0705" w:rsidRPr="003B0705" w:rsidRDefault="00706683" w:rsidP="003B0705">
          <w:pPr>
            <w:pStyle w:val="12"/>
            <w:tabs>
              <w:tab w:val="left" w:pos="567"/>
              <w:tab w:val="left" w:pos="660"/>
              <w:tab w:val="right" w:leader="dot" w:pos="9345"/>
            </w:tabs>
            <w:spacing w:after="0" w:line="360" w:lineRule="auto"/>
            <w:rPr>
              <w:rFonts w:ascii="Times New Roman" w:hAnsi="Times New Roman" w:cs="Times New Roman"/>
              <w:noProof/>
              <w:sz w:val="24"/>
              <w:szCs w:val="24"/>
            </w:rPr>
          </w:pPr>
          <w:hyperlink w:anchor="_Toc130385346" w:history="1">
            <w:r w:rsidR="003B0705" w:rsidRPr="003B0705">
              <w:rPr>
                <w:rStyle w:val="a9"/>
                <w:rFonts w:ascii="Times New Roman" w:hAnsi="Times New Roman" w:cs="Times New Roman"/>
                <w:b/>
                <w:bCs/>
                <w:noProof/>
                <w:sz w:val="24"/>
                <w:szCs w:val="24"/>
              </w:rPr>
              <w:t>IV.</w:t>
            </w:r>
            <w:r w:rsidR="003B0705" w:rsidRPr="003B0705">
              <w:rPr>
                <w:rFonts w:ascii="Times New Roman" w:hAnsi="Times New Roman" w:cs="Times New Roman"/>
                <w:noProof/>
                <w:sz w:val="24"/>
                <w:szCs w:val="24"/>
              </w:rPr>
              <w:tab/>
            </w:r>
            <w:r w:rsidR="003B0705" w:rsidRPr="003B0705">
              <w:rPr>
                <w:rStyle w:val="a9"/>
                <w:rFonts w:ascii="Times New Roman" w:hAnsi="Times New Roman" w:cs="Times New Roman"/>
                <w:b/>
                <w:noProof/>
                <w:sz w:val="24"/>
                <w:szCs w:val="24"/>
              </w:rPr>
              <w:t>ОРГАНИЗАЦИОННО-МЕТОДИЧЕСКАЯ ДЕЯТЕЛЬНОСТЬ</w:t>
            </w:r>
            <w:r w:rsidR="003B0705" w:rsidRPr="003B0705">
              <w:rPr>
                <w:rFonts w:ascii="Times New Roman" w:hAnsi="Times New Roman" w:cs="Times New Roman"/>
                <w:noProof/>
                <w:webHidden/>
                <w:sz w:val="24"/>
                <w:szCs w:val="24"/>
              </w:rPr>
              <w:tab/>
            </w:r>
            <w:r w:rsidRPr="003B0705">
              <w:rPr>
                <w:rFonts w:ascii="Times New Roman" w:hAnsi="Times New Roman" w:cs="Times New Roman"/>
                <w:noProof/>
                <w:webHidden/>
                <w:sz w:val="24"/>
                <w:szCs w:val="24"/>
              </w:rPr>
              <w:fldChar w:fldCharType="begin"/>
            </w:r>
            <w:r w:rsidR="003B0705" w:rsidRPr="003B0705">
              <w:rPr>
                <w:rFonts w:ascii="Times New Roman" w:hAnsi="Times New Roman" w:cs="Times New Roman"/>
                <w:noProof/>
                <w:webHidden/>
                <w:sz w:val="24"/>
                <w:szCs w:val="24"/>
              </w:rPr>
              <w:instrText xml:space="preserve"> PAGEREF _Toc130385346 \h </w:instrText>
            </w:r>
            <w:r w:rsidRPr="003B0705">
              <w:rPr>
                <w:rFonts w:ascii="Times New Roman" w:hAnsi="Times New Roman" w:cs="Times New Roman"/>
                <w:noProof/>
                <w:webHidden/>
                <w:sz w:val="24"/>
                <w:szCs w:val="24"/>
              </w:rPr>
            </w:r>
            <w:r w:rsidRPr="003B0705">
              <w:rPr>
                <w:rFonts w:ascii="Times New Roman" w:hAnsi="Times New Roman" w:cs="Times New Roman"/>
                <w:noProof/>
                <w:webHidden/>
                <w:sz w:val="24"/>
                <w:szCs w:val="24"/>
              </w:rPr>
              <w:fldChar w:fldCharType="separate"/>
            </w:r>
            <w:r w:rsidR="00ED5A04">
              <w:rPr>
                <w:rFonts w:ascii="Times New Roman" w:hAnsi="Times New Roman" w:cs="Times New Roman"/>
                <w:noProof/>
                <w:webHidden/>
                <w:sz w:val="24"/>
                <w:szCs w:val="24"/>
              </w:rPr>
              <w:t>16</w:t>
            </w:r>
            <w:r w:rsidRPr="003B0705">
              <w:rPr>
                <w:rFonts w:ascii="Times New Roman" w:hAnsi="Times New Roman" w:cs="Times New Roman"/>
                <w:noProof/>
                <w:webHidden/>
                <w:sz w:val="24"/>
                <w:szCs w:val="24"/>
              </w:rPr>
              <w:fldChar w:fldCharType="end"/>
            </w:r>
          </w:hyperlink>
        </w:p>
        <w:p w:rsidR="003B0705" w:rsidRPr="003B0705" w:rsidRDefault="00706683" w:rsidP="003B0705">
          <w:pPr>
            <w:pStyle w:val="12"/>
            <w:tabs>
              <w:tab w:val="left" w:pos="567"/>
              <w:tab w:val="right" w:leader="dot" w:pos="9345"/>
            </w:tabs>
            <w:spacing w:after="0" w:line="360" w:lineRule="auto"/>
            <w:rPr>
              <w:rFonts w:ascii="Times New Roman" w:hAnsi="Times New Roman" w:cs="Times New Roman"/>
              <w:noProof/>
              <w:sz w:val="24"/>
              <w:szCs w:val="24"/>
            </w:rPr>
          </w:pPr>
          <w:hyperlink w:anchor="_Toc130385347" w:history="1">
            <w:r w:rsidR="003B0705" w:rsidRPr="003B0705">
              <w:rPr>
                <w:rStyle w:val="a9"/>
                <w:rFonts w:ascii="Times New Roman" w:hAnsi="Times New Roman" w:cs="Times New Roman"/>
                <w:b/>
                <w:bCs/>
                <w:noProof/>
                <w:sz w:val="24"/>
                <w:szCs w:val="24"/>
              </w:rPr>
              <w:t>V.</w:t>
            </w:r>
            <w:r w:rsidR="003B0705" w:rsidRPr="003B0705">
              <w:rPr>
                <w:rFonts w:ascii="Times New Roman" w:hAnsi="Times New Roman" w:cs="Times New Roman"/>
                <w:noProof/>
                <w:sz w:val="24"/>
                <w:szCs w:val="24"/>
              </w:rPr>
              <w:tab/>
            </w:r>
            <w:r w:rsidR="003B0705" w:rsidRPr="003B0705">
              <w:rPr>
                <w:rStyle w:val="a9"/>
                <w:rFonts w:ascii="Times New Roman" w:hAnsi="Times New Roman" w:cs="Times New Roman"/>
                <w:b/>
                <w:bCs/>
                <w:noProof/>
                <w:sz w:val="24"/>
                <w:szCs w:val="24"/>
              </w:rPr>
              <w:t>ВНЕДРЕНИЕ СИСТЕМЫ ДОЛГОВРЕМЕННОГО УХОДА</w:t>
            </w:r>
            <w:r w:rsidR="003B0705" w:rsidRPr="003B0705">
              <w:rPr>
                <w:rFonts w:ascii="Times New Roman" w:hAnsi="Times New Roman" w:cs="Times New Roman"/>
                <w:noProof/>
                <w:webHidden/>
                <w:sz w:val="24"/>
                <w:szCs w:val="24"/>
              </w:rPr>
              <w:tab/>
            </w:r>
            <w:r w:rsidRPr="003B0705">
              <w:rPr>
                <w:rFonts w:ascii="Times New Roman" w:hAnsi="Times New Roman" w:cs="Times New Roman"/>
                <w:noProof/>
                <w:webHidden/>
                <w:sz w:val="24"/>
                <w:szCs w:val="24"/>
              </w:rPr>
              <w:fldChar w:fldCharType="begin"/>
            </w:r>
            <w:r w:rsidR="003B0705" w:rsidRPr="003B0705">
              <w:rPr>
                <w:rFonts w:ascii="Times New Roman" w:hAnsi="Times New Roman" w:cs="Times New Roman"/>
                <w:noProof/>
                <w:webHidden/>
                <w:sz w:val="24"/>
                <w:szCs w:val="24"/>
              </w:rPr>
              <w:instrText xml:space="preserve"> PAGEREF _Toc130385347 \h </w:instrText>
            </w:r>
            <w:r w:rsidRPr="003B0705">
              <w:rPr>
                <w:rFonts w:ascii="Times New Roman" w:hAnsi="Times New Roman" w:cs="Times New Roman"/>
                <w:noProof/>
                <w:webHidden/>
                <w:sz w:val="24"/>
                <w:szCs w:val="24"/>
              </w:rPr>
            </w:r>
            <w:r w:rsidRPr="003B0705">
              <w:rPr>
                <w:rFonts w:ascii="Times New Roman" w:hAnsi="Times New Roman" w:cs="Times New Roman"/>
                <w:noProof/>
                <w:webHidden/>
                <w:sz w:val="24"/>
                <w:szCs w:val="24"/>
              </w:rPr>
              <w:fldChar w:fldCharType="separate"/>
            </w:r>
            <w:r w:rsidR="00ED5A04">
              <w:rPr>
                <w:rFonts w:ascii="Times New Roman" w:hAnsi="Times New Roman" w:cs="Times New Roman"/>
                <w:noProof/>
                <w:webHidden/>
                <w:sz w:val="24"/>
                <w:szCs w:val="24"/>
              </w:rPr>
              <w:t>28</w:t>
            </w:r>
            <w:r w:rsidRPr="003B0705">
              <w:rPr>
                <w:rFonts w:ascii="Times New Roman" w:hAnsi="Times New Roman" w:cs="Times New Roman"/>
                <w:noProof/>
                <w:webHidden/>
                <w:sz w:val="24"/>
                <w:szCs w:val="24"/>
              </w:rPr>
              <w:fldChar w:fldCharType="end"/>
            </w:r>
          </w:hyperlink>
        </w:p>
        <w:p w:rsidR="003B0705" w:rsidRPr="003B0705" w:rsidRDefault="00706683" w:rsidP="003B0705">
          <w:pPr>
            <w:pStyle w:val="12"/>
            <w:tabs>
              <w:tab w:val="left" w:pos="567"/>
              <w:tab w:val="left" w:pos="660"/>
              <w:tab w:val="right" w:leader="dot" w:pos="9345"/>
            </w:tabs>
            <w:spacing w:after="0" w:line="360" w:lineRule="auto"/>
            <w:rPr>
              <w:rFonts w:ascii="Times New Roman" w:hAnsi="Times New Roman" w:cs="Times New Roman"/>
              <w:noProof/>
              <w:sz w:val="24"/>
              <w:szCs w:val="24"/>
            </w:rPr>
          </w:pPr>
          <w:hyperlink w:anchor="_Toc130385348" w:history="1">
            <w:r w:rsidR="003B0705" w:rsidRPr="003B0705">
              <w:rPr>
                <w:rStyle w:val="a9"/>
                <w:rFonts w:ascii="Times New Roman" w:hAnsi="Times New Roman" w:cs="Times New Roman"/>
                <w:b/>
                <w:bCs/>
                <w:noProof/>
                <w:sz w:val="24"/>
                <w:szCs w:val="24"/>
              </w:rPr>
              <w:t>VI.</w:t>
            </w:r>
            <w:r w:rsidR="003B0705" w:rsidRPr="003B0705">
              <w:rPr>
                <w:rFonts w:ascii="Times New Roman" w:hAnsi="Times New Roman" w:cs="Times New Roman"/>
                <w:noProof/>
                <w:sz w:val="24"/>
                <w:szCs w:val="24"/>
              </w:rPr>
              <w:tab/>
            </w:r>
            <w:r w:rsidR="003B0705" w:rsidRPr="003B0705">
              <w:rPr>
                <w:rStyle w:val="a9"/>
                <w:rFonts w:ascii="Times New Roman" w:hAnsi="Times New Roman" w:cs="Times New Roman"/>
                <w:b/>
                <w:bCs/>
                <w:noProof/>
                <w:sz w:val="24"/>
                <w:szCs w:val="24"/>
              </w:rPr>
              <w:t>МОБИЛЬНАЯ БРИГАДА</w:t>
            </w:r>
            <w:r w:rsidR="003B0705" w:rsidRPr="003B0705">
              <w:rPr>
                <w:rFonts w:ascii="Times New Roman" w:hAnsi="Times New Roman" w:cs="Times New Roman"/>
                <w:noProof/>
                <w:webHidden/>
                <w:sz w:val="24"/>
                <w:szCs w:val="24"/>
              </w:rPr>
              <w:tab/>
            </w:r>
            <w:r w:rsidRPr="003B0705">
              <w:rPr>
                <w:rFonts w:ascii="Times New Roman" w:hAnsi="Times New Roman" w:cs="Times New Roman"/>
                <w:noProof/>
                <w:webHidden/>
                <w:sz w:val="24"/>
                <w:szCs w:val="24"/>
              </w:rPr>
              <w:fldChar w:fldCharType="begin"/>
            </w:r>
            <w:r w:rsidR="003B0705" w:rsidRPr="003B0705">
              <w:rPr>
                <w:rFonts w:ascii="Times New Roman" w:hAnsi="Times New Roman" w:cs="Times New Roman"/>
                <w:noProof/>
                <w:webHidden/>
                <w:sz w:val="24"/>
                <w:szCs w:val="24"/>
              </w:rPr>
              <w:instrText xml:space="preserve"> PAGEREF _Toc130385348 \h </w:instrText>
            </w:r>
            <w:r w:rsidRPr="003B0705">
              <w:rPr>
                <w:rFonts w:ascii="Times New Roman" w:hAnsi="Times New Roman" w:cs="Times New Roman"/>
                <w:noProof/>
                <w:webHidden/>
                <w:sz w:val="24"/>
                <w:szCs w:val="24"/>
              </w:rPr>
            </w:r>
            <w:r w:rsidRPr="003B0705">
              <w:rPr>
                <w:rFonts w:ascii="Times New Roman" w:hAnsi="Times New Roman" w:cs="Times New Roman"/>
                <w:noProof/>
                <w:webHidden/>
                <w:sz w:val="24"/>
                <w:szCs w:val="24"/>
              </w:rPr>
              <w:fldChar w:fldCharType="separate"/>
            </w:r>
            <w:r w:rsidR="00ED5A04">
              <w:rPr>
                <w:rFonts w:ascii="Times New Roman" w:hAnsi="Times New Roman" w:cs="Times New Roman"/>
                <w:noProof/>
                <w:webHidden/>
                <w:sz w:val="24"/>
                <w:szCs w:val="24"/>
              </w:rPr>
              <w:t>38</w:t>
            </w:r>
            <w:r w:rsidRPr="003B0705">
              <w:rPr>
                <w:rFonts w:ascii="Times New Roman" w:hAnsi="Times New Roman" w:cs="Times New Roman"/>
                <w:noProof/>
                <w:webHidden/>
                <w:sz w:val="24"/>
                <w:szCs w:val="24"/>
              </w:rPr>
              <w:fldChar w:fldCharType="end"/>
            </w:r>
          </w:hyperlink>
        </w:p>
        <w:p w:rsidR="003B0705" w:rsidRPr="003B0705" w:rsidRDefault="00706683" w:rsidP="003B0705">
          <w:pPr>
            <w:pStyle w:val="12"/>
            <w:tabs>
              <w:tab w:val="left" w:pos="567"/>
              <w:tab w:val="left" w:pos="660"/>
              <w:tab w:val="right" w:leader="dot" w:pos="9345"/>
            </w:tabs>
            <w:spacing w:after="0" w:line="360" w:lineRule="auto"/>
            <w:rPr>
              <w:rFonts w:ascii="Times New Roman" w:hAnsi="Times New Roman" w:cs="Times New Roman"/>
              <w:noProof/>
              <w:sz w:val="24"/>
              <w:szCs w:val="24"/>
            </w:rPr>
          </w:pPr>
          <w:hyperlink w:anchor="_Toc130385349" w:history="1">
            <w:r w:rsidR="003B0705" w:rsidRPr="003B0705">
              <w:rPr>
                <w:rStyle w:val="a9"/>
                <w:rFonts w:ascii="Times New Roman" w:hAnsi="Times New Roman" w:cs="Times New Roman"/>
                <w:b/>
                <w:bCs/>
                <w:noProof/>
                <w:sz w:val="24"/>
                <w:szCs w:val="24"/>
              </w:rPr>
              <w:t>VII.</w:t>
            </w:r>
            <w:r w:rsidR="003B0705" w:rsidRPr="003B0705">
              <w:rPr>
                <w:rFonts w:ascii="Times New Roman" w:hAnsi="Times New Roman" w:cs="Times New Roman"/>
                <w:noProof/>
                <w:sz w:val="24"/>
                <w:szCs w:val="24"/>
              </w:rPr>
              <w:tab/>
            </w:r>
            <w:r w:rsidR="003B0705" w:rsidRPr="003B0705">
              <w:rPr>
                <w:rStyle w:val="a9"/>
                <w:rFonts w:ascii="Times New Roman" w:hAnsi="Times New Roman" w:cs="Times New Roman"/>
                <w:b/>
                <w:bCs/>
                <w:noProof/>
                <w:sz w:val="24"/>
                <w:szCs w:val="24"/>
              </w:rPr>
              <w:t>ОТЧЕТ О ДЕЯТЕЛЬНОСТИ ОТДЕЛЕНИЯ ДОЛГОВРЕМЕННОГО УХОДА «ЭРЧИМ»</w:t>
            </w:r>
            <w:r w:rsidR="003B0705" w:rsidRPr="003B0705">
              <w:rPr>
                <w:rFonts w:ascii="Times New Roman" w:hAnsi="Times New Roman" w:cs="Times New Roman"/>
                <w:noProof/>
                <w:webHidden/>
                <w:sz w:val="24"/>
                <w:szCs w:val="24"/>
              </w:rPr>
              <w:tab/>
            </w:r>
            <w:r w:rsidRPr="003B0705">
              <w:rPr>
                <w:rFonts w:ascii="Times New Roman" w:hAnsi="Times New Roman" w:cs="Times New Roman"/>
                <w:noProof/>
                <w:webHidden/>
                <w:sz w:val="24"/>
                <w:szCs w:val="24"/>
              </w:rPr>
              <w:fldChar w:fldCharType="begin"/>
            </w:r>
            <w:r w:rsidR="003B0705" w:rsidRPr="003B0705">
              <w:rPr>
                <w:rFonts w:ascii="Times New Roman" w:hAnsi="Times New Roman" w:cs="Times New Roman"/>
                <w:noProof/>
                <w:webHidden/>
                <w:sz w:val="24"/>
                <w:szCs w:val="24"/>
              </w:rPr>
              <w:instrText xml:space="preserve"> PAGEREF _Toc130385349 \h </w:instrText>
            </w:r>
            <w:r w:rsidRPr="003B0705">
              <w:rPr>
                <w:rFonts w:ascii="Times New Roman" w:hAnsi="Times New Roman" w:cs="Times New Roman"/>
                <w:noProof/>
                <w:webHidden/>
                <w:sz w:val="24"/>
                <w:szCs w:val="24"/>
              </w:rPr>
            </w:r>
            <w:r w:rsidRPr="003B0705">
              <w:rPr>
                <w:rFonts w:ascii="Times New Roman" w:hAnsi="Times New Roman" w:cs="Times New Roman"/>
                <w:noProof/>
                <w:webHidden/>
                <w:sz w:val="24"/>
                <w:szCs w:val="24"/>
              </w:rPr>
              <w:fldChar w:fldCharType="separate"/>
            </w:r>
            <w:r w:rsidR="00ED5A04">
              <w:rPr>
                <w:rFonts w:ascii="Times New Roman" w:hAnsi="Times New Roman" w:cs="Times New Roman"/>
                <w:noProof/>
                <w:webHidden/>
                <w:sz w:val="24"/>
                <w:szCs w:val="24"/>
              </w:rPr>
              <w:t>40</w:t>
            </w:r>
            <w:r w:rsidRPr="003B0705">
              <w:rPr>
                <w:rFonts w:ascii="Times New Roman" w:hAnsi="Times New Roman" w:cs="Times New Roman"/>
                <w:noProof/>
                <w:webHidden/>
                <w:sz w:val="24"/>
                <w:szCs w:val="24"/>
              </w:rPr>
              <w:fldChar w:fldCharType="end"/>
            </w:r>
          </w:hyperlink>
        </w:p>
        <w:p w:rsidR="003B0705" w:rsidRPr="003B0705" w:rsidRDefault="00706683" w:rsidP="003B0705">
          <w:pPr>
            <w:pStyle w:val="12"/>
            <w:tabs>
              <w:tab w:val="left" w:pos="567"/>
              <w:tab w:val="left" w:pos="880"/>
              <w:tab w:val="right" w:leader="dot" w:pos="9345"/>
            </w:tabs>
            <w:spacing w:after="0" w:line="360" w:lineRule="auto"/>
            <w:rPr>
              <w:rFonts w:ascii="Times New Roman" w:hAnsi="Times New Roman" w:cs="Times New Roman"/>
              <w:noProof/>
              <w:sz w:val="24"/>
              <w:szCs w:val="24"/>
            </w:rPr>
          </w:pPr>
          <w:hyperlink w:anchor="_Toc130385350" w:history="1">
            <w:r w:rsidR="003B0705" w:rsidRPr="003B0705">
              <w:rPr>
                <w:rStyle w:val="a9"/>
                <w:rFonts w:ascii="Times New Roman" w:hAnsi="Times New Roman" w:cs="Times New Roman"/>
                <w:b/>
                <w:bCs/>
                <w:noProof/>
                <w:sz w:val="24"/>
                <w:szCs w:val="24"/>
              </w:rPr>
              <w:t>VIII.</w:t>
            </w:r>
            <w:r w:rsidR="003B0705" w:rsidRPr="003B0705">
              <w:rPr>
                <w:rFonts w:ascii="Times New Roman" w:hAnsi="Times New Roman" w:cs="Times New Roman"/>
                <w:noProof/>
                <w:sz w:val="24"/>
                <w:szCs w:val="24"/>
              </w:rPr>
              <w:tab/>
            </w:r>
            <w:r w:rsidR="003B0705" w:rsidRPr="003B0705">
              <w:rPr>
                <w:rStyle w:val="a9"/>
                <w:rFonts w:ascii="Times New Roman" w:hAnsi="Times New Roman" w:cs="Times New Roman"/>
                <w:b/>
                <w:bCs/>
                <w:noProof/>
                <w:sz w:val="24"/>
                <w:szCs w:val="24"/>
              </w:rPr>
              <w:t>ОТЧЕТ О ДЕЯТЕЛЬНОСТИ ОТДЕЛЕНИЯ СОЦИАЛЬОЙ АДАПТАЦИИ «ТИРЭХ»</w:t>
            </w:r>
            <w:r w:rsidR="003B0705" w:rsidRPr="003B0705">
              <w:rPr>
                <w:rFonts w:ascii="Times New Roman" w:hAnsi="Times New Roman" w:cs="Times New Roman"/>
                <w:noProof/>
                <w:webHidden/>
                <w:sz w:val="24"/>
                <w:szCs w:val="24"/>
              </w:rPr>
              <w:tab/>
            </w:r>
            <w:r w:rsidRPr="003B0705">
              <w:rPr>
                <w:rFonts w:ascii="Times New Roman" w:hAnsi="Times New Roman" w:cs="Times New Roman"/>
                <w:noProof/>
                <w:webHidden/>
                <w:sz w:val="24"/>
                <w:szCs w:val="24"/>
              </w:rPr>
              <w:fldChar w:fldCharType="begin"/>
            </w:r>
            <w:r w:rsidR="003B0705" w:rsidRPr="003B0705">
              <w:rPr>
                <w:rFonts w:ascii="Times New Roman" w:hAnsi="Times New Roman" w:cs="Times New Roman"/>
                <w:noProof/>
                <w:webHidden/>
                <w:sz w:val="24"/>
                <w:szCs w:val="24"/>
              </w:rPr>
              <w:instrText xml:space="preserve"> PAGEREF _Toc130385350 \h </w:instrText>
            </w:r>
            <w:r w:rsidRPr="003B0705">
              <w:rPr>
                <w:rFonts w:ascii="Times New Roman" w:hAnsi="Times New Roman" w:cs="Times New Roman"/>
                <w:noProof/>
                <w:webHidden/>
                <w:sz w:val="24"/>
                <w:szCs w:val="24"/>
              </w:rPr>
            </w:r>
            <w:r w:rsidRPr="003B0705">
              <w:rPr>
                <w:rFonts w:ascii="Times New Roman" w:hAnsi="Times New Roman" w:cs="Times New Roman"/>
                <w:noProof/>
                <w:webHidden/>
                <w:sz w:val="24"/>
                <w:szCs w:val="24"/>
              </w:rPr>
              <w:fldChar w:fldCharType="separate"/>
            </w:r>
            <w:r w:rsidR="00ED5A04">
              <w:rPr>
                <w:rFonts w:ascii="Times New Roman" w:hAnsi="Times New Roman" w:cs="Times New Roman"/>
                <w:noProof/>
                <w:webHidden/>
                <w:sz w:val="24"/>
                <w:szCs w:val="24"/>
              </w:rPr>
              <w:t>53</w:t>
            </w:r>
            <w:r w:rsidRPr="003B0705">
              <w:rPr>
                <w:rFonts w:ascii="Times New Roman" w:hAnsi="Times New Roman" w:cs="Times New Roman"/>
                <w:noProof/>
                <w:webHidden/>
                <w:sz w:val="24"/>
                <w:szCs w:val="24"/>
              </w:rPr>
              <w:fldChar w:fldCharType="end"/>
            </w:r>
          </w:hyperlink>
        </w:p>
        <w:p w:rsidR="003B0705" w:rsidRPr="003B0705" w:rsidRDefault="00706683" w:rsidP="003B0705">
          <w:pPr>
            <w:pStyle w:val="12"/>
            <w:tabs>
              <w:tab w:val="left" w:pos="567"/>
              <w:tab w:val="left" w:pos="660"/>
              <w:tab w:val="right" w:leader="dot" w:pos="9345"/>
            </w:tabs>
            <w:spacing w:after="0" w:line="360" w:lineRule="auto"/>
            <w:rPr>
              <w:rFonts w:ascii="Times New Roman" w:hAnsi="Times New Roman" w:cs="Times New Roman"/>
              <w:noProof/>
              <w:sz w:val="24"/>
              <w:szCs w:val="24"/>
            </w:rPr>
          </w:pPr>
          <w:hyperlink w:anchor="_Toc130385351" w:history="1">
            <w:r w:rsidR="003B0705" w:rsidRPr="003B0705">
              <w:rPr>
                <w:rStyle w:val="a9"/>
                <w:rFonts w:ascii="Times New Roman" w:hAnsi="Times New Roman" w:cs="Times New Roman"/>
                <w:b/>
                <w:bCs/>
                <w:noProof/>
                <w:sz w:val="24"/>
                <w:szCs w:val="24"/>
              </w:rPr>
              <w:t>IX.</w:t>
            </w:r>
            <w:r w:rsidR="003B0705" w:rsidRPr="003B0705">
              <w:rPr>
                <w:rFonts w:ascii="Times New Roman" w:hAnsi="Times New Roman" w:cs="Times New Roman"/>
                <w:noProof/>
                <w:sz w:val="24"/>
                <w:szCs w:val="24"/>
              </w:rPr>
              <w:tab/>
            </w:r>
            <w:r w:rsidR="003B0705" w:rsidRPr="003B0705">
              <w:rPr>
                <w:rStyle w:val="a9"/>
                <w:rFonts w:ascii="Times New Roman" w:hAnsi="Times New Roman" w:cs="Times New Roman"/>
                <w:b/>
                <w:bCs/>
                <w:noProof/>
                <w:sz w:val="24"/>
                <w:szCs w:val="24"/>
              </w:rPr>
              <w:t>ОТДЕЛЕНИЯ СОЦИАЛЬНОГО ОБСЛУЖИВАНИЯ НА ДОМУ</w:t>
            </w:r>
            <w:r w:rsidR="003B0705" w:rsidRPr="003B0705">
              <w:rPr>
                <w:rFonts w:ascii="Times New Roman" w:hAnsi="Times New Roman" w:cs="Times New Roman"/>
                <w:noProof/>
                <w:webHidden/>
                <w:sz w:val="24"/>
                <w:szCs w:val="24"/>
              </w:rPr>
              <w:tab/>
            </w:r>
            <w:r w:rsidRPr="003B0705">
              <w:rPr>
                <w:rFonts w:ascii="Times New Roman" w:hAnsi="Times New Roman" w:cs="Times New Roman"/>
                <w:noProof/>
                <w:webHidden/>
                <w:sz w:val="24"/>
                <w:szCs w:val="24"/>
              </w:rPr>
              <w:fldChar w:fldCharType="begin"/>
            </w:r>
            <w:r w:rsidR="003B0705" w:rsidRPr="003B0705">
              <w:rPr>
                <w:rFonts w:ascii="Times New Roman" w:hAnsi="Times New Roman" w:cs="Times New Roman"/>
                <w:noProof/>
                <w:webHidden/>
                <w:sz w:val="24"/>
                <w:szCs w:val="24"/>
              </w:rPr>
              <w:instrText xml:space="preserve"> PAGEREF _Toc130385351 \h </w:instrText>
            </w:r>
            <w:r w:rsidRPr="003B0705">
              <w:rPr>
                <w:rFonts w:ascii="Times New Roman" w:hAnsi="Times New Roman" w:cs="Times New Roman"/>
                <w:noProof/>
                <w:webHidden/>
                <w:sz w:val="24"/>
                <w:szCs w:val="24"/>
              </w:rPr>
            </w:r>
            <w:r w:rsidRPr="003B0705">
              <w:rPr>
                <w:rFonts w:ascii="Times New Roman" w:hAnsi="Times New Roman" w:cs="Times New Roman"/>
                <w:noProof/>
                <w:webHidden/>
                <w:sz w:val="24"/>
                <w:szCs w:val="24"/>
              </w:rPr>
              <w:fldChar w:fldCharType="separate"/>
            </w:r>
            <w:r w:rsidR="00ED5A04">
              <w:rPr>
                <w:rFonts w:ascii="Times New Roman" w:hAnsi="Times New Roman" w:cs="Times New Roman"/>
                <w:noProof/>
                <w:webHidden/>
                <w:sz w:val="24"/>
                <w:szCs w:val="24"/>
              </w:rPr>
              <w:t>69</w:t>
            </w:r>
            <w:r w:rsidRPr="003B0705">
              <w:rPr>
                <w:rFonts w:ascii="Times New Roman" w:hAnsi="Times New Roman" w:cs="Times New Roman"/>
                <w:noProof/>
                <w:webHidden/>
                <w:sz w:val="24"/>
                <w:szCs w:val="24"/>
              </w:rPr>
              <w:fldChar w:fldCharType="end"/>
            </w:r>
          </w:hyperlink>
        </w:p>
        <w:p w:rsidR="003B0705" w:rsidRPr="003B0705" w:rsidRDefault="00706683" w:rsidP="003B0705">
          <w:pPr>
            <w:pStyle w:val="12"/>
            <w:tabs>
              <w:tab w:val="left" w:pos="567"/>
              <w:tab w:val="right" w:leader="dot" w:pos="9345"/>
            </w:tabs>
            <w:spacing w:after="0" w:line="360" w:lineRule="auto"/>
            <w:rPr>
              <w:rFonts w:ascii="Times New Roman" w:hAnsi="Times New Roman" w:cs="Times New Roman"/>
              <w:noProof/>
              <w:sz w:val="24"/>
              <w:szCs w:val="24"/>
            </w:rPr>
          </w:pPr>
          <w:hyperlink w:anchor="_Toc130385352" w:history="1">
            <w:r w:rsidR="003B0705" w:rsidRPr="003B0705">
              <w:rPr>
                <w:rStyle w:val="a9"/>
                <w:rFonts w:ascii="Times New Roman" w:hAnsi="Times New Roman" w:cs="Times New Roman"/>
                <w:b/>
                <w:bCs/>
                <w:noProof/>
                <w:sz w:val="24"/>
                <w:szCs w:val="24"/>
              </w:rPr>
              <w:t>X.</w:t>
            </w:r>
            <w:r w:rsidR="003B0705" w:rsidRPr="003B0705">
              <w:rPr>
                <w:rFonts w:ascii="Times New Roman" w:hAnsi="Times New Roman" w:cs="Times New Roman"/>
                <w:noProof/>
                <w:sz w:val="24"/>
                <w:szCs w:val="24"/>
              </w:rPr>
              <w:tab/>
            </w:r>
            <w:r w:rsidR="003B0705" w:rsidRPr="003B0705">
              <w:rPr>
                <w:rStyle w:val="a9"/>
                <w:rFonts w:ascii="Times New Roman" w:hAnsi="Times New Roman" w:cs="Times New Roman"/>
                <w:b/>
                <w:bCs/>
                <w:noProof/>
                <w:sz w:val="24"/>
                <w:szCs w:val="24"/>
              </w:rPr>
              <w:t>ОТДЕЛЕНИЕ СОПРОВОЖДАЕМОГО ПРОЖИВАНИЯ «ТРЕНИРОВОЧНАЯ КВАРТИРА»</w:t>
            </w:r>
            <w:r w:rsidR="003B0705" w:rsidRPr="003B0705">
              <w:rPr>
                <w:rFonts w:ascii="Times New Roman" w:hAnsi="Times New Roman" w:cs="Times New Roman"/>
                <w:noProof/>
                <w:webHidden/>
                <w:sz w:val="24"/>
                <w:szCs w:val="24"/>
              </w:rPr>
              <w:tab/>
            </w:r>
            <w:r w:rsidRPr="003B0705">
              <w:rPr>
                <w:rFonts w:ascii="Times New Roman" w:hAnsi="Times New Roman" w:cs="Times New Roman"/>
                <w:noProof/>
                <w:webHidden/>
                <w:sz w:val="24"/>
                <w:szCs w:val="24"/>
              </w:rPr>
              <w:fldChar w:fldCharType="begin"/>
            </w:r>
            <w:r w:rsidR="003B0705" w:rsidRPr="003B0705">
              <w:rPr>
                <w:rFonts w:ascii="Times New Roman" w:hAnsi="Times New Roman" w:cs="Times New Roman"/>
                <w:noProof/>
                <w:webHidden/>
                <w:sz w:val="24"/>
                <w:szCs w:val="24"/>
              </w:rPr>
              <w:instrText xml:space="preserve"> PAGEREF _Toc130385352 \h </w:instrText>
            </w:r>
            <w:r w:rsidRPr="003B0705">
              <w:rPr>
                <w:rFonts w:ascii="Times New Roman" w:hAnsi="Times New Roman" w:cs="Times New Roman"/>
                <w:noProof/>
                <w:webHidden/>
                <w:sz w:val="24"/>
                <w:szCs w:val="24"/>
              </w:rPr>
            </w:r>
            <w:r w:rsidRPr="003B0705">
              <w:rPr>
                <w:rFonts w:ascii="Times New Roman" w:hAnsi="Times New Roman" w:cs="Times New Roman"/>
                <w:noProof/>
                <w:webHidden/>
                <w:sz w:val="24"/>
                <w:szCs w:val="24"/>
              </w:rPr>
              <w:fldChar w:fldCharType="separate"/>
            </w:r>
            <w:r w:rsidR="00ED5A04">
              <w:rPr>
                <w:rFonts w:ascii="Times New Roman" w:hAnsi="Times New Roman" w:cs="Times New Roman"/>
                <w:noProof/>
                <w:webHidden/>
                <w:sz w:val="24"/>
                <w:szCs w:val="24"/>
              </w:rPr>
              <w:t>85</w:t>
            </w:r>
            <w:r w:rsidRPr="003B0705">
              <w:rPr>
                <w:rFonts w:ascii="Times New Roman" w:hAnsi="Times New Roman" w:cs="Times New Roman"/>
                <w:noProof/>
                <w:webHidden/>
                <w:sz w:val="24"/>
                <w:szCs w:val="24"/>
              </w:rPr>
              <w:fldChar w:fldCharType="end"/>
            </w:r>
          </w:hyperlink>
        </w:p>
        <w:p w:rsidR="003B0705" w:rsidRPr="003B0705" w:rsidRDefault="00706683" w:rsidP="003B0705">
          <w:pPr>
            <w:pStyle w:val="12"/>
            <w:tabs>
              <w:tab w:val="left" w:pos="567"/>
              <w:tab w:val="left" w:pos="660"/>
              <w:tab w:val="right" w:leader="dot" w:pos="9345"/>
            </w:tabs>
            <w:spacing w:after="0" w:line="360" w:lineRule="auto"/>
            <w:rPr>
              <w:rFonts w:ascii="Times New Roman" w:hAnsi="Times New Roman" w:cs="Times New Roman"/>
              <w:noProof/>
              <w:sz w:val="24"/>
              <w:szCs w:val="24"/>
            </w:rPr>
          </w:pPr>
          <w:hyperlink w:anchor="_Toc130385353" w:history="1">
            <w:r w:rsidR="003B0705" w:rsidRPr="003B0705">
              <w:rPr>
                <w:rStyle w:val="a9"/>
                <w:rFonts w:ascii="Times New Roman" w:hAnsi="Times New Roman" w:cs="Times New Roman"/>
                <w:b/>
                <w:bCs/>
                <w:noProof/>
                <w:sz w:val="24"/>
                <w:szCs w:val="24"/>
              </w:rPr>
              <w:t>XI.</w:t>
            </w:r>
            <w:r w:rsidR="003B0705" w:rsidRPr="003B0705">
              <w:rPr>
                <w:rFonts w:ascii="Times New Roman" w:hAnsi="Times New Roman" w:cs="Times New Roman"/>
                <w:noProof/>
                <w:sz w:val="24"/>
                <w:szCs w:val="24"/>
              </w:rPr>
              <w:tab/>
            </w:r>
            <w:r w:rsidR="003B0705" w:rsidRPr="003B0705">
              <w:rPr>
                <w:rStyle w:val="a9"/>
                <w:rFonts w:ascii="Times New Roman" w:hAnsi="Times New Roman" w:cs="Times New Roman"/>
                <w:b/>
                <w:bCs/>
                <w:noProof/>
                <w:sz w:val="24"/>
                <w:szCs w:val="24"/>
              </w:rPr>
              <w:t>ОТДЕЛЕНИЕ «СПЕЦИАЛЬНЫЙ ДОМ ДЛЯ ГРАЖДАН ПОЖИЛОГО ВОЗРАСТА И ИНВАЛИДОВ»</w:t>
            </w:r>
            <w:r w:rsidR="003B0705" w:rsidRPr="003B0705">
              <w:rPr>
                <w:rFonts w:ascii="Times New Roman" w:hAnsi="Times New Roman" w:cs="Times New Roman"/>
                <w:noProof/>
                <w:webHidden/>
                <w:sz w:val="24"/>
                <w:szCs w:val="24"/>
              </w:rPr>
              <w:tab/>
            </w:r>
            <w:r w:rsidRPr="003B0705">
              <w:rPr>
                <w:rFonts w:ascii="Times New Roman" w:hAnsi="Times New Roman" w:cs="Times New Roman"/>
                <w:noProof/>
                <w:webHidden/>
                <w:sz w:val="24"/>
                <w:szCs w:val="24"/>
              </w:rPr>
              <w:fldChar w:fldCharType="begin"/>
            </w:r>
            <w:r w:rsidR="003B0705" w:rsidRPr="003B0705">
              <w:rPr>
                <w:rFonts w:ascii="Times New Roman" w:hAnsi="Times New Roman" w:cs="Times New Roman"/>
                <w:noProof/>
                <w:webHidden/>
                <w:sz w:val="24"/>
                <w:szCs w:val="24"/>
              </w:rPr>
              <w:instrText xml:space="preserve"> PAGEREF _Toc130385353 \h </w:instrText>
            </w:r>
            <w:r w:rsidRPr="003B0705">
              <w:rPr>
                <w:rFonts w:ascii="Times New Roman" w:hAnsi="Times New Roman" w:cs="Times New Roman"/>
                <w:noProof/>
                <w:webHidden/>
                <w:sz w:val="24"/>
                <w:szCs w:val="24"/>
              </w:rPr>
            </w:r>
            <w:r w:rsidRPr="003B0705">
              <w:rPr>
                <w:rFonts w:ascii="Times New Roman" w:hAnsi="Times New Roman" w:cs="Times New Roman"/>
                <w:noProof/>
                <w:webHidden/>
                <w:sz w:val="24"/>
                <w:szCs w:val="24"/>
              </w:rPr>
              <w:fldChar w:fldCharType="separate"/>
            </w:r>
            <w:r w:rsidR="00ED5A04">
              <w:rPr>
                <w:rFonts w:ascii="Times New Roman" w:hAnsi="Times New Roman" w:cs="Times New Roman"/>
                <w:noProof/>
                <w:webHidden/>
                <w:sz w:val="24"/>
                <w:szCs w:val="24"/>
              </w:rPr>
              <w:t>95</w:t>
            </w:r>
            <w:r w:rsidRPr="003B0705">
              <w:rPr>
                <w:rFonts w:ascii="Times New Roman" w:hAnsi="Times New Roman" w:cs="Times New Roman"/>
                <w:noProof/>
                <w:webHidden/>
                <w:sz w:val="24"/>
                <w:szCs w:val="24"/>
              </w:rPr>
              <w:fldChar w:fldCharType="end"/>
            </w:r>
          </w:hyperlink>
        </w:p>
        <w:p w:rsidR="003B0705" w:rsidRPr="003B0705" w:rsidRDefault="00706683" w:rsidP="003B0705">
          <w:pPr>
            <w:pStyle w:val="12"/>
            <w:tabs>
              <w:tab w:val="left" w:pos="567"/>
              <w:tab w:val="left" w:pos="660"/>
              <w:tab w:val="right" w:leader="dot" w:pos="9345"/>
            </w:tabs>
            <w:spacing w:after="0" w:line="360" w:lineRule="auto"/>
            <w:rPr>
              <w:rFonts w:ascii="Times New Roman" w:hAnsi="Times New Roman" w:cs="Times New Roman"/>
              <w:noProof/>
              <w:sz w:val="24"/>
              <w:szCs w:val="24"/>
            </w:rPr>
          </w:pPr>
          <w:hyperlink w:anchor="_Toc130385354" w:history="1">
            <w:r w:rsidR="003B0705" w:rsidRPr="003B0705">
              <w:rPr>
                <w:rStyle w:val="a9"/>
                <w:rFonts w:ascii="Times New Roman" w:hAnsi="Times New Roman" w:cs="Times New Roman"/>
                <w:b/>
                <w:bCs/>
                <w:noProof/>
                <w:sz w:val="24"/>
                <w:szCs w:val="24"/>
              </w:rPr>
              <w:t>XII.</w:t>
            </w:r>
            <w:r w:rsidR="003B0705" w:rsidRPr="003B0705">
              <w:rPr>
                <w:rFonts w:ascii="Times New Roman" w:hAnsi="Times New Roman" w:cs="Times New Roman"/>
                <w:noProof/>
                <w:sz w:val="24"/>
                <w:szCs w:val="24"/>
              </w:rPr>
              <w:tab/>
            </w:r>
            <w:r w:rsidR="003B0705" w:rsidRPr="003B0705">
              <w:rPr>
                <w:rStyle w:val="a9"/>
                <w:rFonts w:ascii="Times New Roman" w:hAnsi="Times New Roman" w:cs="Times New Roman"/>
                <w:b/>
                <w:bCs/>
                <w:noProof/>
                <w:sz w:val="24"/>
                <w:szCs w:val="24"/>
              </w:rPr>
              <w:t>ОТДЕЛЕНИЕ СРОЧНОГО СОЦИАЛЬНОГО ОБСЛУЖИВАНИЯ</w:t>
            </w:r>
            <w:r w:rsidR="003B0705" w:rsidRPr="003B0705">
              <w:rPr>
                <w:rFonts w:ascii="Times New Roman" w:hAnsi="Times New Roman" w:cs="Times New Roman"/>
                <w:noProof/>
                <w:webHidden/>
                <w:sz w:val="24"/>
                <w:szCs w:val="24"/>
              </w:rPr>
              <w:tab/>
            </w:r>
            <w:r w:rsidRPr="003B0705">
              <w:rPr>
                <w:rFonts w:ascii="Times New Roman" w:hAnsi="Times New Roman" w:cs="Times New Roman"/>
                <w:noProof/>
                <w:webHidden/>
                <w:sz w:val="24"/>
                <w:szCs w:val="24"/>
              </w:rPr>
              <w:fldChar w:fldCharType="begin"/>
            </w:r>
            <w:r w:rsidR="003B0705" w:rsidRPr="003B0705">
              <w:rPr>
                <w:rFonts w:ascii="Times New Roman" w:hAnsi="Times New Roman" w:cs="Times New Roman"/>
                <w:noProof/>
                <w:webHidden/>
                <w:sz w:val="24"/>
                <w:szCs w:val="24"/>
              </w:rPr>
              <w:instrText xml:space="preserve"> PAGEREF _Toc130385354 \h </w:instrText>
            </w:r>
            <w:r w:rsidRPr="003B0705">
              <w:rPr>
                <w:rFonts w:ascii="Times New Roman" w:hAnsi="Times New Roman" w:cs="Times New Roman"/>
                <w:noProof/>
                <w:webHidden/>
                <w:sz w:val="24"/>
                <w:szCs w:val="24"/>
              </w:rPr>
            </w:r>
            <w:r w:rsidRPr="003B0705">
              <w:rPr>
                <w:rFonts w:ascii="Times New Roman" w:hAnsi="Times New Roman" w:cs="Times New Roman"/>
                <w:noProof/>
                <w:webHidden/>
                <w:sz w:val="24"/>
                <w:szCs w:val="24"/>
              </w:rPr>
              <w:fldChar w:fldCharType="separate"/>
            </w:r>
            <w:r w:rsidR="00ED5A04">
              <w:rPr>
                <w:rFonts w:ascii="Times New Roman" w:hAnsi="Times New Roman" w:cs="Times New Roman"/>
                <w:noProof/>
                <w:webHidden/>
                <w:sz w:val="24"/>
                <w:szCs w:val="24"/>
              </w:rPr>
              <w:t>104</w:t>
            </w:r>
            <w:r w:rsidRPr="003B0705">
              <w:rPr>
                <w:rFonts w:ascii="Times New Roman" w:hAnsi="Times New Roman" w:cs="Times New Roman"/>
                <w:noProof/>
                <w:webHidden/>
                <w:sz w:val="24"/>
                <w:szCs w:val="24"/>
              </w:rPr>
              <w:fldChar w:fldCharType="end"/>
            </w:r>
          </w:hyperlink>
        </w:p>
        <w:p w:rsidR="00347453" w:rsidRPr="00A2121E" w:rsidRDefault="00706683" w:rsidP="003B0705">
          <w:pPr>
            <w:spacing w:after="0" w:line="360" w:lineRule="auto"/>
            <w:rPr>
              <w:rFonts w:ascii="Times New Roman" w:hAnsi="Times New Roman" w:cs="Times New Roman"/>
              <w:sz w:val="24"/>
              <w:szCs w:val="24"/>
            </w:rPr>
          </w:pPr>
          <w:r w:rsidRPr="00A2121E">
            <w:rPr>
              <w:rFonts w:ascii="Times New Roman" w:hAnsi="Times New Roman" w:cs="Times New Roman"/>
              <w:sz w:val="24"/>
              <w:szCs w:val="24"/>
            </w:rPr>
            <w:fldChar w:fldCharType="end"/>
          </w:r>
        </w:p>
      </w:sdtContent>
    </w:sdt>
    <w:p w:rsidR="00347453" w:rsidRPr="00A2121E" w:rsidRDefault="00347453">
      <w:pPr>
        <w:rPr>
          <w:rFonts w:ascii="Times New Roman" w:hAnsi="Times New Roman" w:cs="Times New Roman"/>
          <w:sz w:val="24"/>
          <w:szCs w:val="24"/>
        </w:rPr>
      </w:pPr>
      <w:r w:rsidRPr="00A2121E">
        <w:rPr>
          <w:rFonts w:ascii="Times New Roman" w:hAnsi="Times New Roman" w:cs="Times New Roman"/>
          <w:sz w:val="24"/>
          <w:szCs w:val="24"/>
        </w:rPr>
        <w:br w:type="page"/>
      </w:r>
      <w:bookmarkStart w:id="0" w:name="_GoBack"/>
      <w:bookmarkEnd w:id="0"/>
    </w:p>
    <w:p w:rsidR="00484DA6" w:rsidRPr="00A2121E" w:rsidRDefault="00347453" w:rsidP="005C6FFF">
      <w:pPr>
        <w:pStyle w:val="a6"/>
        <w:numPr>
          <w:ilvl w:val="1"/>
          <w:numId w:val="1"/>
        </w:numPr>
        <w:spacing w:after="0"/>
        <w:ind w:hanging="153"/>
        <w:jc w:val="center"/>
        <w:outlineLvl w:val="0"/>
        <w:rPr>
          <w:rFonts w:ascii="Times New Roman" w:hAnsi="Times New Roman" w:cs="Times New Roman"/>
          <w:b/>
          <w:sz w:val="24"/>
          <w:szCs w:val="24"/>
        </w:rPr>
      </w:pPr>
      <w:bookmarkStart w:id="1" w:name="_Toc130385343"/>
      <w:r w:rsidRPr="00A2121E">
        <w:rPr>
          <w:rFonts w:ascii="Times New Roman" w:hAnsi="Times New Roman" w:cs="Times New Roman"/>
          <w:b/>
          <w:sz w:val="24"/>
          <w:szCs w:val="24"/>
        </w:rPr>
        <w:lastRenderedPageBreak/>
        <w:t>АНАЛИЗ ДЕЯТЕЛЬНОСТИ УЧРЕЖДЕНИЯ</w:t>
      </w:r>
      <w:bookmarkEnd w:id="1"/>
    </w:p>
    <w:p w:rsidR="00BF7E41" w:rsidRPr="00A2121E" w:rsidRDefault="00BF7E41" w:rsidP="005C6FFF">
      <w:pPr>
        <w:widowControl w:val="0"/>
        <w:spacing w:after="0"/>
        <w:ind w:firstLine="567"/>
        <w:jc w:val="both"/>
        <w:rPr>
          <w:rFonts w:ascii="Times New Roman" w:eastAsia="Calibri" w:hAnsi="Times New Roman" w:cs="Times New Roman"/>
          <w:iCs/>
          <w:color w:val="000000"/>
          <w:sz w:val="24"/>
          <w:szCs w:val="24"/>
        </w:rPr>
      </w:pPr>
      <w:r w:rsidRPr="00A2121E">
        <w:rPr>
          <w:rFonts w:ascii="Times New Roman" w:eastAsia="Calibri" w:hAnsi="Times New Roman" w:cs="Times New Roman"/>
          <w:iCs/>
          <w:color w:val="000000"/>
          <w:sz w:val="24"/>
          <w:szCs w:val="24"/>
        </w:rPr>
        <w:t>ГБУ РС (Я) «Республиканский центр социального обслуживания» подведомственно Министерству труда и социального развития Республики Саха (Якутия), имеет статус бюджетного учреждения и создано для осуществления социальных функций на территории г. Якутска.</w:t>
      </w:r>
    </w:p>
    <w:p w:rsidR="00BF7E41" w:rsidRPr="00A2121E" w:rsidRDefault="00BF7E41" w:rsidP="005C6FFF">
      <w:pPr>
        <w:widowControl w:val="0"/>
        <w:spacing w:after="0"/>
        <w:ind w:firstLine="567"/>
        <w:jc w:val="both"/>
        <w:rPr>
          <w:rFonts w:ascii="Times New Roman" w:eastAsia="Calibri" w:hAnsi="Times New Roman" w:cs="Times New Roman"/>
          <w:iCs/>
          <w:color w:val="000000"/>
          <w:sz w:val="24"/>
          <w:szCs w:val="24"/>
        </w:rPr>
      </w:pPr>
      <w:r w:rsidRPr="00A2121E">
        <w:rPr>
          <w:rFonts w:ascii="Times New Roman" w:eastAsia="Calibri" w:hAnsi="Times New Roman" w:cs="Times New Roman"/>
          <w:iCs/>
          <w:color w:val="000000"/>
          <w:sz w:val="24"/>
          <w:szCs w:val="24"/>
        </w:rPr>
        <w:t>Целью создания Учреждения является:</w:t>
      </w:r>
    </w:p>
    <w:p w:rsidR="00BF7E41" w:rsidRPr="00A2121E" w:rsidRDefault="00BF7E41" w:rsidP="005C6FFF">
      <w:pPr>
        <w:widowControl w:val="0"/>
        <w:spacing w:after="0"/>
        <w:ind w:firstLine="567"/>
        <w:jc w:val="both"/>
        <w:rPr>
          <w:rFonts w:ascii="Times New Roman" w:eastAsia="Calibri" w:hAnsi="Times New Roman" w:cs="Times New Roman"/>
          <w:iCs/>
          <w:color w:val="000000"/>
          <w:sz w:val="24"/>
          <w:szCs w:val="24"/>
        </w:rPr>
      </w:pPr>
      <w:r w:rsidRPr="00A2121E">
        <w:rPr>
          <w:rFonts w:ascii="Times New Roman" w:eastAsia="Calibri" w:hAnsi="Times New Roman" w:cs="Times New Roman"/>
          <w:iCs/>
          <w:color w:val="000000"/>
          <w:sz w:val="24"/>
          <w:szCs w:val="24"/>
        </w:rPr>
        <w:t>- реализация гарантированного государством права одиноких граждан, граждан пожилого возраста и инвалидов, граждан, частично или полностью утративших способность к самообслуживанию и нуждающихся постоянном постороннем уходе и наблюдении, семей, детей и отдельных граждан, попавших в трудную жизненную ситуацию, на социальное обслуживание в стационарных, полустационарных условиях и на дому;</w:t>
      </w:r>
    </w:p>
    <w:p w:rsidR="00BF7E41" w:rsidRPr="00A2121E" w:rsidRDefault="00BF7E41" w:rsidP="005C6FFF">
      <w:pPr>
        <w:widowControl w:val="0"/>
        <w:spacing w:after="0"/>
        <w:ind w:firstLine="567"/>
        <w:jc w:val="both"/>
        <w:rPr>
          <w:rFonts w:ascii="Times New Roman" w:eastAsia="Calibri" w:hAnsi="Times New Roman" w:cs="Times New Roman"/>
          <w:iCs/>
          <w:color w:val="000000"/>
          <w:sz w:val="24"/>
          <w:szCs w:val="24"/>
        </w:rPr>
      </w:pPr>
      <w:r w:rsidRPr="00A2121E">
        <w:rPr>
          <w:rFonts w:ascii="Times New Roman" w:eastAsia="Calibri" w:hAnsi="Times New Roman" w:cs="Times New Roman"/>
          <w:iCs/>
          <w:color w:val="000000"/>
          <w:sz w:val="24"/>
          <w:szCs w:val="24"/>
        </w:rPr>
        <w:t>- обеспечение реализации предусмотренных законодательством Российской Федерации полномочий органов государственной власти Республики Саха (Якутия) в сфере социального обслуживания населения для повышения качества жизни и создания комфортных условий для проживания граждан пожилого возраста и инвалидов.</w:t>
      </w:r>
    </w:p>
    <w:p w:rsidR="00BF7E41" w:rsidRPr="00A2121E" w:rsidRDefault="00BF7E41" w:rsidP="005C6FFF">
      <w:pPr>
        <w:spacing w:after="0"/>
        <w:ind w:firstLine="708"/>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Всего за 2022 год оказано 723 014 социальных услуг, в том числе услуги в полустационарной форме – 432 939 , срочные услуги – 2079, на дому – 287 996  услуг, что составляет 107, 1% от планового показателя.</w:t>
      </w:r>
    </w:p>
    <w:p w:rsidR="00BF7E41" w:rsidRPr="00A2121E" w:rsidRDefault="00BF7E41" w:rsidP="005C6FFF">
      <w:pPr>
        <w:spacing w:after="0"/>
        <w:ind w:firstLine="709"/>
        <w:jc w:val="both"/>
        <w:rPr>
          <w:rFonts w:ascii="Times New Roman" w:eastAsia="Times New Roman" w:hAnsi="Times New Roman" w:cs="Times New Roman"/>
          <w:sz w:val="24"/>
          <w:szCs w:val="24"/>
        </w:rPr>
      </w:pPr>
      <w:r w:rsidRPr="00A2121E">
        <w:rPr>
          <w:rFonts w:ascii="Times New Roman" w:eastAsia="Times New Roman" w:hAnsi="Times New Roman" w:cs="Times New Roman"/>
          <w:color w:val="000000"/>
          <w:sz w:val="24"/>
          <w:szCs w:val="24"/>
        </w:rPr>
        <w:t xml:space="preserve">Всего за 2022 год </w:t>
      </w:r>
      <w:r w:rsidRPr="00A2121E">
        <w:rPr>
          <w:rFonts w:ascii="Times New Roman" w:eastAsia="Times New Roman" w:hAnsi="Times New Roman" w:cs="Times New Roman"/>
          <w:sz w:val="24"/>
          <w:szCs w:val="24"/>
        </w:rPr>
        <w:t>общее количество обслуженных граждан в 2022 году - 1679 (132,7%), из них на дому 740 (104,5%), полустационар ОДУ Эрчим – 216 (100%) , ОСА Тирэх - 560 (175%), специальный дом для граждан пожилого возраста и инвалидов – 143 (99,3%), отделение сопровождаемого проживания «Тренировочная квартира» - 20 (95,2%)</w:t>
      </w:r>
    </w:p>
    <w:p w:rsidR="00BF7E41" w:rsidRPr="00A2121E" w:rsidRDefault="00BF7E41" w:rsidP="005C6FFF">
      <w:pPr>
        <w:spacing w:after="0"/>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ab/>
        <w:t xml:space="preserve">По сравнению с предыдущими 2020-2021 годами количество услуг и количество обслуженных ПСУ в 2021 году уменьшилось. Это связано с тем что, приказами Министерства труда и социального развития Республики Саха (Якутия) №112-од от 30.01.2021, 113-од от 30.01.2021, 114-од от 30.01.2021, 115-од от 30.01.2021 Булунский, Верхнеколымский, Вилюйский, Хангаласский филиалы РКЦСО были откреплены от Центра и переданы в Управления социальной защиты населения. </w:t>
      </w:r>
    </w:p>
    <w:p w:rsidR="00BF7E41" w:rsidRPr="00A2121E" w:rsidRDefault="00BF7E41" w:rsidP="005C6FFF">
      <w:pPr>
        <w:spacing w:after="0"/>
        <w:ind w:firstLine="708"/>
        <w:jc w:val="both"/>
        <w:rPr>
          <w:rFonts w:ascii="Times New Roman" w:eastAsia="Times New Roman" w:hAnsi="Times New Roman" w:cs="Times New Roman"/>
          <w:bCs/>
          <w:color w:val="0D0D0D"/>
          <w:sz w:val="24"/>
          <w:szCs w:val="24"/>
          <w:shd w:val="clear" w:color="auto" w:fill="FFFFFF"/>
        </w:rPr>
      </w:pPr>
      <w:r w:rsidRPr="00A2121E">
        <w:rPr>
          <w:rFonts w:ascii="Times New Roman" w:eastAsia="Times New Roman" w:hAnsi="Times New Roman" w:cs="Times New Roman"/>
          <w:color w:val="0D0D0D"/>
          <w:sz w:val="24"/>
          <w:szCs w:val="24"/>
        </w:rPr>
        <w:t>По состоянию на 15 декабря 2022 года штатная численность сотрудников составляет 198 штатных единиц.</w:t>
      </w:r>
    </w:p>
    <w:p w:rsidR="00BF7E41" w:rsidRPr="00A2121E" w:rsidRDefault="00BF7E41" w:rsidP="005C6FFF">
      <w:pPr>
        <w:spacing w:after="0"/>
        <w:ind w:firstLine="708"/>
        <w:jc w:val="both"/>
        <w:rPr>
          <w:rFonts w:ascii="Times New Roman" w:eastAsia="Times New Roman" w:hAnsi="Times New Roman" w:cs="Times New Roman"/>
          <w:bCs/>
          <w:color w:val="0D0D0D"/>
          <w:sz w:val="24"/>
          <w:szCs w:val="24"/>
          <w:shd w:val="clear" w:color="auto" w:fill="FFFFFF"/>
        </w:rPr>
      </w:pPr>
      <w:r w:rsidRPr="00A2121E">
        <w:rPr>
          <w:rFonts w:ascii="Times New Roman" w:eastAsia="Times New Roman" w:hAnsi="Times New Roman" w:cs="Times New Roman"/>
          <w:bCs/>
          <w:color w:val="0D0D0D"/>
          <w:sz w:val="24"/>
          <w:szCs w:val="24"/>
          <w:shd w:val="clear" w:color="auto" w:fill="FFFFFF"/>
        </w:rPr>
        <w:t xml:space="preserve">Согласно плану повышения квалификации в список на повышение квалификации включены 82 сотрудников Центра.  Количественный состав сотрудников, </w:t>
      </w:r>
      <w:r w:rsidRPr="00A2121E">
        <w:rPr>
          <w:rFonts w:ascii="Times New Roman" w:eastAsia="Times New Roman" w:hAnsi="Times New Roman" w:cs="Times New Roman"/>
          <w:color w:val="0D0D0D"/>
          <w:sz w:val="24"/>
          <w:szCs w:val="24"/>
        </w:rPr>
        <w:t>проходивших повышение квалификации</w:t>
      </w:r>
      <w:r w:rsidRPr="00A2121E">
        <w:rPr>
          <w:rFonts w:ascii="Times New Roman" w:eastAsia="Times New Roman" w:hAnsi="Times New Roman" w:cs="Times New Roman"/>
          <w:bCs/>
          <w:color w:val="0D0D0D"/>
          <w:sz w:val="24"/>
          <w:szCs w:val="24"/>
          <w:shd w:val="clear" w:color="auto" w:fill="FFFFFF"/>
        </w:rPr>
        <w:t xml:space="preserve"> составляет 71 работников:  из них 1 – медицинские работники, 7 – административно-управленческий персонал,  специалиста по социальной работе- 16,  47-  социальных работников. Исполнение плана повышения квалификации 100%. Большая часть количественного состава приходится в связи с внедрением системы сопровождаемого проживания и долговременного ухода за пожилыми людьми и инвалидами, курсы по оказанию первой помощи, а также курсы по охране труда.</w:t>
      </w:r>
    </w:p>
    <w:p w:rsidR="00BF7E41" w:rsidRPr="00A2121E" w:rsidRDefault="00BF7E41" w:rsidP="005C6FFF">
      <w:pPr>
        <w:widowControl w:val="0"/>
        <w:spacing w:after="0"/>
        <w:ind w:firstLine="567"/>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sz w:val="24"/>
          <w:szCs w:val="24"/>
        </w:rPr>
        <w:tab/>
      </w:r>
      <w:r w:rsidRPr="00A2121E">
        <w:rPr>
          <w:rFonts w:ascii="Times New Roman" w:eastAsia="Times New Roman" w:hAnsi="Times New Roman" w:cs="Times New Roman"/>
          <w:color w:val="000000"/>
          <w:sz w:val="24"/>
          <w:szCs w:val="24"/>
        </w:rPr>
        <w:t xml:space="preserve">Согласно приказу Министерства труда и социального развития РС(Я) от 24.01.2020г. №59-ОД «О реализации мероприятий регионального плана («дорожной карты») по созданию и внедрению системы долговременного ухода за гражданами старшего поколения и инвалидов» ГБУ РС(Я) «РКЦСО» является координационным центром пилотного проекта по внедрению системы долговременного ухода на территории РС(Я). </w:t>
      </w:r>
    </w:p>
    <w:p w:rsidR="00BF7E41" w:rsidRPr="00A2121E" w:rsidRDefault="00BF7E41" w:rsidP="005C6FFF">
      <w:pPr>
        <w:widowControl w:val="0"/>
        <w:spacing w:after="0"/>
        <w:ind w:firstLine="567"/>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lastRenderedPageBreak/>
        <w:t>Большую роль в СДУ играет межведомственное взаимодействие. Отделение срочного социального обслуживания Центра является главным структурным подразделением по взаимодействию по раннему выявлению граждан, нуждающихся в социальном обслуживании и обмену информацией. В рамках межведомственного взаимодействия заключены Соглашения с Управами города Якутска, Пенсионным фондом, МФЦ, ГАУ РС(Я) «РКБ</w:t>
      </w:r>
      <w:r w:rsidR="00D82C67">
        <w:rPr>
          <w:rFonts w:ascii="Times New Roman" w:eastAsia="Times New Roman" w:hAnsi="Times New Roman" w:cs="Times New Roman"/>
          <w:color w:val="000000"/>
          <w:sz w:val="24"/>
          <w:szCs w:val="24"/>
        </w:rPr>
        <w:t xml:space="preserve"> </w:t>
      </w:r>
      <w:r w:rsidRPr="00A2121E">
        <w:rPr>
          <w:rFonts w:ascii="Times New Roman" w:eastAsia="Times New Roman" w:hAnsi="Times New Roman" w:cs="Times New Roman"/>
          <w:color w:val="000000"/>
          <w:sz w:val="24"/>
          <w:szCs w:val="24"/>
        </w:rPr>
        <w:t>№3» и ГАУ РС(Я) «Медицинский центр г. Якутска» - участниками пилотного проекта по реализации мероприятий региональной «дорожной карты» в РС(Я).</w:t>
      </w:r>
    </w:p>
    <w:p w:rsidR="00BF7E41" w:rsidRPr="00A2121E" w:rsidRDefault="00BF7E41" w:rsidP="005C6FFF">
      <w:pPr>
        <w:spacing w:after="0"/>
        <w:ind w:right="-1" w:firstLine="709"/>
        <w:contextualSpacing/>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По обновленным данным после </w:t>
      </w:r>
      <w:proofErr w:type="spellStart"/>
      <w:r w:rsidRPr="00A2121E">
        <w:rPr>
          <w:rFonts w:ascii="Times New Roman" w:eastAsia="Times New Roman" w:hAnsi="Times New Roman" w:cs="Times New Roman"/>
          <w:sz w:val="24"/>
          <w:szCs w:val="24"/>
        </w:rPr>
        <w:t>перетипизации</w:t>
      </w:r>
      <w:proofErr w:type="spellEnd"/>
      <w:r w:rsidRPr="00A2121E">
        <w:rPr>
          <w:rFonts w:ascii="Times New Roman" w:eastAsia="Times New Roman" w:hAnsi="Times New Roman" w:cs="Times New Roman"/>
          <w:sz w:val="24"/>
          <w:szCs w:val="24"/>
        </w:rPr>
        <w:t xml:space="preserve"> количество получателей социальных услуг, прошедших типизацию по состоянию на 21 декабря 2022 г., составил 6671 человек, что составляет 96% от фактического количества ПСУ.</w:t>
      </w:r>
    </w:p>
    <w:p w:rsidR="00BF7E41" w:rsidRPr="00A2121E" w:rsidRDefault="00BF7E41" w:rsidP="005C6FFF">
      <w:pPr>
        <w:spacing w:after="0"/>
        <w:ind w:right="-1" w:firstLine="709"/>
        <w:contextualSpacing/>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С 21 по 29 ноября 2022 г. согласно приказу Министерства труда и социального развития Республики Саха (Якутия) от 17.11.2022 г. № 2151 «О проведении обучающего семинара основам методики определения потребности в уходе» специалисты ГБУ РС (Я) «РКЦСО» было проведено обучение для работников организаций социального обслуживания республики по вопросам методики определения нуждаемости в долговременном уходе в количестве 36 академических часов. Повышение квалификации прошла в рамках дорожной карты по внедрению и развитию системы долговременного ухода за гражданами старшего поколения и инвалидами, нуждающимися в уходе.</w:t>
      </w:r>
    </w:p>
    <w:p w:rsidR="00BF7E41" w:rsidRPr="00A2121E" w:rsidRDefault="00BF7E41" w:rsidP="005C6FFF">
      <w:pPr>
        <w:widowControl w:val="0"/>
        <w:spacing w:after="0"/>
        <w:ind w:firstLine="567"/>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В АС «АСП» автоматизированы такие процессы как:</w:t>
      </w:r>
    </w:p>
    <w:p w:rsidR="00BF7E41" w:rsidRPr="00A2121E" w:rsidRDefault="00BF7E41" w:rsidP="005C6FFF">
      <w:pPr>
        <w:widowControl w:val="0"/>
        <w:spacing w:after="0"/>
        <w:ind w:firstLine="567"/>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регистрация заявок;</w:t>
      </w:r>
    </w:p>
    <w:p w:rsidR="00BF7E41" w:rsidRPr="00A2121E" w:rsidRDefault="00BF7E41" w:rsidP="005C6FFF">
      <w:pPr>
        <w:widowControl w:val="0"/>
        <w:spacing w:after="0"/>
        <w:ind w:firstLine="567"/>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ведение личных дел;</w:t>
      </w:r>
    </w:p>
    <w:p w:rsidR="00BF7E41" w:rsidRPr="00A2121E" w:rsidRDefault="00BF7E41" w:rsidP="005C6FFF">
      <w:pPr>
        <w:widowControl w:val="0"/>
        <w:spacing w:after="0"/>
        <w:ind w:firstLine="567"/>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оценка нуждаемости и формирования ИППСУ;</w:t>
      </w:r>
    </w:p>
    <w:p w:rsidR="00BF7E41" w:rsidRPr="00A2121E" w:rsidRDefault="00BF7E41" w:rsidP="005C6FFF">
      <w:pPr>
        <w:widowControl w:val="0"/>
        <w:spacing w:after="0"/>
        <w:ind w:firstLine="567"/>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контроль качества и полноты оказания услуг;</w:t>
      </w:r>
    </w:p>
    <w:p w:rsidR="00BF7E41" w:rsidRPr="00A2121E" w:rsidRDefault="00BF7E41" w:rsidP="005C6FFF">
      <w:pPr>
        <w:widowControl w:val="0"/>
        <w:spacing w:after="0"/>
        <w:ind w:firstLine="567"/>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 формирования отчетности. </w:t>
      </w:r>
    </w:p>
    <w:p w:rsidR="00BF7E41" w:rsidRPr="00A2121E" w:rsidRDefault="00BF7E41" w:rsidP="005C6FFF">
      <w:pPr>
        <w:widowControl w:val="0"/>
        <w:spacing w:after="0"/>
        <w:ind w:firstLine="567"/>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Реализуются программы:</w:t>
      </w:r>
    </w:p>
    <w:p w:rsidR="00BF7E41" w:rsidRPr="00A2121E" w:rsidRDefault="00BF7E41" w:rsidP="005C6FFF">
      <w:pPr>
        <w:numPr>
          <w:ilvl w:val="0"/>
          <w:numId w:val="7"/>
        </w:numPr>
        <w:shd w:val="clear" w:color="auto" w:fill="FFFFFF"/>
        <w:spacing w:after="0"/>
        <w:contextualSpacing/>
        <w:jc w:val="both"/>
        <w:rPr>
          <w:rFonts w:ascii="Times New Roman" w:eastAsia="Times New Roman" w:hAnsi="Times New Roman" w:cs="Times New Roman"/>
          <w:sz w:val="24"/>
          <w:szCs w:val="24"/>
        </w:rPr>
      </w:pPr>
      <w:proofErr w:type="spellStart"/>
      <w:r w:rsidRPr="00A2121E">
        <w:rPr>
          <w:rFonts w:ascii="Times New Roman" w:eastAsia="Times New Roman" w:hAnsi="Times New Roman" w:cs="Times New Roman"/>
          <w:color w:val="000000"/>
          <w:sz w:val="24"/>
          <w:szCs w:val="24"/>
        </w:rPr>
        <w:t>Стационарозамещающая</w:t>
      </w:r>
      <w:proofErr w:type="spellEnd"/>
      <w:r w:rsidRPr="00A2121E">
        <w:rPr>
          <w:rFonts w:ascii="Times New Roman" w:eastAsia="Times New Roman" w:hAnsi="Times New Roman" w:cs="Times New Roman"/>
          <w:color w:val="000000"/>
          <w:sz w:val="24"/>
          <w:szCs w:val="24"/>
        </w:rPr>
        <w:t xml:space="preserve"> технология «Школа родственного ухода» - </w:t>
      </w:r>
      <w:r w:rsidRPr="00A2121E">
        <w:rPr>
          <w:rFonts w:ascii="Times New Roman" w:eastAsia="Times New Roman" w:hAnsi="Times New Roman" w:cs="Times New Roman"/>
          <w:color w:val="000000"/>
          <w:sz w:val="24"/>
          <w:szCs w:val="24"/>
          <w:shd w:val="clear" w:color="auto" w:fill="FFFFFF"/>
        </w:rPr>
        <w:t xml:space="preserve">обучение родственников навыкам ухода за тяжелобольными пожилыми и инвалидами, использованию технических средств реабилитации. </w:t>
      </w:r>
      <w:r w:rsidRPr="00A2121E">
        <w:rPr>
          <w:rFonts w:ascii="Times New Roman" w:eastAsia="Times New Roman" w:hAnsi="Times New Roman" w:cs="Times New Roman"/>
          <w:sz w:val="24"/>
          <w:szCs w:val="24"/>
        </w:rPr>
        <w:t xml:space="preserve">В 2022 году всего проведено 100 занятий, из них 12 групповых и 88 индивидуальных. Обучено 343 человек: 57 социальных работников, 286 родственников. </w:t>
      </w:r>
    </w:p>
    <w:p w:rsidR="00BF7E41" w:rsidRPr="00A2121E" w:rsidRDefault="00BF7E41" w:rsidP="005C6FFF">
      <w:pPr>
        <w:numPr>
          <w:ilvl w:val="0"/>
          <w:numId w:val="7"/>
        </w:numPr>
        <w:spacing w:after="0"/>
        <w:contextualSpacing/>
        <w:jc w:val="both"/>
        <w:rPr>
          <w:rFonts w:ascii="Times New Roman" w:eastAsia="Times New Roman" w:hAnsi="Times New Roman" w:cs="Times New Roman"/>
          <w:color w:val="2C2D2E"/>
          <w:sz w:val="24"/>
          <w:szCs w:val="24"/>
          <w:shd w:val="clear" w:color="auto" w:fill="FFFFFF"/>
        </w:rPr>
      </w:pPr>
      <w:r w:rsidRPr="00A2121E">
        <w:rPr>
          <w:rFonts w:ascii="Times New Roman" w:eastAsia="Times New Roman" w:hAnsi="Times New Roman" w:cs="Times New Roman"/>
          <w:color w:val="000000"/>
          <w:sz w:val="24"/>
          <w:szCs w:val="24"/>
          <w:shd w:val="clear" w:color="auto" w:fill="FFFFFF"/>
        </w:rPr>
        <w:t xml:space="preserve">Пункт проката технических средств ухода и реабилитации.  </w:t>
      </w:r>
      <w:r w:rsidRPr="00A2121E">
        <w:rPr>
          <w:rFonts w:ascii="Times New Roman" w:eastAsia="Times New Roman" w:hAnsi="Times New Roman" w:cs="Times New Roman"/>
          <w:sz w:val="24"/>
          <w:szCs w:val="24"/>
        </w:rPr>
        <w:t>В 2022 году услугой проката ТСР воспользовались 151 человек, в том числе п</w:t>
      </w:r>
      <w:r w:rsidRPr="00A2121E">
        <w:rPr>
          <w:rFonts w:ascii="Times New Roman" w:eastAsia="Times New Roman" w:hAnsi="Times New Roman" w:cs="Times New Roman"/>
          <w:color w:val="2C2D2E"/>
          <w:sz w:val="24"/>
          <w:szCs w:val="24"/>
          <w:shd w:val="clear" w:color="auto" w:fill="FFFFFF"/>
        </w:rPr>
        <w:t xml:space="preserve">о индивидуальной программе реабилитации или </w:t>
      </w:r>
      <w:proofErr w:type="spellStart"/>
      <w:r w:rsidRPr="00A2121E">
        <w:rPr>
          <w:rFonts w:ascii="Times New Roman" w:eastAsia="Times New Roman" w:hAnsi="Times New Roman" w:cs="Times New Roman"/>
          <w:color w:val="2C2D2E"/>
          <w:sz w:val="24"/>
          <w:szCs w:val="24"/>
          <w:shd w:val="clear" w:color="auto" w:fill="FFFFFF"/>
        </w:rPr>
        <w:t>абилитации</w:t>
      </w:r>
      <w:proofErr w:type="spellEnd"/>
      <w:r w:rsidRPr="00A2121E">
        <w:rPr>
          <w:rFonts w:ascii="Times New Roman" w:eastAsia="Times New Roman" w:hAnsi="Times New Roman" w:cs="Times New Roman"/>
          <w:color w:val="2C2D2E"/>
          <w:sz w:val="24"/>
          <w:szCs w:val="24"/>
          <w:shd w:val="clear" w:color="auto" w:fill="FFFFFF"/>
        </w:rPr>
        <w:t xml:space="preserve"> инвалида – 13.</w:t>
      </w:r>
    </w:p>
    <w:p w:rsidR="00BF7E41" w:rsidRPr="00A2121E" w:rsidRDefault="00BF7E41" w:rsidP="005C6FFF">
      <w:pPr>
        <w:numPr>
          <w:ilvl w:val="0"/>
          <w:numId w:val="7"/>
        </w:numPr>
        <w:shd w:val="clear" w:color="auto" w:fill="FFFFFF"/>
        <w:spacing w:after="0"/>
        <w:contextualSpacing/>
        <w:jc w:val="both"/>
        <w:rPr>
          <w:rFonts w:ascii="Times New Roman" w:eastAsia="Times New Roman" w:hAnsi="Times New Roman" w:cs="Times New Roman"/>
          <w:sz w:val="24"/>
          <w:szCs w:val="24"/>
        </w:rPr>
      </w:pPr>
      <w:r w:rsidRPr="00A2121E">
        <w:rPr>
          <w:rFonts w:ascii="Times New Roman" w:eastAsia="Times New Roman" w:hAnsi="Times New Roman" w:cs="Times New Roman"/>
          <w:color w:val="000000"/>
          <w:sz w:val="24"/>
          <w:szCs w:val="24"/>
          <w:shd w:val="clear" w:color="auto" w:fill="FFFFFF"/>
        </w:rPr>
        <w:t xml:space="preserve">Полустационарное обслуживание, </w:t>
      </w:r>
      <w:r w:rsidRPr="00A2121E">
        <w:rPr>
          <w:rFonts w:ascii="Times New Roman" w:eastAsia="Times New Roman" w:hAnsi="Times New Roman" w:cs="Times New Roman"/>
          <w:color w:val="000000"/>
          <w:sz w:val="24"/>
          <w:szCs w:val="24"/>
        </w:rPr>
        <w:t xml:space="preserve">направленное на обеспечение социальной реабилитации и психологического сопровождения граждан пожилого возраста и инвалидов, имеющих когнитивные расстройства, заболевания опорно-двигательного аппарата, сенсорные нарушения, признанных нуждающимися в социальном обслуживании в </w:t>
      </w:r>
      <w:proofErr w:type="spellStart"/>
      <w:r w:rsidRPr="00A2121E">
        <w:rPr>
          <w:rFonts w:ascii="Times New Roman" w:eastAsia="Times New Roman" w:hAnsi="Times New Roman" w:cs="Times New Roman"/>
          <w:color w:val="000000"/>
          <w:sz w:val="24"/>
          <w:szCs w:val="24"/>
        </w:rPr>
        <w:t>полустационарной</w:t>
      </w:r>
      <w:proofErr w:type="spellEnd"/>
      <w:r w:rsidRPr="00A2121E">
        <w:rPr>
          <w:rFonts w:ascii="Times New Roman" w:eastAsia="Times New Roman" w:hAnsi="Times New Roman" w:cs="Times New Roman"/>
          <w:color w:val="000000"/>
          <w:sz w:val="24"/>
          <w:szCs w:val="24"/>
        </w:rPr>
        <w:t xml:space="preserve"> форме социального </w:t>
      </w:r>
      <w:proofErr w:type="spellStart"/>
      <w:r w:rsidRPr="00A2121E">
        <w:rPr>
          <w:rFonts w:ascii="Times New Roman" w:eastAsia="Times New Roman" w:hAnsi="Times New Roman" w:cs="Times New Roman"/>
          <w:color w:val="000000"/>
          <w:sz w:val="24"/>
          <w:szCs w:val="24"/>
        </w:rPr>
        <w:t>обслуживания.</w:t>
      </w:r>
      <w:r w:rsidRPr="00A2121E">
        <w:rPr>
          <w:rFonts w:ascii="Times New Roman" w:eastAsia="Times New Roman" w:hAnsi="Times New Roman" w:cs="Times New Roman"/>
          <w:sz w:val="24"/>
          <w:szCs w:val="24"/>
        </w:rPr>
        <w:t>В</w:t>
      </w:r>
      <w:proofErr w:type="spellEnd"/>
      <w:r w:rsidRPr="00A2121E">
        <w:rPr>
          <w:rFonts w:ascii="Times New Roman" w:eastAsia="Times New Roman" w:hAnsi="Times New Roman" w:cs="Times New Roman"/>
          <w:sz w:val="24"/>
          <w:szCs w:val="24"/>
        </w:rPr>
        <w:t xml:space="preserve"> 2022 году </w:t>
      </w:r>
      <w:proofErr w:type="spellStart"/>
      <w:r w:rsidRPr="00A2121E">
        <w:rPr>
          <w:rFonts w:ascii="Times New Roman" w:eastAsia="Times New Roman" w:hAnsi="Times New Roman" w:cs="Times New Roman"/>
          <w:sz w:val="24"/>
          <w:szCs w:val="24"/>
        </w:rPr>
        <w:t>полустационарным</w:t>
      </w:r>
      <w:proofErr w:type="spellEnd"/>
      <w:r w:rsidRPr="00A2121E">
        <w:rPr>
          <w:rFonts w:ascii="Times New Roman" w:eastAsia="Times New Roman" w:hAnsi="Times New Roman" w:cs="Times New Roman"/>
          <w:sz w:val="24"/>
          <w:szCs w:val="24"/>
        </w:rPr>
        <w:t xml:space="preserve"> обслуживанием охвачено 216 человек. </w:t>
      </w:r>
    </w:p>
    <w:p w:rsidR="00BF7E41" w:rsidRPr="00A2121E" w:rsidRDefault="00BF7E41" w:rsidP="005C6FFF">
      <w:pPr>
        <w:widowControl w:val="0"/>
        <w:numPr>
          <w:ilvl w:val="0"/>
          <w:numId w:val="7"/>
        </w:numPr>
        <w:spacing w:after="0"/>
        <w:contextualSpacing/>
        <w:jc w:val="both"/>
        <w:rPr>
          <w:rFonts w:ascii="Times New Roman" w:eastAsia="Times New Roman" w:hAnsi="Times New Roman" w:cs="Times New Roman"/>
          <w:color w:val="000000"/>
          <w:sz w:val="24"/>
          <w:szCs w:val="24"/>
        </w:rPr>
      </w:pPr>
      <w:proofErr w:type="spellStart"/>
      <w:r w:rsidRPr="00A2121E">
        <w:rPr>
          <w:rFonts w:ascii="Times New Roman" w:eastAsia="Times New Roman" w:hAnsi="Times New Roman" w:cs="Times New Roman"/>
          <w:color w:val="000000"/>
          <w:sz w:val="24"/>
          <w:szCs w:val="24"/>
        </w:rPr>
        <w:t>Стационарозамещающая</w:t>
      </w:r>
      <w:proofErr w:type="spellEnd"/>
      <w:r w:rsidRPr="00A2121E">
        <w:rPr>
          <w:rFonts w:ascii="Times New Roman" w:eastAsia="Times New Roman" w:hAnsi="Times New Roman" w:cs="Times New Roman"/>
          <w:color w:val="000000"/>
          <w:sz w:val="24"/>
          <w:szCs w:val="24"/>
        </w:rPr>
        <w:t xml:space="preserve"> технология «Тренировочная квартира» -  </w:t>
      </w:r>
      <w:r w:rsidRPr="00A2121E">
        <w:rPr>
          <w:rFonts w:ascii="Times New Roman" w:eastAsia="Times New Roman" w:hAnsi="Times New Roman" w:cs="Times New Roman"/>
          <w:color w:val="313030"/>
          <w:sz w:val="24"/>
          <w:szCs w:val="24"/>
          <w:shd w:val="clear" w:color="auto" w:fill="FFFFFF"/>
        </w:rPr>
        <w:t> </w:t>
      </w:r>
      <w:r w:rsidRPr="00A2121E">
        <w:rPr>
          <w:rFonts w:ascii="Times New Roman" w:eastAsia="Times New Roman" w:hAnsi="Times New Roman" w:cs="Times New Roman"/>
          <w:sz w:val="24"/>
          <w:szCs w:val="24"/>
        </w:rPr>
        <w:t xml:space="preserve">полустационарное обслуживание в специально организованном жилищном модуле с целью формирования навыков самообслуживания и коммуникативного потенциала у граждан с ментальной инвалидностью в возрасте от 18 до 45 лет. В </w:t>
      </w:r>
      <w:r w:rsidRPr="00A2121E">
        <w:rPr>
          <w:rFonts w:ascii="Times New Roman" w:eastAsia="Times New Roman" w:hAnsi="Times New Roman" w:cs="Times New Roman"/>
          <w:sz w:val="24"/>
          <w:szCs w:val="24"/>
        </w:rPr>
        <w:lastRenderedPageBreak/>
        <w:t xml:space="preserve">2022 году данной технологией были охвачены 20 человек. </w:t>
      </w:r>
    </w:p>
    <w:p w:rsidR="00BF7E41" w:rsidRPr="00A2121E" w:rsidRDefault="00BF7E41" w:rsidP="005C6FFF">
      <w:pPr>
        <w:shd w:val="clear" w:color="auto" w:fill="FFFFFF"/>
        <w:spacing w:after="0"/>
        <w:ind w:firstLine="708"/>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Учреждение активно сотрудничает с социально ориентированными некоммерческими организациями: ОО «Союз социальных работников РС (Я)», ОО «Школа третьего возраста РС (Я)», совместно проводит мероприятия для граждан пожилого возраста и инвалидов, привлекает волонтеров в свою деятельность и реализует партнерские проекты. </w:t>
      </w:r>
    </w:p>
    <w:p w:rsidR="00BF7E41" w:rsidRPr="00A2121E" w:rsidRDefault="00BF7E41" w:rsidP="005C6FFF">
      <w:pPr>
        <w:shd w:val="clear" w:color="auto" w:fill="FFFFFF"/>
        <w:spacing w:after="0"/>
        <w:ind w:firstLine="708"/>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Проекты Центра:</w:t>
      </w:r>
    </w:p>
    <w:p w:rsidR="00BF7E41" w:rsidRPr="00A2121E" w:rsidRDefault="00BF7E41" w:rsidP="005C6FFF">
      <w:pPr>
        <w:numPr>
          <w:ilvl w:val="0"/>
          <w:numId w:val="8"/>
        </w:numPr>
        <w:shd w:val="clear" w:color="auto" w:fill="FFFFFF"/>
        <w:spacing w:after="0"/>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Школа безопасности для ПСУ – проведены 23 занятия с охватом 243 человека</w:t>
      </w:r>
    </w:p>
    <w:p w:rsidR="00BF7E41" w:rsidRPr="00A2121E" w:rsidRDefault="00BF7E41" w:rsidP="005C6FFF">
      <w:pPr>
        <w:numPr>
          <w:ilvl w:val="0"/>
          <w:numId w:val="8"/>
        </w:numPr>
        <w:shd w:val="clear" w:color="auto" w:fill="FFFFFF"/>
        <w:spacing w:after="0"/>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Школа социального работника –  проведены 12 занятий с охватом 231 человек</w:t>
      </w:r>
    </w:p>
    <w:p w:rsidR="00BF7E41" w:rsidRPr="00A2121E" w:rsidRDefault="00BF7E41" w:rsidP="005C6FFF">
      <w:pPr>
        <w:numPr>
          <w:ilvl w:val="0"/>
          <w:numId w:val="8"/>
        </w:numPr>
        <w:shd w:val="clear" w:color="auto" w:fill="FFFFFF"/>
        <w:spacing w:after="0"/>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Скандинавская ходьба – проведены 57 занятий с охватом 288 человек. </w:t>
      </w:r>
    </w:p>
    <w:p w:rsidR="00BF7E41" w:rsidRPr="00A2121E" w:rsidRDefault="00BF7E41" w:rsidP="005C6FFF">
      <w:pPr>
        <w:numPr>
          <w:ilvl w:val="0"/>
          <w:numId w:val="8"/>
        </w:numPr>
        <w:shd w:val="clear" w:color="auto" w:fill="FFFFFF"/>
        <w:spacing w:after="0"/>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Виртуальный туризм  проведено 2 мероприятие с охватом 32 человека.</w:t>
      </w:r>
    </w:p>
    <w:p w:rsidR="00BF7E41" w:rsidRPr="00A2121E" w:rsidRDefault="00BF7E41" w:rsidP="005C6FFF">
      <w:pPr>
        <w:numPr>
          <w:ilvl w:val="0"/>
          <w:numId w:val="8"/>
        </w:numPr>
        <w:shd w:val="clear" w:color="auto" w:fill="FFFFFF"/>
        <w:spacing w:after="0"/>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Фито-терапия с охватом 258 человек </w:t>
      </w:r>
    </w:p>
    <w:p w:rsidR="00BF7E41" w:rsidRPr="00A2121E" w:rsidRDefault="00BF7E41" w:rsidP="005C6FFF">
      <w:pPr>
        <w:numPr>
          <w:ilvl w:val="0"/>
          <w:numId w:val="8"/>
        </w:numPr>
        <w:shd w:val="clear" w:color="auto" w:fill="FFFFFF"/>
        <w:spacing w:after="0"/>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Проведение викторин среди ПСУ проведены 8 викторин  с охватом 155 человек.</w:t>
      </w:r>
    </w:p>
    <w:p w:rsidR="00BF7E41" w:rsidRPr="00A2121E" w:rsidRDefault="00BF7E41" w:rsidP="005C6FFF">
      <w:pPr>
        <w:numPr>
          <w:ilvl w:val="0"/>
          <w:numId w:val="8"/>
        </w:numPr>
        <w:shd w:val="clear" w:color="auto" w:fill="FFFFFF"/>
        <w:spacing w:after="0"/>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Смартфон – наш волонтер проведены 41 занятие с охватом 286 человек.</w:t>
      </w:r>
    </w:p>
    <w:p w:rsidR="00BF7E41" w:rsidRPr="00A2121E" w:rsidRDefault="00BF7E41" w:rsidP="005C6FFF">
      <w:pPr>
        <w:numPr>
          <w:ilvl w:val="0"/>
          <w:numId w:val="8"/>
        </w:numPr>
        <w:shd w:val="clear" w:color="auto" w:fill="FFFFFF"/>
        <w:spacing w:after="0"/>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Арт-терапия проведены 2 мероприятия с охватом 36 человек</w:t>
      </w:r>
    </w:p>
    <w:p w:rsidR="00BF7E41" w:rsidRPr="00A2121E" w:rsidRDefault="00BF7E41" w:rsidP="005C6FFF">
      <w:pPr>
        <w:shd w:val="clear" w:color="auto" w:fill="FFFFFF"/>
        <w:spacing w:after="0"/>
        <w:ind w:left="708"/>
        <w:contextualSpacing/>
        <w:jc w:val="both"/>
        <w:rPr>
          <w:rFonts w:ascii="Times New Roman" w:eastAsia="Times New Roman" w:hAnsi="Times New Roman" w:cs="Times New Roman"/>
          <w:color w:val="000000"/>
          <w:sz w:val="24"/>
          <w:szCs w:val="24"/>
        </w:rPr>
      </w:pPr>
    </w:p>
    <w:p w:rsidR="00BF7E41" w:rsidRPr="00A2121E" w:rsidRDefault="00BF7E41" w:rsidP="005C6FFF">
      <w:pPr>
        <w:shd w:val="clear" w:color="auto" w:fill="FFFFFF"/>
        <w:spacing w:after="0"/>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          Участие в проектах:</w:t>
      </w:r>
    </w:p>
    <w:p w:rsidR="00BF7E41" w:rsidRPr="00A2121E" w:rsidRDefault="00BF7E41" w:rsidP="005C6FFF">
      <w:pPr>
        <w:numPr>
          <w:ilvl w:val="0"/>
          <w:numId w:val="9"/>
        </w:numPr>
        <w:shd w:val="clear" w:color="auto" w:fill="FFFFFF"/>
        <w:spacing w:after="0"/>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«Полезное лето» - Сою</w:t>
      </w:r>
      <w:r w:rsidR="005F2727">
        <w:rPr>
          <w:rFonts w:ascii="Times New Roman" w:eastAsia="Times New Roman" w:hAnsi="Times New Roman" w:cs="Times New Roman"/>
          <w:color w:val="000000"/>
          <w:sz w:val="24"/>
          <w:szCs w:val="24"/>
        </w:rPr>
        <w:t>з социальных работников РС (Я) – п</w:t>
      </w:r>
      <w:r w:rsidRPr="00A2121E">
        <w:rPr>
          <w:rFonts w:ascii="Times New Roman" w:eastAsia="Times New Roman" w:hAnsi="Times New Roman" w:cs="Times New Roman"/>
          <w:color w:val="000000"/>
          <w:sz w:val="24"/>
          <w:szCs w:val="24"/>
        </w:rPr>
        <w:t xml:space="preserve">риняли участие 11 детей сотрудников Центра. </w:t>
      </w:r>
    </w:p>
    <w:p w:rsidR="00BF7E41" w:rsidRPr="00A2121E" w:rsidRDefault="00BF7E41" w:rsidP="005C6FFF">
      <w:pPr>
        <w:numPr>
          <w:ilvl w:val="0"/>
          <w:numId w:val="9"/>
        </w:numPr>
        <w:shd w:val="clear" w:color="auto" w:fill="FFFFFF"/>
        <w:spacing w:after="0"/>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«Финансовая грамотность» - проект Национального банка РС (Я)</w:t>
      </w:r>
      <w:r w:rsidR="005F2727">
        <w:rPr>
          <w:rFonts w:ascii="Times New Roman" w:eastAsia="Times New Roman" w:hAnsi="Times New Roman" w:cs="Times New Roman"/>
          <w:color w:val="000000"/>
          <w:sz w:val="24"/>
          <w:szCs w:val="24"/>
        </w:rPr>
        <w:t xml:space="preserve"> – </w:t>
      </w:r>
      <w:r w:rsidRPr="00A2121E">
        <w:rPr>
          <w:rFonts w:ascii="Times New Roman" w:eastAsia="Times New Roman" w:hAnsi="Times New Roman" w:cs="Times New Roman"/>
          <w:color w:val="000000"/>
          <w:sz w:val="24"/>
          <w:szCs w:val="24"/>
        </w:rPr>
        <w:t>проведено 4 занятия с охватом 122 человека.</w:t>
      </w:r>
    </w:p>
    <w:p w:rsidR="00BF7E41" w:rsidRPr="00A2121E" w:rsidRDefault="00AC2CF5" w:rsidP="005C6FFF">
      <w:pPr>
        <w:shd w:val="clear" w:color="auto" w:fill="FFFFFF"/>
        <w:spacing w:after="0"/>
        <w:ind w:firstLine="709"/>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sz w:val="24"/>
          <w:szCs w:val="24"/>
          <w:lang w:val="sah-RU"/>
        </w:rPr>
        <w:t>Во время пандемии «COVID-19» С</w:t>
      </w:r>
      <w:r w:rsidR="00BF7E41" w:rsidRPr="00A2121E">
        <w:rPr>
          <w:rFonts w:ascii="Times New Roman" w:eastAsia="Times New Roman" w:hAnsi="Times New Roman" w:cs="Times New Roman"/>
          <w:sz w:val="24"/>
          <w:szCs w:val="24"/>
          <w:lang w:val="sah-RU"/>
        </w:rPr>
        <w:t xml:space="preserve">оюз социальных работников организовал среди социальных работников республики дистанционный курс «Психологический цикл»  в целях профилактики профессионального выгорания. </w:t>
      </w:r>
      <w:r w:rsidR="00BF7E41" w:rsidRPr="00A2121E">
        <w:rPr>
          <w:rFonts w:ascii="Times New Roman" w:eastAsia="Times New Roman" w:hAnsi="Times New Roman" w:cs="Times New Roman"/>
          <w:color w:val="000000"/>
          <w:sz w:val="24"/>
          <w:szCs w:val="24"/>
        </w:rPr>
        <w:t xml:space="preserve">Всего в 2022 году проведены 3 мероприятия с общим охватом 1373 человека. </w:t>
      </w:r>
    </w:p>
    <w:p w:rsidR="00BF7E41" w:rsidRPr="00A2121E" w:rsidRDefault="00BF7E41" w:rsidP="005C6FFF">
      <w:pPr>
        <w:shd w:val="clear" w:color="auto" w:fill="FFFFFF"/>
        <w:spacing w:after="0"/>
        <w:ind w:firstLine="708"/>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На основании приказа Министерства труда и социального развития РС (Я) от 26 августа 2022 №2181-од на базе отделения социальной адаптации «Тирэх» Центра в августе 2022 открыто отделение на 10 коек для оказания помощи совершеннолетним гражданам, находящимся в состоянии алкогольного опьянения, у которых имеются обстоятельства ухудшения жизнедеятельности, перечисленные в статье 8 Закона РС (Я) «О социальном обслуживании граждан в РС (Я)».</w:t>
      </w:r>
    </w:p>
    <w:p w:rsidR="00BF7E41" w:rsidRPr="00A2121E" w:rsidRDefault="00BF7E41" w:rsidP="005C6FFF">
      <w:pPr>
        <w:shd w:val="clear" w:color="auto" w:fill="FFFFFF"/>
        <w:spacing w:after="0"/>
        <w:ind w:firstLine="708"/>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На основании  распоряжения Правительства РС (Я) от 02.06.2020 г №473-р «Об утверждении плана мероприятий («дорожной карты») по развитию в Республике Саха (Якутия) </w:t>
      </w:r>
      <w:proofErr w:type="spellStart"/>
      <w:r w:rsidRPr="00A2121E">
        <w:rPr>
          <w:rFonts w:ascii="Times New Roman" w:eastAsia="Times New Roman" w:hAnsi="Times New Roman" w:cs="Times New Roman"/>
          <w:color w:val="000000"/>
          <w:sz w:val="24"/>
          <w:szCs w:val="24"/>
        </w:rPr>
        <w:t>стационарозамещающих</w:t>
      </w:r>
      <w:proofErr w:type="spellEnd"/>
      <w:r w:rsidRPr="00A2121E">
        <w:rPr>
          <w:rFonts w:ascii="Times New Roman" w:eastAsia="Times New Roman" w:hAnsi="Times New Roman" w:cs="Times New Roman"/>
          <w:color w:val="000000"/>
          <w:sz w:val="24"/>
          <w:szCs w:val="24"/>
        </w:rPr>
        <w:t xml:space="preserve"> технологий социального обслуживания граждан, страдающих психическими расстройствами на 2020-2024 годы» в сентябре 2022 года открыто отделение сопровождаемого проживания «Тренировочная квартира». </w:t>
      </w:r>
    </w:p>
    <w:p w:rsidR="00BF7E41" w:rsidRPr="00A2121E" w:rsidRDefault="00BF7E41" w:rsidP="005C6FFF">
      <w:pPr>
        <w:shd w:val="clear" w:color="auto" w:fill="FFFFFF"/>
        <w:spacing w:after="0"/>
        <w:ind w:firstLine="708"/>
        <w:contextualSpacing/>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Одним из важных направлений деятельности учреждения является создание условий для организации культурно-досуговой деятельности для  пожилых людей и инвалидов. Всего проведено за  год 602 мероприятий  с общим охватом 11 815 чел. </w:t>
      </w:r>
    </w:p>
    <w:p w:rsidR="00D82C67" w:rsidRDefault="00D82C67">
      <w:pPr>
        <w:rPr>
          <w:rFonts w:ascii="Times New Roman" w:hAnsi="Times New Roman" w:cs="Times New Roman"/>
          <w:sz w:val="24"/>
          <w:szCs w:val="24"/>
        </w:rPr>
      </w:pPr>
      <w:r>
        <w:rPr>
          <w:rFonts w:ascii="Times New Roman" w:hAnsi="Times New Roman" w:cs="Times New Roman"/>
          <w:sz w:val="24"/>
          <w:szCs w:val="24"/>
        </w:rPr>
        <w:br w:type="page"/>
      </w:r>
    </w:p>
    <w:p w:rsidR="00347453" w:rsidRPr="00A2121E" w:rsidRDefault="00347453" w:rsidP="00E92754">
      <w:pPr>
        <w:pStyle w:val="a6"/>
        <w:numPr>
          <w:ilvl w:val="1"/>
          <w:numId w:val="1"/>
        </w:numPr>
        <w:spacing w:after="0"/>
        <w:ind w:hanging="294"/>
        <w:jc w:val="center"/>
        <w:outlineLvl w:val="0"/>
        <w:rPr>
          <w:rFonts w:ascii="Times New Roman" w:hAnsi="Times New Roman" w:cs="Times New Roman"/>
          <w:b/>
          <w:sz w:val="24"/>
          <w:szCs w:val="24"/>
        </w:rPr>
      </w:pPr>
      <w:bookmarkStart w:id="2" w:name="_Toc130385344"/>
      <w:r w:rsidRPr="00A2121E">
        <w:rPr>
          <w:rFonts w:ascii="Times New Roman" w:hAnsi="Times New Roman" w:cs="Times New Roman"/>
          <w:b/>
          <w:sz w:val="24"/>
          <w:szCs w:val="24"/>
        </w:rPr>
        <w:lastRenderedPageBreak/>
        <w:t>СВЕДЕНИЯ О МАТЕРИАЛЬНО-ТЕХНИЧЕСКОМ ОСНАЩЕНИИ</w:t>
      </w:r>
      <w:bookmarkEnd w:id="2"/>
    </w:p>
    <w:p w:rsidR="00347453" w:rsidRPr="00A2121E" w:rsidRDefault="00347453" w:rsidP="00E92754">
      <w:pPr>
        <w:spacing w:after="0"/>
        <w:ind w:firstLine="709"/>
        <w:jc w:val="both"/>
        <w:rPr>
          <w:rFonts w:ascii="Times New Roman" w:eastAsia="Times New Roman" w:hAnsi="Times New Roman" w:cs="Times New Roman"/>
          <w:sz w:val="24"/>
          <w:szCs w:val="24"/>
        </w:rPr>
      </w:pPr>
      <w:r w:rsidRPr="00A2121E">
        <w:rPr>
          <w:rFonts w:ascii="Times New Roman" w:eastAsia="Times New Roman" w:hAnsi="Times New Roman" w:cs="Times New Roman"/>
          <w:bCs/>
          <w:sz w:val="24"/>
          <w:szCs w:val="24"/>
        </w:rPr>
        <w:t>Технический отдел</w:t>
      </w:r>
      <w:r w:rsidR="00D82C67">
        <w:rPr>
          <w:rFonts w:ascii="Times New Roman" w:eastAsia="Times New Roman" w:hAnsi="Times New Roman" w:cs="Times New Roman"/>
          <w:bCs/>
          <w:sz w:val="24"/>
          <w:szCs w:val="24"/>
        </w:rPr>
        <w:t xml:space="preserve"> </w:t>
      </w:r>
      <w:r w:rsidRPr="00A2121E">
        <w:rPr>
          <w:rFonts w:ascii="Times New Roman" w:eastAsia="Times New Roman" w:hAnsi="Times New Roman" w:cs="Times New Roman"/>
          <w:sz w:val="24"/>
          <w:szCs w:val="24"/>
        </w:rPr>
        <w:t xml:space="preserve">обеспечивает хозяйственную деятельность </w:t>
      </w:r>
      <w:r w:rsidRPr="00A2121E">
        <w:rPr>
          <w:rFonts w:ascii="Times New Roman" w:eastAsia="Times New Roman" w:hAnsi="Times New Roman" w:cs="Times New Roman"/>
          <w:bCs/>
          <w:sz w:val="24"/>
          <w:szCs w:val="24"/>
        </w:rPr>
        <w:t>Центра</w:t>
      </w:r>
      <w:r w:rsidRPr="00A2121E">
        <w:rPr>
          <w:rFonts w:ascii="Times New Roman" w:eastAsia="Times New Roman" w:hAnsi="Times New Roman" w:cs="Times New Roman"/>
          <w:sz w:val="24"/>
          <w:szCs w:val="24"/>
        </w:rPr>
        <w:t>:</w:t>
      </w:r>
    </w:p>
    <w:p w:rsidR="00347453" w:rsidRPr="00A2121E" w:rsidRDefault="00347453" w:rsidP="00E92754">
      <w:pPr>
        <w:numPr>
          <w:ilvl w:val="0"/>
          <w:numId w:val="2"/>
        </w:numPr>
        <w:tabs>
          <w:tab w:val="clear" w:pos="720"/>
          <w:tab w:val="num" w:pos="284"/>
        </w:tabs>
        <w:spacing w:after="0"/>
        <w:ind w:left="0" w:firstLine="426"/>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техническое обслуживание зданий;</w:t>
      </w:r>
    </w:p>
    <w:p w:rsidR="00347453" w:rsidRPr="00A2121E" w:rsidRDefault="00347453" w:rsidP="00F25437">
      <w:pPr>
        <w:numPr>
          <w:ilvl w:val="0"/>
          <w:numId w:val="2"/>
        </w:numPr>
        <w:tabs>
          <w:tab w:val="clear" w:pos="720"/>
          <w:tab w:val="num" w:pos="142"/>
        </w:tabs>
        <w:spacing w:after="0"/>
        <w:ind w:left="0" w:firstLine="426"/>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планирование, организация и контроль проведения текущих и капитальных ремонтов зданий;</w:t>
      </w:r>
    </w:p>
    <w:p w:rsidR="00347453" w:rsidRPr="00A2121E" w:rsidRDefault="00347453" w:rsidP="00F25437">
      <w:pPr>
        <w:numPr>
          <w:ilvl w:val="0"/>
          <w:numId w:val="2"/>
        </w:numPr>
        <w:tabs>
          <w:tab w:val="clear" w:pos="720"/>
          <w:tab w:val="num" w:pos="142"/>
        </w:tabs>
        <w:spacing w:after="0"/>
        <w:ind w:left="0" w:firstLine="426"/>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контроль за соблюдением санитарно – противоэпидемического режима, правил противопожарной безопасности, норм техники безопасности, своевременное принятие необходимых мер при выявлении фактов их нарушения.</w:t>
      </w:r>
    </w:p>
    <w:p w:rsidR="00347453" w:rsidRPr="00A2121E" w:rsidRDefault="00347453" w:rsidP="00134C56">
      <w:pPr>
        <w:spacing w:after="0"/>
        <w:ind w:firstLine="709"/>
        <w:jc w:val="both"/>
        <w:rPr>
          <w:rFonts w:ascii="Times New Roman" w:eastAsia="Times New Roman" w:hAnsi="Times New Roman" w:cs="Times New Roman"/>
          <w:bCs/>
          <w:sz w:val="24"/>
          <w:szCs w:val="24"/>
        </w:rPr>
      </w:pPr>
      <w:r w:rsidRPr="00A2121E">
        <w:rPr>
          <w:rFonts w:ascii="Times New Roman" w:eastAsia="Times New Roman" w:hAnsi="Times New Roman" w:cs="Times New Roman"/>
          <w:bCs/>
          <w:sz w:val="24"/>
          <w:szCs w:val="24"/>
        </w:rPr>
        <w:t>За 2022 год в оперативном управлении Центра находятся 5 объектов:</w:t>
      </w:r>
    </w:p>
    <w:tbl>
      <w:tblPr>
        <w:tblW w:w="0" w:type="auto"/>
        <w:jc w:val="center"/>
        <w:tblLook w:val="04A0"/>
      </w:tblPr>
      <w:tblGrid>
        <w:gridCol w:w="534"/>
        <w:gridCol w:w="4110"/>
        <w:gridCol w:w="3261"/>
        <w:gridCol w:w="1666"/>
      </w:tblGrid>
      <w:tr w:rsidR="00347453" w:rsidRPr="00A2121E" w:rsidTr="00E92754">
        <w:trPr>
          <w:trHeight w:val="397"/>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347453" w:rsidRPr="00A2121E" w:rsidRDefault="00347453" w:rsidP="00F25437">
            <w:pPr>
              <w:spacing w:after="0" w:line="240" w:lineRule="auto"/>
              <w:jc w:val="center"/>
              <w:rPr>
                <w:rFonts w:ascii="Times New Roman" w:eastAsia="Times New Roman" w:hAnsi="Times New Roman" w:cs="Times New Roman"/>
                <w:bCs/>
                <w:sz w:val="24"/>
                <w:szCs w:val="24"/>
              </w:rPr>
            </w:pPr>
            <w:r w:rsidRPr="00A2121E">
              <w:rPr>
                <w:rFonts w:ascii="Times New Roman" w:eastAsia="Times New Roman" w:hAnsi="Times New Roman" w:cs="Times New Roman"/>
                <w:bCs/>
                <w:sz w:val="24"/>
                <w:szCs w:val="24"/>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347453" w:rsidRPr="00A2121E" w:rsidRDefault="00347453" w:rsidP="00F25437">
            <w:pPr>
              <w:spacing w:after="0" w:line="240" w:lineRule="auto"/>
              <w:jc w:val="center"/>
              <w:rPr>
                <w:rFonts w:ascii="Times New Roman" w:eastAsia="Times New Roman" w:hAnsi="Times New Roman" w:cs="Times New Roman"/>
                <w:bCs/>
                <w:sz w:val="24"/>
                <w:szCs w:val="24"/>
              </w:rPr>
            </w:pPr>
            <w:r w:rsidRPr="00A2121E">
              <w:rPr>
                <w:rFonts w:ascii="Times New Roman" w:eastAsia="Times New Roman" w:hAnsi="Times New Roman" w:cs="Times New Roman"/>
                <w:bCs/>
                <w:sz w:val="24"/>
                <w:szCs w:val="24"/>
              </w:rPr>
              <w:t>Наименование объектов</w:t>
            </w:r>
          </w:p>
        </w:tc>
        <w:tc>
          <w:tcPr>
            <w:tcW w:w="3261" w:type="dxa"/>
            <w:tcBorders>
              <w:top w:val="single" w:sz="4" w:space="0" w:color="auto"/>
              <w:left w:val="single" w:sz="4" w:space="0" w:color="auto"/>
              <w:bottom w:val="single" w:sz="4" w:space="0" w:color="auto"/>
              <w:right w:val="single" w:sz="4" w:space="0" w:color="auto"/>
            </w:tcBorders>
            <w:vAlign w:val="center"/>
            <w:hideMark/>
          </w:tcPr>
          <w:p w:rsidR="00347453" w:rsidRPr="00A2121E" w:rsidRDefault="00B172A5" w:rsidP="00F25437">
            <w:pPr>
              <w:spacing w:after="0" w:line="240" w:lineRule="auto"/>
              <w:jc w:val="center"/>
              <w:rPr>
                <w:rFonts w:ascii="Times New Roman" w:eastAsia="Times New Roman" w:hAnsi="Times New Roman" w:cs="Times New Roman"/>
                <w:bCs/>
                <w:sz w:val="24"/>
                <w:szCs w:val="24"/>
              </w:rPr>
            </w:pPr>
            <w:r w:rsidRPr="00A2121E">
              <w:rPr>
                <w:rFonts w:ascii="Times New Roman" w:eastAsia="Times New Roman" w:hAnsi="Times New Roman" w:cs="Times New Roman"/>
                <w:bCs/>
                <w:sz w:val="24"/>
                <w:szCs w:val="24"/>
              </w:rPr>
              <w:t>Адрес</w:t>
            </w:r>
            <w:r w:rsidR="00347453" w:rsidRPr="00A2121E">
              <w:rPr>
                <w:rFonts w:ascii="Times New Roman" w:eastAsia="Times New Roman" w:hAnsi="Times New Roman" w:cs="Times New Roman"/>
                <w:bCs/>
                <w:sz w:val="24"/>
                <w:szCs w:val="24"/>
              </w:rPr>
              <w:t xml:space="preserve"> объектов</w:t>
            </w:r>
          </w:p>
        </w:tc>
        <w:tc>
          <w:tcPr>
            <w:tcW w:w="1666" w:type="dxa"/>
            <w:tcBorders>
              <w:top w:val="single" w:sz="4" w:space="0" w:color="auto"/>
              <w:left w:val="single" w:sz="4" w:space="0" w:color="auto"/>
              <w:bottom w:val="single" w:sz="4" w:space="0" w:color="auto"/>
              <w:right w:val="single" w:sz="4" w:space="0" w:color="auto"/>
            </w:tcBorders>
            <w:vAlign w:val="center"/>
            <w:hideMark/>
          </w:tcPr>
          <w:p w:rsidR="00347453" w:rsidRPr="00A2121E" w:rsidRDefault="00347453" w:rsidP="00F25437">
            <w:pPr>
              <w:spacing w:after="0" w:line="240" w:lineRule="auto"/>
              <w:jc w:val="center"/>
              <w:rPr>
                <w:rFonts w:ascii="Times New Roman" w:eastAsia="Times New Roman" w:hAnsi="Times New Roman" w:cs="Times New Roman"/>
                <w:bCs/>
                <w:sz w:val="24"/>
                <w:szCs w:val="24"/>
              </w:rPr>
            </w:pPr>
            <w:r w:rsidRPr="00A2121E">
              <w:rPr>
                <w:rFonts w:ascii="Times New Roman" w:eastAsia="Times New Roman" w:hAnsi="Times New Roman" w:cs="Times New Roman"/>
                <w:bCs/>
                <w:sz w:val="24"/>
                <w:szCs w:val="24"/>
              </w:rPr>
              <w:t>Площадь объектов</w:t>
            </w:r>
          </w:p>
        </w:tc>
      </w:tr>
      <w:tr w:rsidR="00347453" w:rsidRPr="00A2121E" w:rsidTr="00E92754">
        <w:trPr>
          <w:trHeight w:val="417"/>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347453" w:rsidRPr="00A2121E" w:rsidRDefault="00347453" w:rsidP="00F25437">
            <w:pPr>
              <w:spacing w:after="0" w:line="240" w:lineRule="auto"/>
              <w:jc w:val="center"/>
              <w:rPr>
                <w:rFonts w:ascii="Times New Roman" w:eastAsia="Times New Roman" w:hAnsi="Times New Roman" w:cs="Times New Roman"/>
                <w:bCs/>
                <w:sz w:val="24"/>
                <w:szCs w:val="24"/>
              </w:rPr>
            </w:pPr>
            <w:r w:rsidRPr="00A2121E">
              <w:rPr>
                <w:rFonts w:ascii="Times New Roman" w:eastAsia="Times New Roman" w:hAnsi="Times New Roman" w:cs="Times New Roman"/>
                <w:bCs/>
                <w:sz w:val="24"/>
                <w:szCs w:val="24"/>
              </w:rPr>
              <w:t>1.</w:t>
            </w:r>
          </w:p>
          <w:p w:rsidR="00347453" w:rsidRPr="00A2121E" w:rsidRDefault="00347453" w:rsidP="00F25437">
            <w:pPr>
              <w:spacing w:after="0" w:line="240" w:lineRule="auto"/>
              <w:jc w:val="center"/>
              <w:rPr>
                <w:rFonts w:ascii="Times New Roman" w:eastAsia="Times New Roman" w:hAnsi="Times New Roman" w:cs="Times New Roman"/>
                <w:bCs/>
                <w:sz w:val="24"/>
                <w:szCs w:val="24"/>
              </w:rPr>
            </w:pPr>
            <w:r w:rsidRPr="00A2121E">
              <w:rPr>
                <w:rFonts w:ascii="Times New Roman" w:eastAsia="Times New Roman" w:hAnsi="Times New Roman" w:cs="Times New Roman"/>
                <w:b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347453" w:rsidRPr="00A2121E" w:rsidRDefault="00347453" w:rsidP="00F25437">
            <w:pPr>
              <w:spacing w:after="0" w:line="240" w:lineRule="auto"/>
              <w:rPr>
                <w:rFonts w:ascii="Times New Roman" w:eastAsia="Times New Roman" w:hAnsi="Times New Roman" w:cs="Times New Roman"/>
                <w:bCs/>
                <w:sz w:val="24"/>
                <w:szCs w:val="24"/>
              </w:rPr>
            </w:pPr>
            <w:r w:rsidRPr="00A2121E">
              <w:rPr>
                <w:rFonts w:ascii="Times New Roman" w:eastAsia="Times New Roman" w:hAnsi="Times New Roman" w:cs="Times New Roman"/>
                <w:sz w:val="24"/>
                <w:szCs w:val="24"/>
              </w:rPr>
              <w:t>Многоквартирный социальный жилой дом для ветеранов и участников ВОВ</w:t>
            </w:r>
          </w:p>
        </w:tc>
        <w:tc>
          <w:tcPr>
            <w:tcW w:w="3261" w:type="dxa"/>
            <w:tcBorders>
              <w:top w:val="single" w:sz="4" w:space="0" w:color="auto"/>
              <w:left w:val="single" w:sz="4" w:space="0" w:color="auto"/>
              <w:bottom w:val="single" w:sz="4" w:space="0" w:color="auto"/>
              <w:right w:val="single" w:sz="4" w:space="0" w:color="auto"/>
            </w:tcBorders>
            <w:vAlign w:val="center"/>
            <w:hideMark/>
          </w:tcPr>
          <w:p w:rsidR="00347453" w:rsidRPr="00A2121E" w:rsidRDefault="00347453" w:rsidP="00F25437">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ул. Пушкина, 31.</w:t>
            </w:r>
          </w:p>
          <w:p w:rsidR="00347453" w:rsidRPr="00A2121E" w:rsidRDefault="00347453" w:rsidP="00F25437">
            <w:pPr>
              <w:spacing w:after="0" w:line="240" w:lineRule="auto"/>
              <w:rPr>
                <w:rFonts w:ascii="Times New Roman" w:eastAsia="Times New Roman" w:hAnsi="Times New Roman" w:cs="Times New Roman"/>
                <w:bCs/>
                <w:sz w:val="24"/>
                <w:szCs w:val="24"/>
              </w:rPr>
            </w:pPr>
            <w:r w:rsidRPr="00A2121E">
              <w:rPr>
                <w:rFonts w:ascii="Times New Roman" w:eastAsia="Times New Roman" w:hAnsi="Times New Roman" w:cs="Times New Roman"/>
                <w:sz w:val="24"/>
                <w:szCs w:val="24"/>
              </w:rPr>
              <w:t>ул. Пушкина, 31/1.</w:t>
            </w:r>
          </w:p>
        </w:tc>
        <w:tc>
          <w:tcPr>
            <w:tcW w:w="1666" w:type="dxa"/>
            <w:tcBorders>
              <w:top w:val="single" w:sz="4" w:space="0" w:color="auto"/>
              <w:left w:val="single" w:sz="4" w:space="0" w:color="auto"/>
              <w:bottom w:val="single" w:sz="4" w:space="0" w:color="auto"/>
              <w:right w:val="single" w:sz="4" w:space="0" w:color="auto"/>
            </w:tcBorders>
            <w:vAlign w:val="center"/>
            <w:hideMark/>
          </w:tcPr>
          <w:p w:rsidR="00347453" w:rsidRPr="00A2121E" w:rsidRDefault="00347453" w:rsidP="00F25437">
            <w:pPr>
              <w:spacing w:after="0" w:line="240" w:lineRule="auto"/>
              <w:jc w:val="center"/>
              <w:rPr>
                <w:rFonts w:ascii="Times New Roman" w:eastAsia="Times New Roman" w:hAnsi="Times New Roman" w:cs="Times New Roman"/>
                <w:bCs/>
                <w:sz w:val="24"/>
                <w:szCs w:val="24"/>
              </w:rPr>
            </w:pPr>
            <w:r w:rsidRPr="00A2121E">
              <w:rPr>
                <w:rFonts w:ascii="Times New Roman" w:eastAsia="Times New Roman" w:hAnsi="Times New Roman" w:cs="Times New Roman"/>
                <w:bCs/>
                <w:sz w:val="24"/>
                <w:szCs w:val="24"/>
              </w:rPr>
              <w:t>6046,6</w:t>
            </w:r>
          </w:p>
          <w:p w:rsidR="00347453" w:rsidRPr="00A2121E" w:rsidRDefault="00347453" w:rsidP="00F25437">
            <w:pPr>
              <w:spacing w:after="0" w:line="240" w:lineRule="auto"/>
              <w:jc w:val="center"/>
              <w:rPr>
                <w:rFonts w:ascii="Times New Roman" w:eastAsia="Times New Roman" w:hAnsi="Times New Roman" w:cs="Times New Roman"/>
                <w:bCs/>
                <w:sz w:val="24"/>
                <w:szCs w:val="24"/>
              </w:rPr>
            </w:pPr>
            <w:r w:rsidRPr="00A2121E">
              <w:rPr>
                <w:rFonts w:ascii="Times New Roman" w:eastAsia="Times New Roman" w:hAnsi="Times New Roman" w:cs="Times New Roman"/>
                <w:bCs/>
                <w:sz w:val="24"/>
                <w:szCs w:val="24"/>
              </w:rPr>
              <w:t>4949,8</w:t>
            </w:r>
          </w:p>
        </w:tc>
      </w:tr>
      <w:tr w:rsidR="00347453" w:rsidRPr="00A2121E" w:rsidTr="00E92754">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347453" w:rsidRPr="00A2121E" w:rsidRDefault="00347453" w:rsidP="00F25437">
            <w:pPr>
              <w:spacing w:after="0" w:line="240" w:lineRule="auto"/>
              <w:jc w:val="center"/>
              <w:rPr>
                <w:rFonts w:ascii="Times New Roman" w:eastAsia="Times New Roman" w:hAnsi="Times New Roman" w:cs="Times New Roman"/>
                <w:bCs/>
                <w:sz w:val="24"/>
                <w:szCs w:val="24"/>
              </w:rPr>
            </w:pPr>
            <w:r w:rsidRPr="00A2121E">
              <w:rPr>
                <w:rFonts w:ascii="Times New Roman" w:eastAsia="Times New Roman" w:hAnsi="Times New Roman" w:cs="Times New Roman"/>
                <w:bCs/>
                <w:sz w:val="24"/>
                <w:szCs w:val="24"/>
              </w:rPr>
              <w:t>3.</w:t>
            </w:r>
          </w:p>
        </w:tc>
        <w:tc>
          <w:tcPr>
            <w:tcW w:w="4110" w:type="dxa"/>
            <w:tcBorders>
              <w:top w:val="single" w:sz="4" w:space="0" w:color="auto"/>
              <w:left w:val="single" w:sz="4" w:space="0" w:color="auto"/>
              <w:bottom w:val="single" w:sz="4" w:space="0" w:color="auto"/>
              <w:right w:val="single" w:sz="4" w:space="0" w:color="auto"/>
            </w:tcBorders>
            <w:vAlign w:val="center"/>
            <w:hideMark/>
          </w:tcPr>
          <w:p w:rsidR="00347453" w:rsidRPr="00A2121E" w:rsidRDefault="00B172A5" w:rsidP="00F25437">
            <w:pPr>
              <w:spacing w:after="0" w:line="240" w:lineRule="auto"/>
              <w:rPr>
                <w:rFonts w:ascii="Times New Roman" w:eastAsia="Times New Roman" w:hAnsi="Times New Roman" w:cs="Times New Roman"/>
                <w:bCs/>
                <w:sz w:val="24"/>
                <w:szCs w:val="24"/>
              </w:rPr>
            </w:pPr>
            <w:r w:rsidRPr="00A2121E">
              <w:rPr>
                <w:rFonts w:ascii="Times New Roman" w:eastAsia="Times New Roman" w:hAnsi="Times New Roman" w:cs="Times New Roman"/>
                <w:sz w:val="24"/>
                <w:szCs w:val="24"/>
              </w:rPr>
              <w:t>Отделение</w:t>
            </w:r>
            <w:r w:rsidR="00347453" w:rsidRPr="00A2121E">
              <w:rPr>
                <w:rFonts w:ascii="Times New Roman" w:eastAsia="Times New Roman" w:hAnsi="Times New Roman" w:cs="Times New Roman"/>
                <w:sz w:val="24"/>
                <w:szCs w:val="24"/>
              </w:rPr>
              <w:t xml:space="preserve"> социальной адаптации «Тирэх»</w:t>
            </w:r>
          </w:p>
        </w:tc>
        <w:tc>
          <w:tcPr>
            <w:tcW w:w="3261" w:type="dxa"/>
            <w:tcBorders>
              <w:top w:val="single" w:sz="4" w:space="0" w:color="auto"/>
              <w:left w:val="single" w:sz="4" w:space="0" w:color="auto"/>
              <w:bottom w:val="single" w:sz="4" w:space="0" w:color="auto"/>
              <w:right w:val="single" w:sz="4" w:space="0" w:color="auto"/>
            </w:tcBorders>
            <w:vAlign w:val="center"/>
            <w:hideMark/>
          </w:tcPr>
          <w:p w:rsidR="00347453" w:rsidRPr="00A2121E" w:rsidRDefault="00347453" w:rsidP="00F25437">
            <w:pPr>
              <w:spacing w:after="0" w:line="240" w:lineRule="auto"/>
              <w:rPr>
                <w:rFonts w:ascii="Times New Roman" w:eastAsia="Times New Roman" w:hAnsi="Times New Roman" w:cs="Times New Roman"/>
                <w:bCs/>
                <w:sz w:val="24"/>
                <w:szCs w:val="24"/>
              </w:rPr>
            </w:pPr>
            <w:r w:rsidRPr="00A2121E">
              <w:rPr>
                <w:rFonts w:ascii="Times New Roman" w:eastAsia="Times New Roman" w:hAnsi="Times New Roman" w:cs="Times New Roman"/>
                <w:sz w:val="24"/>
                <w:szCs w:val="24"/>
              </w:rPr>
              <w:t>ул. Богдана Чижика 31/4</w:t>
            </w:r>
          </w:p>
        </w:tc>
        <w:tc>
          <w:tcPr>
            <w:tcW w:w="1666" w:type="dxa"/>
            <w:tcBorders>
              <w:top w:val="single" w:sz="4" w:space="0" w:color="auto"/>
              <w:left w:val="single" w:sz="4" w:space="0" w:color="auto"/>
              <w:bottom w:val="single" w:sz="4" w:space="0" w:color="auto"/>
              <w:right w:val="single" w:sz="4" w:space="0" w:color="auto"/>
            </w:tcBorders>
            <w:vAlign w:val="center"/>
            <w:hideMark/>
          </w:tcPr>
          <w:p w:rsidR="00347453" w:rsidRPr="00A2121E" w:rsidRDefault="00347453" w:rsidP="00F25437">
            <w:pPr>
              <w:spacing w:after="0" w:line="240" w:lineRule="auto"/>
              <w:jc w:val="center"/>
              <w:rPr>
                <w:rFonts w:ascii="Times New Roman" w:eastAsia="Times New Roman" w:hAnsi="Times New Roman" w:cs="Times New Roman"/>
                <w:bCs/>
                <w:sz w:val="24"/>
                <w:szCs w:val="24"/>
              </w:rPr>
            </w:pPr>
            <w:r w:rsidRPr="00A2121E">
              <w:rPr>
                <w:rFonts w:ascii="Times New Roman" w:hAnsi="Times New Roman" w:cs="Times New Roman"/>
                <w:color w:val="000000"/>
                <w:sz w:val="24"/>
                <w:szCs w:val="24"/>
              </w:rPr>
              <w:t>1 592,0</w:t>
            </w:r>
          </w:p>
        </w:tc>
      </w:tr>
      <w:tr w:rsidR="00347453" w:rsidRPr="00A2121E" w:rsidTr="00E92754">
        <w:trPr>
          <w:trHeight w:val="437"/>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347453" w:rsidRPr="00A2121E" w:rsidRDefault="00347453" w:rsidP="00F25437">
            <w:pPr>
              <w:spacing w:after="0" w:line="240" w:lineRule="auto"/>
              <w:jc w:val="center"/>
              <w:rPr>
                <w:rFonts w:ascii="Times New Roman" w:eastAsia="Times New Roman" w:hAnsi="Times New Roman" w:cs="Times New Roman"/>
                <w:bCs/>
                <w:sz w:val="24"/>
                <w:szCs w:val="24"/>
              </w:rPr>
            </w:pPr>
            <w:r w:rsidRPr="00A2121E">
              <w:rPr>
                <w:rFonts w:ascii="Times New Roman" w:eastAsia="Times New Roman" w:hAnsi="Times New Roman" w:cs="Times New Roman"/>
                <w:bCs/>
                <w:sz w:val="24"/>
                <w:szCs w:val="24"/>
              </w:rPr>
              <w:t>4.</w:t>
            </w:r>
          </w:p>
        </w:tc>
        <w:tc>
          <w:tcPr>
            <w:tcW w:w="4110" w:type="dxa"/>
            <w:tcBorders>
              <w:top w:val="single" w:sz="4" w:space="0" w:color="auto"/>
              <w:left w:val="single" w:sz="4" w:space="0" w:color="auto"/>
              <w:bottom w:val="single" w:sz="4" w:space="0" w:color="auto"/>
              <w:right w:val="single" w:sz="4" w:space="0" w:color="auto"/>
            </w:tcBorders>
            <w:vAlign w:val="center"/>
            <w:hideMark/>
          </w:tcPr>
          <w:p w:rsidR="00347453" w:rsidRPr="00A2121E" w:rsidRDefault="00347453" w:rsidP="00F25437">
            <w:pPr>
              <w:spacing w:after="0" w:line="240" w:lineRule="auto"/>
              <w:rPr>
                <w:rFonts w:ascii="Times New Roman" w:eastAsia="Times New Roman" w:hAnsi="Times New Roman" w:cs="Times New Roman"/>
                <w:bCs/>
                <w:sz w:val="24"/>
                <w:szCs w:val="24"/>
              </w:rPr>
            </w:pPr>
            <w:r w:rsidRPr="00A2121E">
              <w:rPr>
                <w:rFonts w:ascii="Times New Roman" w:eastAsia="Times New Roman" w:hAnsi="Times New Roman" w:cs="Times New Roman"/>
                <w:sz w:val="24"/>
                <w:szCs w:val="24"/>
              </w:rPr>
              <w:t>Арочный гараж</w:t>
            </w:r>
          </w:p>
        </w:tc>
        <w:tc>
          <w:tcPr>
            <w:tcW w:w="3261" w:type="dxa"/>
            <w:tcBorders>
              <w:top w:val="single" w:sz="4" w:space="0" w:color="auto"/>
              <w:left w:val="single" w:sz="4" w:space="0" w:color="auto"/>
              <w:bottom w:val="single" w:sz="4" w:space="0" w:color="auto"/>
              <w:right w:val="single" w:sz="4" w:space="0" w:color="auto"/>
            </w:tcBorders>
            <w:vAlign w:val="center"/>
            <w:hideMark/>
          </w:tcPr>
          <w:p w:rsidR="00347453" w:rsidRPr="00A2121E" w:rsidRDefault="00347453" w:rsidP="00F25437">
            <w:pPr>
              <w:spacing w:after="0" w:line="240" w:lineRule="auto"/>
              <w:rPr>
                <w:rFonts w:ascii="Times New Roman" w:eastAsia="Times New Roman" w:hAnsi="Times New Roman" w:cs="Times New Roman"/>
                <w:bCs/>
                <w:sz w:val="24"/>
                <w:szCs w:val="24"/>
              </w:rPr>
            </w:pPr>
            <w:r w:rsidRPr="00A2121E">
              <w:rPr>
                <w:rFonts w:ascii="Times New Roman" w:eastAsia="Times New Roman" w:hAnsi="Times New Roman" w:cs="Times New Roman"/>
                <w:sz w:val="24"/>
                <w:szCs w:val="24"/>
              </w:rPr>
              <w:t>ул. Лиза Чайкина 2А</w:t>
            </w:r>
          </w:p>
        </w:tc>
        <w:tc>
          <w:tcPr>
            <w:tcW w:w="1666" w:type="dxa"/>
            <w:tcBorders>
              <w:top w:val="single" w:sz="4" w:space="0" w:color="auto"/>
              <w:left w:val="single" w:sz="4" w:space="0" w:color="auto"/>
              <w:bottom w:val="single" w:sz="4" w:space="0" w:color="auto"/>
              <w:right w:val="single" w:sz="4" w:space="0" w:color="auto"/>
            </w:tcBorders>
            <w:vAlign w:val="center"/>
            <w:hideMark/>
          </w:tcPr>
          <w:p w:rsidR="00347453" w:rsidRPr="00A2121E" w:rsidRDefault="00347453" w:rsidP="00F25437">
            <w:pPr>
              <w:spacing w:after="0" w:line="240" w:lineRule="auto"/>
              <w:jc w:val="center"/>
              <w:rPr>
                <w:rFonts w:ascii="Times New Roman" w:eastAsia="Times New Roman" w:hAnsi="Times New Roman" w:cs="Times New Roman"/>
                <w:bCs/>
                <w:sz w:val="24"/>
                <w:szCs w:val="24"/>
              </w:rPr>
            </w:pPr>
            <w:r w:rsidRPr="00A2121E">
              <w:rPr>
                <w:rFonts w:ascii="Times New Roman" w:eastAsia="Times New Roman" w:hAnsi="Times New Roman" w:cs="Times New Roman"/>
                <w:bCs/>
                <w:sz w:val="24"/>
                <w:szCs w:val="24"/>
              </w:rPr>
              <w:t>299,8</w:t>
            </w:r>
          </w:p>
        </w:tc>
      </w:tr>
      <w:tr w:rsidR="00347453" w:rsidRPr="00A2121E" w:rsidTr="00E92754">
        <w:trPr>
          <w:trHeight w:val="437"/>
          <w:jc w:val="center"/>
        </w:trPr>
        <w:tc>
          <w:tcPr>
            <w:tcW w:w="534" w:type="dxa"/>
            <w:tcBorders>
              <w:top w:val="single" w:sz="4" w:space="0" w:color="auto"/>
              <w:left w:val="single" w:sz="4" w:space="0" w:color="auto"/>
              <w:bottom w:val="single" w:sz="4" w:space="0" w:color="auto"/>
              <w:right w:val="single" w:sz="4" w:space="0" w:color="auto"/>
            </w:tcBorders>
            <w:vAlign w:val="center"/>
          </w:tcPr>
          <w:p w:rsidR="00347453" w:rsidRPr="00A2121E" w:rsidRDefault="00347453" w:rsidP="00F25437">
            <w:pPr>
              <w:spacing w:after="0" w:line="240" w:lineRule="auto"/>
              <w:jc w:val="center"/>
              <w:rPr>
                <w:rFonts w:ascii="Times New Roman" w:eastAsia="Times New Roman" w:hAnsi="Times New Roman" w:cs="Times New Roman"/>
                <w:bCs/>
                <w:sz w:val="24"/>
                <w:szCs w:val="24"/>
              </w:rPr>
            </w:pPr>
            <w:r w:rsidRPr="00A2121E">
              <w:rPr>
                <w:rFonts w:ascii="Times New Roman" w:eastAsia="Times New Roman" w:hAnsi="Times New Roman" w:cs="Times New Roman"/>
                <w:bCs/>
                <w:sz w:val="24"/>
                <w:szCs w:val="24"/>
              </w:rPr>
              <w:t xml:space="preserve">5. </w:t>
            </w:r>
          </w:p>
        </w:tc>
        <w:tc>
          <w:tcPr>
            <w:tcW w:w="4110" w:type="dxa"/>
            <w:tcBorders>
              <w:top w:val="single" w:sz="4" w:space="0" w:color="auto"/>
              <w:left w:val="single" w:sz="4" w:space="0" w:color="auto"/>
              <w:bottom w:val="single" w:sz="4" w:space="0" w:color="auto"/>
              <w:right w:val="single" w:sz="4" w:space="0" w:color="auto"/>
            </w:tcBorders>
            <w:vAlign w:val="center"/>
          </w:tcPr>
          <w:p w:rsidR="00347453" w:rsidRPr="00A2121E" w:rsidRDefault="00347453" w:rsidP="00F25437">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Административное здание</w:t>
            </w:r>
          </w:p>
        </w:tc>
        <w:tc>
          <w:tcPr>
            <w:tcW w:w="3261" w:type="dxa"/>
            <w:tcBorders>
              <w:top w:val="single" w:sz="4" w:space="0" w:color="auto"/>
              <w:left w:val="single" w:sz="4" w:space="0" w:color="auto"/>
              <w:bottom w:val="single" w:sz="4" w:space="0" w:color="auto"/>
              <w:right w:val="single" w:sz="4" w:space="0" w:color="auto"/>
            </w:tcBorders>
            <w:vAlign w:val="center"/>
          </w:tcPr>
          <w:p w:rsidR="00347453" w:rsidRPr="00A2121E" w:rsidRDefault="00347453" w:rsidP="00F25437">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ул. Ф. Попова, 14/6.</w:t>
            </w:r>
          </w:p>
        </w:tc>
        <w:tc>
          <w:tcPr>
            <w:tcW w:w="1666" w:type="dxa"/>
            <w:tcBorders>
              <w:top w:val="single" w:sz="4" w:space="0" w:color="auto"/>
              <w:left w:val="single" w:sz="4" w:space="0" w:color="auto"/>
              <w:bottom w:val="single" w:sz="4" w:space="0" w:color="auto"/>
              <w:right w:val="single" w:sz="4" w:space="0" w:color="auto"/>
            </w:tcBorders>
            <w:vAlign w:val="center"/>
          </w:tcPr>
          <w:p w:rsidR="00347453" w:rsidRPr="00A2121E" w:rsidRDefault="00347453" w:rsidP="00F25437">
            <w:pPr>
              <w:spacing w:after="0" w:line="240" w:lineRule="auto"/>
              <w:jc w:val="center"/>
              <w:rPr>
                <w:rFonts w:ascii="Times New Roman" w:eastAsia="Times New Roman" w:hAnsi="Times New Roman" w:cs="Times New Roman"/>
                <w:bCs/>
                <w:sz w:val="24"/>
                <w:szCs w:val="24"/>
              </w:rPr>
            </w:pPr>
            <w:r w:rsidRPr="00A2121E">
              <w:rPr>
                <w:rFonts w:ascii="Times New Roman" w:eastAsia="Times New Roman" w:hAnsi="Times New Roman" w:cs="Times New Roman"/>
                <w:bCs/>
                <w:sz w:val="24"/>
                <w:szCs w:val="24"/>
              </w:rPr>
              <w:t>859,9</w:t>
            </w:r>
          </w:p>
        </w:tc>
      </w:tr>
    </w:tbl>
    <w:p w:rsidR="00347453" w:rsidRPr="00A2121E" w:rsidRDefault="00347453" w:rsidP="00134C56">
      <w:pPr>
        <w:spacing w:after="0"/>
        <w:ind w:firstLine="709"/>
        <w:jc w:val="both"/>
        <w:rPr>
          <w:rFonts w:ascii="Times New Roman" w:eastAsia="Times New Roman" w:hAnsi="Times New Roman" w:cs="Times New Roman"/>
          <w:bCs/>
          <w:sz w:val="24"/>
          <w:szCs w:val="24"/>
        </w:rPr>
      </w:pPr>
      <w:r w:rsidRPr="00A2121E">
        <w:rPr>
          <w:rFonts w:ascii="Times New Roman" w:eastAsia="Times New Roman" w:hAnsi="Times New Roman" w:cs="Times New Roman"/>
          <w:bCs/>
          <w:sz w:val="24"/>
          <w:szCs w:val="24"/>
        </w:rPr>
        <w:t>Все объекты оснащены приборами учета тепла, счетчиками ХВС и ГВС, охранно-пожарной сигнализацией, системой видеонаблюдения, три объекта находятся под</w:t>
      </w:r>
      <w:r w:rsidRPr="00A2121E">
        <w:rPr>
          <w:rFonts w:ascii="Times New Roman" w:hAnsi="Times New Roman" w:cs="Times New Roman"/>
          <w:sz w:val="24"/>
          <w:szCs w:val="24"/>
        </w:rPr>
        <w:t xml:space="preserve"> охраной Росгвардии, один объект имеет прямой выход на 01.</w:t>
      </w:r>
    </w:p>
    <w:p w:rsidR="005C6FFF" w:rsidRDefault="005C6FFF" w:rsidP="00134C56">
      <w:pPr>
        <w:spacing w:after="0"/>
        <w:jc w:val="center"/>
        <w:rPr>
          <w:rFonts w:ascii="Times New Roman" w:hAnsi="Times New Roman" w:cs="Times New Roman"/>
          <w:b/>
          <w:i/>
          <w:sz w:val="24"/>
          <w:szCs w:val="24"/>
        </w:rPr>
      </w:pPr>
    </w:p>
    <w:p w:rsidR="00347453" w:rsidRPr="00A2121E" w:rsidRDefault="00347453" w:rsidP="00134C56">
      <w:pPr>
        <w:spacing w:after="0"/>
        <w:jc w:val="center"/>
        <w:rPr>
          <w:rFonts w:ascii="Times New Roman" w:hAnsi="Times New Roman" w:cs="Times New Roman"/>
          <w:b/>
          <w:i/>
          <w:sz w:val="24"/>
          <w:szCs w:val="24"/>
        </w:rPr>
      </w:pPr>
      <w:r w:rsidRPr="00A2121E">
        <w:rPr>
          <w:rFonts w:ascii="Times New Roman" w:hAnsi="Times New Roman" w:cs="Times New Roman"/>
          <w:b/>
          <w:i/>
          <w:sz w:val="24"/>
          <w:szCs w:val="24"/>
        </w:rPr>
        <w:t>Транспортные средства Центра:</w:t>
      </w:r>
    </w:p>
    <w:p w:rsidR="00347453" w:rsidRPr="00A2121E" w:rsidRDefault="00B172A5" w:rsidP="00134C56">
      <w:pPr>
        <w:spacing w:after="0"/>
        <w:ind w:firstLine="567"/>
        <w:jc w:val="both"/>
        <w:rPr>
          <w:rFonts w:ascii="Times New Roman" w:hAnsi="Times New Roman" w:cs="Times New Roman"/>
          <w:sz w:val="24"/>
          <w:szCs w:val="24"/>
        </w:rPr>
      </w:pPr>
      <w:r w:rsidRPr="00A2121E">
        <w:rPr>
          <w:rFonts w:ascii="Times New Roman" w:hAnsi="Times New Roman" w:cs="Times New Roman"/>
          <w:sz w:val="24"/>
          <w:szCs w:val="24"/>
        </w:rPr>
        <w:t>Н</w:t>
      </w:r>
      <w:r w:rsidR="00347453" w:rsidRPr="00A2121E">
        <w:rPr>
          <w:rFonts w:ascii="Times New Roman" w:hAnsi="Times New Roman" w:cs="Times New Roman"/>
          <w:sz w:val="24"/>
          <w:szCs w:val="24"/>
        </w:rPr>
        <w:t>а балансе Центра состоит 6 единиц автотехники, из них две единицы специализированный авт</w:t>
      </w:r>
      <w:r w:rsidRPr="00A2121E">
        <w:rPr>
          <w:rFonts w:ascii="Times New Roman" w:hAnsi="Times New Roman" w:cs="Times New Roman"/>
          <w:sz w:val="24"/>
          <w:szCs w:val="24"/>
        </w:rPr>
        <w:t>омобиль для перевозки инвалидов. Н</w:t>
      </w:r>
      <w:r w:rsidR="00347453" w:rsidRPr="00A2121E">
        <w:rPr>
          <w:rFonts w:ascii="Times New Roman" w:hAnsi="Times New Roman" w:cs="Times New Roman"/>
          <w:sz w:val="24"/>
          <w:szCs w:val="24"/>
        </w:rPr>
        <w:t xml:space="preserve">а весь транспорт истекает срок полезного </w:t>
      </w:r>
      <w:r w:rsidRPr="00A2121E">
        <w:rPr>
          <w:rFonts w:ascii="Times New Roman" w:hAnsi="Times New Roman" w:cs="Times New Roman"/>
          <w:sz w:val="24"/>
          <w:szCs w:val="24"/>
        </w:rPr>
        <w:t>действия.</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9"/>
        <w:gridCol w:w="6535"/>
        <w:gridCol w:w="1559"/>
        <w:gridCol w:w="1134"/>
      </w:tblGrid>
      <w:tr w:rsidR="00B172A5" w:rsidRPr="00A2121E" w:rsidTr="00E92754">
        <w:trPr>
          <w:jc w:val="center"/>
        </w:trPr>
        <w:tc>
          <w:tcPr>
            <w:tcW w:w="519"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w:t>
            </w:r>
          </w:p>
        </w:tc>
        <w:tc>
          <w:tcPr>
            <w:tcW w:w="6535"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Автомашины</w:t>
            </w:r>
          </w:p>
        </w:tc>
        <w:tc>
          <w:tcPr>
            <w:tcW w:w="1559" w:type="dxa"/>
          </w:tcPr>
          <w:p w:rsidR="00B172A5" w:rsidRPr="00A2121E" w:rsidRDefault="00B172A5" w:rsidP="00F25437">
            <w:pPr>
              <w:spacing w:after="0" w:line="240" w:lineRule="auto"/>
              <w:jc w:val="center"/>
              <w:rPr>
                <w:rFonts w:ascii="Times New Roman" w:hAnsi="Times New Roman" w:cs="Times New Roman"/>
                <w:sz w:val="24"/>
                <w:szCs w:val="24"/>
              </w:rPr>
            </w:pPr>
            <w:proofErr w:type="spellStart"/>
            <w:r w:rsidRPr="00A2121E">
              <w:rPr>
                <w:rFonts w:ascii="Times New Roman" w:hAnsi="Times New Roman" w:cs="Times New Roman"/>
                <w:sz w:val="24"/>
                <w:szCs w:val="24"/>
              </w:rPr>
              <w:t>Гос.номер</w:t>
            </w:r>
            <w:proofErr w:type="spellEnd"/>
          </w:p>
        </w:tc>
        <w:tc>
          <w:tcPr>
            <w:tcW w:w="1134"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Год выпуска</w:t>
            </w:r>
          </w:p>
        </w:tc>
      </w:tr>
      <w:tr w:rsidR="00B172A5" w:rsidRPr="00A2121E" w:rsidTr="00E92754">
        <w:trPr>
          <w:jc w:val="center"/>
        </w:trPr>
        <w:tc>
          <w:tcPr>
            <w:tcW w:w="519"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1.</w:t>
            </w:r>
          </w:p>
        </w:tc>
        <w:tc>
          <w:tcPr>
            <w:tcW w:w="6535" w:type="dxa"/>
          </w:tcPr>
          <w:p w:rsidR="00B172A5" w:rsidRPr="00A2121E" w:rsidRDefault="00B172A5" w:rsidP="00F25437">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Специальный автомобиль для перевозки инвалидов</w:t>
            </w:r>
          </w:p>
        </w:tc>
        <w:tc>
          <w:tcPr>
            <w:tcW w:w="1559"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А654 НН</w:t>
            </w:r>
          </w:p>
        </w:tc>
        <w:tc>
          <w:tcPr>
            <w:tcW w:w="1134"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2018</w:t>
            </w:r>
          </w:p>
        </w:tc>
      </w:tr>
      <w:tr w:rsidR="00B172A5" w:rsidRPr="00A2121E" w:rsidTr="00E92754">
        <w:trPr>
          <w:jc w:val="center"/>
        </w:trPr>
        <w:tc>
          <w:tcPr>
            <w:tcW w:w="519"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2.</w:t>
            </w:r>
          </w:p>
        </w:tc>
        <w:tc>
          <w:tcPr>
            <w:tcW w:w="6535" w:type="dxa"/>
          </w:tcPr>
          <w:p w:rsidR="00B172A5" w:rsidRPr="00A2121E" w:rsidRDefault="00B172A5" w:rsidP="00F25437">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Специальный автомобиль для перевозки инвалидов</w:t>
            </w:r>
          </w:p>
        </w:tc>
        <w:tc>
          <w:tcPr>
            <w:tcW w:w="1559"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А812 НН</w:t>
            </w:r>
          </w:p>
        </w:tc>
        <w:tc>
          <w:tcPr>
            <w:tcW w:w="1134"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2018</w:t>
            </w:r>
          </w:p>
        </w:tc>
      </w:tr>
      <w:tr w:rsidR="00B172A5" w:rsidRPr="00A2121E" w:rsidTr="00E92754">
        <w:trPr>
          <w:jc w:val="center"/>
        </w:trPr>
        <w:tc>
          <w:tcPr>
            <w:tcW w:w="519"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3.</w:t>
            </w:r>
          </w:p>
        </w:tc>
        <w:tc>
          <w:tcPr>
            <w:tcW w:w="6535" w:type="dxa"/>
          </w:tcPr>
          <w:p w:rsidR="00B172A5" w:rsidRPr="00A2121E" w:rsidRDefault="00B172A5" w:rsidP="00F25437">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Автобус ПАЗ-32054</w:t>
            </w:r>
          </w:p>
        </w:tc>
        <w:tc>
          <w:tcPr>
            <w:tcW w:w="1559"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С569 КН</w:t>
            </w:r>
          </w:p>
        </w:tc>
        <w:tc>
          <w:tcPr>
            <w:tcW w:w="1134"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2012</w:t>
            </w:r>
          </w:p>
        </w:tc>
      </w:tr>
      <w:tr w:rsidR="00B172A5" w:rsidRPr="00A2121E" w:rsidTr="00E92754">
        <w:trPr>
          <w:jc w:val="center"/>
        </w:trPr>
        <w:tc>
          <w:tcPr>
            <w:tcW w:w="519"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4.</w:t>
            </w:r>
          </w:p>
        </w:tc>
        <w:tc>
          <w:tcPr>
            <w:tcW w:w="6535" w:type="dxa"/>
          </w:tcPr>
          <w:p w:rsidR="00B172A5" w:rsidRPr="00A2121E" w:rsidRDefault="00B172A5" w:rsidP="00F25437">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HYUNDAIGRAND</w:t>
            </w:r>
            <w:r w:rsidRPr="00A2121E">
              <w:rPr>
                <w:rFonts w:ascii="Times New Roman" w:hAnsi="Times New Roman" w:cs="Times New Roman"/>
                <w:sz w:val="24"/>
                <w:szCs w:val="24"/>
                <w:lang w:val="en-US"/>
              </w:rPr>
              <w:t xml:space="preserve"> STAREX</w:t>
            </w:r>
          </w:p>
        </w:tc>
        <w:tc>
          <w:tcPr>
            <w:tcW w:w="1559"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О 763 КК</w:t>
            </w:r>
          </w:p>
        </w:tc>
        <w:tc>
          <w:tcPr>
            <w:tcW w:w="1134"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2010</w:t>
            </w:r>
          </w:p>
        </w:tc>
      </w:tr>
      <w:tr w:rsidR="00B172A5" w:rsidRPr="00A2121E" w:rsidTr="00E92754">
        <w:trPr>
          <w:jc w:val="center"/>
        </w:trPr>
        <w:tc>
          <w:tcPr>
            <w:tcW w:w="519"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5.</w:t>
            </w:r>
          </w:p>
        </w:tc>
        <w:tc>
          <w:tcPr>
            <w:tcW w:w="6535" w:type="dxa"/>
          </w:tcPr>
          <w:p w:rsidR="00B172A5" w:rsidRPr="00A2121E" w:rsidRDefault="00B172A5" w:rsidP="00F25437">
            <w:pPr>
              <w:spacing w:after="0" w:line="240" w:lineRule="auto"/>
              <w:rPr>
                <w:rFonts w:ascii="Times New Roman" w:hAnsi="Times New Roman" w:cs="Times New Roman"/>
                <w:sz w:val="24"/>
                <w:szCs w:val="24"/>
              </w:rPr>
            </w:pPr>
            <w:r w:rsidRPr="00A2121E">
              <w:rPr>
                <w:rFonts w:ascii="Times New Roman" w:hAnsi="Times New Roman" w:cs="Times New Roman"/>
                <w:sz w:val="24"/>
                <w:szCs w:val="24"/>
                <w:lang w:val="en-US"/>
              </w:rPr>
              <w:t>TOYOTA-CROWN (</w:t>
            </w:r>
            <w:proofErr w:type="spellStart"/>
            <w:r w:rsidRPr="00A2121E">
              <w:rPr>
                <w:rFonts w:ascii="Times New Roman" w:hAnsi="Times New Roman" w:cs="Times New Roman"/>
                <w:sz w:val="24"/>
                <w:szCs w:val="24"/>
                <w:lang w:val="en-US"/>
              </w:rPr>
              <w:t>легковой</w:t>
            </w:r>
            <w:proofErr w:type="spellEnd"/>
            <w:r w:rsidRPr="00A2121E">
              <w:rPr>
                <w:rFonts w:ascii="Times New Roman" w:hAnsi="Times New Roman" w:cs="Times New Roman"/>
                <w:sz w:val="24"/>
                <w:szCs w:val="24"/>
                <w:lang w:val="en-US"/>
              </w:rPr>
              <w:t>)</w:t>
            </w:r>
          </w:p>
        </w:tc>
        <w:tc>
          <w:tcPr>
            <w:tcW w:w="1559"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С 751 КС</w:t>
            </w:r>
          </w:p>
        </w:tc>
        <w:tc>
          <w:tcPr>
            <w:tcW w:w="1134"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2000</w:t>
            </w:r>
          </w:p>
        </w:tc>
      </w:tr>
      <w:tr w:rsidR="00B172A5" w:rsidRPr="00A2121E" w:rsidTr="00E92754">
        <w:trPr>
          <w:jc w:val="center"/>
        </w:trPr>
        <w:tc>
          <w:tcPr>
            <w:tcW w:w="519"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6.</w:t>
            </w:r>
          </w:p>
        </w:tc>
        <w:tc>
          <w:tcPr>
            <w:tcW w:w="6535" w:type="dxa"/>
          </w:tcPr>
          <w:p w:rsidR="00B172A5" w:rsidRPr="00A2121E" w:rsidRDefault="00B172A5" w:rsidP="00F25437">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УАЗ 220695-04</w:t>
            </w:r>
          </w:p>
        </w:tc>
        <w:tc>
          <w:tcPr>
            <w:tcW w:w="1559"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А 099 КМ</w:t>
            </w:r>
          </w:p>
        </w:tc>
        <w:tc>
          <w:tcPr>
            <w:tcW w:w="1134" w:type="dxa"/>
          </w:tcPr>
          <w:p w:rsidR="00B172A5" w:rsidRPr="00A2121E" w:rsidRDefault="00B172A5" w:rsidP="00F25437">
            <w:pPr>
              <w:spacing w:after="0" w:line="240" w:lineRule="auto"/>
              <w:jc w:val="center"/>
              <w:rPr>
                <w:rFonts w:ascii="Times New Roman" w:hAnsi="Times New Roman" w:cs="Times New Roman"/>
                <w:sz w:val="24"/>
                <w:szCs w:val="24"/>
              </w:rPr>
            </w:pPr>
            <w:r w:rsidRPr="00A2121E">
              <w:rPr>
                <w:rFonts w:ascii="Times New Roman" w:hAnsi="Times New Roman" w:cs="Times New Roman"/>
                <w:sz w:val="24"/>
                <w:szCs w:val="24"/>
              </w:rPr>
              <w:t>2011</w:t>
            </w:r>
          </w:p>
        </w:tc>
      </w:tr>
    </w:tbl>
    <w:p w:rsidR="00F71182" w:rsidRPr="00A2121E" w:rsidRDefault="00F71182" w:rsidP="00134C56">
      <w:pPr>
        <w:spacing w:after="0"/>
        <w:jc w:val="center"/>
        <w:rPr>
          <w:rFonts w:ascii="Times New Roman" w:hAnsi="Times New Roman" w:cs="Times New Roman"/>
          <w:b/>
          <w:sz w:val="24"/>
          <w:szCs w:val="24"/>
        </w:rPr>
      </w:pPr>
    </w:p>
    <w:p w:rsidR="00347453" w:rsidRPr="00A2121E" w:rsidRDefault="00347453" w:rsidP="00134C56">
      <w:pPr>
        <w:spacing w:after="0"/>
        <w:jc w:val="center"/>
        <w:rPr>
          <w:rFonts w:ascii="Times New Roman" w:hAnsi="Times New Roman" w:cs="Times New Roman"/>
          <w:b/>
          <w:i/>
          <w:sz w:val="24"/>
          <w:szCs w:val="24"/>
        </w:rPr>
      </w:pPr>
      <w:r w:rsidRPr="00A2121E">
        <w:rPr>
          <w:rFonts w:ascii="Times New Roman" w:hAnsi="Times New Roman" w:cs="Times New Roman"/>
          <w:b/>
          <w:i/>
          <w:sz w:val="24"/>
          <w:szCs w:val="24"/>
        </w:rPr>
        <w:t>Х</w:t>
      </w:r>
      <w:r w:rsidR="00F71182" w:rsidRPr="00A2121E">
        <w:rPr>
          <w:rFonts w:ascii="Times New Roman" w:hAnsi="Times New Roman" w:cs="Times New Roman"/>
          <w:b/>
          <w:i/>
          <w:sz w:val="24"/>
          <w:szCs w:val="24"/>
        </w:rPr>
        <w:t>озяйственные мероприятия</w:t>
      </w:r>
    </w:p>
    <w:p w:rsidR="00347453" w:rsidRPr="00A2121E" w:rsidRDefault="00E92754" w:rsidP="00134C56">
      <w:pPr>
        <w:pStyle w:val="a6"/>
        <w:numPr>
          <w:ilvl w:val="3"/>
          <w:numId w:val="3"/>
        </w:numPr>
        <w:tabs>
          <w:tab w:val="clear" w:pos="2880"/>
          <w:tab w:val="num" w:pos="426"/>
        </w:tabs>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47453" w:rsidRPr="00A2121E">
        <w:rPr>
          <w:rFonts w:ascii="Times New Roman" w:hAnsi="Times New Roman" w:cs="Times New Roman"/>
          <w:sz w:val="24"/>
          <w:szCs w:val="24"/>
        </w:rPr>
        <w:t>Капитальный ремонт административного здания по ул. Ф. Попова. 14/6: замена электропроводки, замена охранно-пожарной сигнализации, замена внутрикомнатных дверей, покраска стен, устройство линолеума.</w:t>
      </w:r>
    </w:p>
    <w:p w:rsidR="00347453" w:rsidRPr="00A2121E" w:rsidRDefault="00347453" w:rsidP="00134C56">
      <w:pPr>
        <w:pStyle w:val="a6"/>
        <w:numPr>
          <w:ilvl w:val="0"/>
          <w:numId w:val="3"/>
        </w:numPr>
        <w:spacing w:after="0"/>
        <w:ind w:left="568" w:hanging="284"/>
        <w:jc w:val="both"/>
        <w:rPr>
          <w:rFonts w:ascii="Times New Roman" w:hAnsi="Times New Roman" w:cs="Times New Roman"/>
          <w:sz w:val="24"/>
          <w:szCs w:val="24"/>
        </w:rPr>
      </w:pPr>
      <w:r w:rsidRPr="00A2121E">
        <w:rPr>
          <w:rFonts w:ascii="Times New Roman" w:hAnsi="Times New Roman" w:cs="Times New Roman"/>
          <w:sz w:val="24"/>
          <w:szCs w:val="24"/>
        </w:rPr>
        <w:t>Текущий ремонт отделений длительного ухода «Эрчим», отделения социальной адаптации «Тирэх».</w:t>
      </w:r>
    </w:p>
    <w:p w:rsidR="00347453" w:rsidRPr="00A2121E" w:rsidRDefault="00347453" w:rsidP="00134C56">
      <w:pPr>
        <w:pStyle w:val="a6"/>
        <w:numPr>
          <w:ilvl w:val="0"/>
          <w:numId w:val="3"/>
        </w:numPr>
        <w:spacing w:after="0"/>
        <w:ind w:left="568" w:hanging="284"/>
        <w:jc w:val="both"/>
        <w:rPr>
          <w:rFonts w:ascii="Times New Roman" w:hAnsi="Times New Roman" w:cs="Times New Roman"/>
          <w:sz w:val="24"/>
          <w:szCs w:val="24"/>
        </w:rPr>
      </w:pPr>
      <w:r w:rsidRPr="00A2121E">
        <w:rPr>
          <w:rFonts w:ascii="Times New Roman" w:hAnsi="Times New Roman" w:cs="Times New Roman"/>
          <w:sz w:val="24"/>
          <w:szCs w:val="24"/>
        </w:rPr>
        <w:t>Начата работа по системе управления энергетическими ресурсами Республики Саха (Якутия) (паспорт СУЭР).</w:t>
      </w:r>
    </w:p>
    <w:p w:rsidR="00347453" w:rsidRPr="00A2121E" w:rsidRDefault="00347453" w:rsidP="00134C56">
      <w:pPr>
        <w:pStyle w:val="a6"/>
        <w:numPr>
          <w:ilvl w:val="0"/>
          <w:numId w:val="3"/>
        </w:numPr>
        <w:spacing w:after="0"/>
        <w:ind w:left="567" w:hanging="283"/>
        <w:jc w:val="both"/>
        <w:rPr>
          <w:rFonts w:ascii="Times New Roman" w:hAnsi="Times New Roman" w:cs="Times New Roman"/>
          <w:sz w:val="24"/>
          <w:szCs w:val="24"/>
        </w:rPr>
      </w:pPr>
      <w:r w:rsidRPr="00A2121E">
        <w:rPr>
          <w:rFonts w:ascii="Times New Roman" w:hAnsi="Times New Roman" w:cs="Times New Roman"/>
          <w:sz w:val="24"/>
          <w:szCs w:val="24"/>
        </w:rPr>
        <w:t>Закупка средств индивидуальной защиты, хозяйственные и канцелярские товары.</w:t>
      </w:r>
    </w:p>
    <w:p w:rsidR="00347453" w:rsidRPr="00A2121E" w:rsidRDefault="00347453" w:rsidP="00134C56">
      <w:pPr>
        <w:pStyle w:val="a6"/>
        <w:numPr>
          <w:ilvl w:val="0"/>
          <w:numId w:val="3"/>
        </w:numPr>
        <w:spacing w:after="0"/>
        <w:ind w:left="567" w:hanging="283"/>
        <w:jc w:val="both"/>
        <w:rPr>
          <w:rFonts w:ascii="Times New Roman" w:hAnsi="Times New Roman" w:cs="Times New Roman"/>
          <w:sz w:val="24"/>
          <w:szCs w:val="24"/>
        </w:rPr>
      </w:pPr>
      <w:r w:rsidRPr="00A2121E">
        <w:rPr>
          <w:rFonts w:ascii="Times New Roman" w:hAnsi="Times New Roman" w:cs="Times New Roman"/>
          <w:sz w:val="24"/>
          <w:szCs w:val="24"/>
        </w:rPr>
        <w:t>Проведены субботники по уборке прилегающих территорий от снега.</w:t>
      </w:r>
    </w:p>
    <w:p w:rsidR="00347453" w:rsidRPr="00A2121E" w:rsidRDefault="00347453"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lastRenderedPageBreak/>
        <w:t>По подготовке к отопительному сезону 2022-2023гг. были выполнены следующие мероприятия:</w:t>
      </w:r>
    </w:p>
    <w:p w:rsidR="00347453" w:rsidRPr="00A2121E" w:rsidRDefault="00347453" w:rsidP="00134C56">
      <w:pPr>
        <w:pStyle w:val="a6"/>
        <w:numPr>
          <w:ilvl w:val="0"/>
          <w:numId w:val="4"/>
        </w:numPr>
        <w:spacing w:after="0"/>
        <w:ind w:left="567" w:hanging="283"/>
        <w:jc w:val="both"/>
        <w:rPr>
          <w:rFonts w:ascii="Times New Roman" w:hAnsi="Times New Roman" w:cs="Times New Roman"/>
          <w:sz w:val="24"/>
          <w:szCs w:val="24"/>
        </w:rPr>
      </w:pPr>
      <w:r w:rsidRPr="00A2121E">
        <w:rPr>
          <w:rFonts w:ascii="Times New Roman" w:hAnsi="Times New Roman" w:cs="Times New Roman"/>
          <w:sz w:val="24"/>
          <w:szCs w:val="24"/>
        </w:rPr>
        <w:t>Ремонт спутника канализации – 80 м., ОСА «ТИРЭХ».</w:t>
      </w:r>
    </w:p>
    <w:p w:rsidR="00347453" w:rsidRPr="00A2121E" w:rsidRDefault="00347453" w:rsidP="00134C56">
      <w:pPr>
        <w:pStyle w:val="a6"/>
        <w:numPr>
          <w:ilvl w:val="0"/>
          <w:numId w:val="4"/>
        </w:numPr>
        <w:spacing w:after="0"/>
        <w:ind w:left="567" w:hanging="283"/>
        <w:jc w:val="both"/>
        <w:rPr>
          <w:rFonts w:ascii="Times New Roman" w:hAnsi="Times New Roman" w:cs="Times New Roman"/>
          <w:sz w:val="24"/>
          <w:szCs w:val="24"/>
        </w:rPr>
      </w:pPr>
      <w:r w:rsidRPr="00A2121E">
        <w:rPr>
          <w:rFonts w:ascii="Times New Roman" w:hAnsi="Times New Roman" w:cs="Times New Roman"/>
          <w:sz w:val="24"/>
          <w:szCs w:val="24"/>
        </w:rPr>
        <w:t xml:space="preserve">Промывка </w:t>
      </w:r>
      <w:r w:rsidRPr="00A2121E">
        <w:rPr>
          <w:rFonts w:ascii="Times New Roman" w:eastAsia="Calibri" w:hAnsi="Times New Roman" w:cs="Times New Roman"/>
          <w:sz w:val="24"/>
          <w:szCs w:val="24"/>
        </w:rPr>
        <w:t>и опрессовка</w:t>
      </w:r>
      <w:r w:rsidRPr="00A2121E">
        <w:rPr>
          <w:rFonts w:ascii="Times New Roman" w:hAnsi="Times New Roman" w:cs="Times New Roman"/>
          <w:sz w:val="24"/>
          <w:szCs w:val="24"/>
        </w:rPr>
        <w:t xml:space="preserve"> системы отопления объектов Центра. </w:t>
      </w:r>
    </w:p>
    <w:p w:rsidR="00347453" w:rsidRPr="00A2121E" w:rsidRDefault="00347453" w:rsidP="00134C56">
      <w:pPr>
        <w:pStyle w:val="a6"/>
        <w:numPr>
          <w:ilvl w:val="0"/>
          <w:numId w:val="4"/>
        </w:numPr>
        <w:spacing w:after="0"/>
        <w:ind w:left="567" w:hanging="283"/>
        <w:jc w:val="both"/>
        <w:rPr>
          <w:rFonts w:ascii="Times New Roman" w:hAnsi="Times New Roman" w:cs="Times New Roman"/>
          <w:sz w:val="24"/>
          <w:szCs w:val="24"/>
        </w:rPr>
      </w:pPr>
      <w:r w:rsidRPr="00A2121E">
        <w:rPr>
          <w:rFonts w:ascii="Times New Roman" w:eastAsia="Calibri" w:hAnsi="Times New Roman" w:cs="Times New Roman"/>
          <w:sz w:val="24"/>
          <w:szCs w:val="24"/>
        </w:rPr>
        <w:t>Ревизия задвижек в тепловых узлах, покраска тепловых узлов, подготовка тепловых узлов к проверке тепловой инспекцией.</w:t>
      </w:r>
    </w:p>
    <w:p w:rsidR="00347453" w:rsidRPr="00A2121E" w:rsidRDefault="00347453" w:rsidP="00134C56">
      <w:pPr>
        <w:spacing w:after="0"/>
        <w:ind w:firstLine="567"/>
        <w:jc w:val="both"/>
        <w:rPr>
          <w:rFonts w:ascii="Times New Roman" w:eastAsia="Calibri" w:hAnsi="Times New Roman" w:cs="Times New Roman"/>
          <w:sz w:val="24"/>
          <w:szCs w:val="24"/>
        </w:rPr>
      </w:pPr>
      <w:r w:rsidRPr="00A2121E">
        <w:rPr>
          <w:rFonts w:ascii="Times New Roman" w:eastAsia="Calibri" w:hAnsi="Times New Roman" w:cs="Times New Roman"/>
          <w:sz w:val="24"/>
          <w:szCs w:val="24"/>
        </w:rPr>
        <w:t>Сдача в эксплуатацию тепловых узлов и узлов учета тепловой энергии к отопительному периоду.</w:t>
      </w:r>
    </w:p>
    <w:p w:rsidR="00347453" w:rsidRPr="00A2121E" w:rsidRDefault="00347453" w:rsidP="00134C56">
      <w:pPr>
        <w:spacing w:after="0"/>
        <w:ind w:firstLine="567"/>
        <w:jc w:val="both"/>
        <w:rPr>
          <w:rFonts w:ascii="Times New Roman" w:eastAsia="Calibri" w:hAnsi="Times New Roman" w:cs="Times New Roman"/>
          <w:sz w:val="24"/>
          <w:szCs w:val="24"/>
        </w:rPr>
      </w:pPr>
      <w:r w:rsidRPr="00A2121E">
        <w:rPr>
          <w:rFonts w:ascii="Times New Roman" w:eastAsia="Calibri" w:hAnsi="Times New Roman" w:cs="Times New Roman"/>
          <w:sz w:val="24"/>
          <w:szCs w:val="24"/>
        </w:rPr>
        <w:t>Получены справки готовности объектов к отопительному сезону.</w:t>
      </w:r>
    </w:p>
    <w:p w:rsidR="00347453" w:rsidRPr="00A2121E" w:rsidRDefault="00347453" w:rsidP="00134C56">
      <w:pPr>
        <w:spacing w:after="0"/>
        <w:ind w:firstLine="567"/>
        <w:rPr>
          <w:rFonts w:ascii="Times New Roman" w:eastAsia="Calibri" w:hAnsi="Times New Roman" w:cs="Times New Roman"/>
          <w:sz w:val="24"/>
          <w:szCs w:val="24"/>
        </w:rPr>
      </w:pPr>
    </w:p>
    <w:p w:rsidR="00347453" w:rsidRPr="00A2121E" w:rsidRDefault="00347453" w:rsidP="00134C56">
      <w:pPr>
        <w:spacing w:after="0"/>
        <w:jc w:val="center"/>
        <w:rPr>
          <w:rFonts w:ascii="Times New Roman" w:hAnsi="Times New Roman" w:cs="Times New Roman"/>
          <w:b/>
          <w:i/>
          <w:sz w:val="24"/>
          <w:szCs w:val="24"/>
        </w:rPr>
      </w:pPr>
      <w:r w:rsidRPr="00A2121E">
        <w:rPr>
          <w:rFonts w:ascii="Times New Roman" w:hAnsi="Times New Roman" w:cs="Times New Roman"/>
          <w:b/>
          <w:i/>
          <w:sz w:val="24"/>
          <w:szCs w:val="24"/>
        </w:rPr>
        <w:t>Отчет по пожарной безопасности</w:t>
      </w:r>
    </w:p>
    <w:p w:rsidR="00347453" w:rsidRPr="00A2121E" w:rsidRDefault="00347453"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С </w:t>
      </w:r>
      <w:r w:rsidR="00F71182" w:rsidRPr="00A2121E">
        <w:rPr>
          <w:rFonts w:ascii="Times New Roman" w:hAnsi="Times New Roman" w:cs="Times New Roman"/>
          <w:sz w:val="24"/>
          <w:szCs w:val="24"/>
        </w:rPr>
        <w:t>0</w:t>
      </w:r>
      <w:r w:rsidRPr="00A2121E">
        <w:rPr>
          <w:rFonts w:ascii="Times New Roman" w:hAnsi="Times New Roman" w:cs="Times New Roman"/>
          <w:sz w:val="24"/>
          <w:szCs w:val="24"/>
        </w:rPr>
        <w:t>1 мая по 31 мая 2022 года проведен месячни</w:t>
      </w:r>
      <w:r w:rsidR="00720529" w:rsidRPr="00A2121E">
        <w:rPr>
          <w:rFonts w:ascii="Times New Roman" w:hAnsi="Times New Roman" w:cs="Times New Roman"/>
          <w:sz w:val="24"/>
          <w:szCs w:val="24"/>
        </w:rPr>
        <w:t>к пожарной безопасности, в рамках</w:t>
      </w:r>
      <w:r w:rsidRPr="00A2121E">
        <w:rPr>
          <w:rFonts w:ascii="Times New Roman" w:hAnsi="Times New Roman" w:cs="Times New Roman"/>
          <w:sz w:val="24"/>
          <w:szCs w:val="24"/>
        </w:rPr>
        <w:t xml:space="preserve"> которого сделаны следующие работы:</w:t>
      </w:r>
    </w:p>
    <w:p w:rsidR="00347453" w:rsidRPr="00A2121E" w:rsidRDefault="00F71182"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 </w:t>
      </w:r>
      <w:r w:rsidR="00347453" w:rsidRPr="00A2121E">
        <w:rPr>
          <w:rFonts w:ascii="Times New Roman" w:hAnsi="Times New Roman" w:cs="Times New Roman"/>
          <w:sz w:val="24"/>
          <w:szCs w:val="24"/>
        </w:rPr>
        <w:t>Организованы и проведены мероприятия по проверке технического состоянияавтоматической пожарной сигнализации, систем оповещения людей о пожаре,</w:t>
      </w:r>
    </w:p>
    <w:p w:rsidR="00347453" w:rsidRPr="00A2121E" w:rsidRDefault="00347453"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Поверка внутренних пожарных кранов, перекатка пожарных рукавов;</w:t>
      </w:r>
    </w:p>
    <w:p w:rsidR="00347453" w:rsidRPr="00A2121E" w:rsidRDefault="00347453"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-Проведены субботникипо очистке территорий подведомственных отделений от мусора, сухой травы и других горючих материалов;</w:t>
      </w:r>
    </w:p>
    <w:p w:rsidR="00347453" w:rsidRPr="00A2121E" w:rsidRDefault="00347453"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Проведены мероприятия по обучению работников мерам пожарной безопасности и действиям в случае возникновения пожара, обращению с первичными средствами пожаротушения</w:t>
      </w:r>
      <w:r w:rsidR="00F71182" w:rsidRPr="00A2121E">
        <w:rPr>
          <w:rFonts w:ascii="Times New Roman" w:hAnsi="Times New Roman" w:cs="Times New Roman"/>
          <w:sz w:val="24"/>
          <w:szCs w:val="24"/>
        </w:rPr>
        <w:t>.</w:t>
      </w:r>
    </w:p>
    <w:p w:rsidR="001908CC" w:rsidRPr="00A2121E" w:rsidRDefault="001908CC" w:rsidP="00134C56">
      <w:pPr>
        <w:spacing w:after="0"/>
        <w:ind w:firstLine="709"/>
        <w:jc w:val="both"/>
        <w:rPr>
          <w:rFonts w:ascii="Times New Roman" w:hAnsi="Times New Roman" w:cs="Times New Roman"/>
          <w:sz w:val="24"/>
          <w:szCs w:val="24"/>
        </w:rPr>
      </w:pPr>
    </w:p>
    <w:p w:rsidR="00347453" w:rsidRPr="00A2121E" w:rsidRDefault="00720529" w:rsidP="00134C56">
      <w:pPr>
        <w:spacing w:after="0"/>
        <w:jc w:val="center"/>
        <w:rPr>
          <w:rFonts w:ascii="Times New Roman" w:hAnsi="Times New Roman" w:cs="Times New Roman"/>
          <w:b/>
          <w:i/>
          <w:sz w:val="24"/>
          <w:szCs w:val="24"/>
        </w:rPr>
      </w:pPr>
      <w:r w:rsidRPr="00A2121E">
        <w:rPr>
          <w:rFonts w:ascii="Times New Roman" w:hAnsi="Times New Roman" w:cs="Times New Roman"/>
          <w:b/>
          <w:i/>
          <w:sz w:val="24"/>
          <w:szCs w:val="24"/>
        </w:rPr>
        <w:t>Охрана труда</w:t>
      </w:r>
    </w:p>
    <w:p w:rsidR="00347453" w:rsidRPr="00A2121E" w:rsidRDefault="00347453" w:rsidP="00134C56">
      <w:pPr>
        <w:tabs>
          <w:tab w:val="left" w:pos="540"/>
        </w:tabs>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С 01 по 30 апреля </w:t>
      </w:r>
      <w:r w:rsidR="00720529" w:rsidRPr="00A2121E">
        <w:rPr>
          <w:rFonts w:ascii="Times New Roman" w:hAnsi="Times New Roman" w:cs="Times New Roman"/>
          <w:sz w:val="24"/>
          <w:szCs w:val="24"/>
        </w:rPr>
        <w:t>был проведен</w:t>
      </w:r>
      <w:r w:rsidRPr="00A2121E">
        <w:rPr>
          <w:rFonts w:ascii="Times New Roman" w:hAnsi="Times New Roman" w:cs="Times New Roman"/>
          <w:sz w:val="24"/>
          <w:szCs w:val="24"/>
        </w:rPr>
        <w:t xml:space="preserve"> месячник охраны труда. На период месячника охраны труда в учреждении проведены следующие мероприятия:</w:t>
      </w:r>
    </w:p>
    <w:p w:rsidR="00347453" w:rsidRPr="00A2121E" w:rsidRDefault="00347453" w:rsidP="00134C56">
      <w:pPr>
        <w:pStyle w:val="a6"/>
        <w:numPr>
          <w:ilvl w:val="0"/>
          <w:numId w:val="5"/>
        </w:numPr>
        <w:tabs>
          <w:tab w:val="left" w:pos="540"/>
        </w:tabs>
        <w:spacing w:after="0"/>
        <w:jc w:val="both"/>
        <w:rPr>
          <w:rFonts w:ascii="Times New Roman" w:hAnsi="Times New Roman" w:cs="Times New Roman"/>
          <w:sz w:val="24"/>
          <w:szCs w:val="24"/>
        </w:rPr>
      </w:pPr>
      <w:r w:rsidRPr="00A2121E">
        <w:rPr>
          <w:rFonts w:ascii="Times New Roman" w:hAnsi="Times New Roman" w:cs="Times New Roman"/>
          <w:sz w:val="24"/>
          <w:szCs w:val="24"/>
        </w:rPr>
        <w:t>обновлены инструкции, приказы и стенды по охране труда.</w:t>
      </w:r>
    </w:p>
    <w:p w:rsidR="00347453" w:rsidRPr="00A2121E" w:rsidRDefault="00347453" w:rsidP="00134C56">
      <w:pPr>
        <w:pStyle w:val="a6"/>
        <w:numPr>
          <w:ilvl w:val="0"/>
          <w:numId w:val="5"/>
        </w:numPr>
        <w:tabs>
          <w:tab w:val="left" w:pos="540"/>
        </w:tabs>
        <w:spacing w:after="0"/>
        <w:jc w:val="both"/>
        <w:rPr>
          <w:rFonts w:ascii="Times New Roman" w:hAnsi="Times New Roman" w:cs="Times New Roman"/>
          <w:sz w:val="24"/>
          <w:szCs w:val="24"/>
        </w:rPr>
      </w:pPr>
      <w:r w:rsidRPr="00A2121E">
        <w:rPr>
          <w:rFonts w:ascii="Times New Roman" w:hAnsi="Times New Roman" w:cs="Times New Roman"/>
          <w:sz w:val="24"/>
          <w:szCs w:val="24"/>
        </w:rPr>
        <w:t xml:space="preserve">проведен внеплановый инструктаж работников по охране труда.      </w:t>
      </w:r>
    </w:p>
    <w:p w:rsidR="00347453" w:rsidRPr="00A2121E" w:rsidRDefault="00347453" w:rsidP="00134C56">
      <w:pPr>
        <w:pStyle w:val="a6"/>
        <w:numPr>
          <w:ilvl w:val="0"/>
          <w:numId w:val="5"/>
        </w:numPr>
        <w:tabs>
          <w:tab w:val="left" w:pos="540"/>
        </w:tabs>
        <w:spacing w:after="0"/>
        <w:jc w:val="both"/>
        <w:rPr>
          <w:rFonts w:ascii="Times New Roman" w:hAnsi="Times New Roman" w:cs="Times New Roman"/>
          <w:sz w:val="24"/>
          <w:szCs w:val="24"/>
        </w:rPr>
      </w:pPr>
      <w:r w:rsidRPr="00A2121E">
        <w:rPr>
          <w:rFonts w:ascii="Times New Roman" w:hAnsi="Times New Roman" w:cs="Times New Roman"/>
          <w:sz w:val="24"/>
          <w:szCs w:val="24"/>
        </w:rPr>
        <w:t>проведены выездные проверки за соблюдением работниками правил и инструкций по охране труда по объектам:</w:t>
      </w:r>
    </w:p>
    <w:p w:rsidR="00347453" w:rsidRPr="00A2121E" w:rsidRDefault="00347453"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Проведена специальная оценка условий труда на рабочих местах (СУОТ).Численность работников, занятых во вредных и опасных условиях труда по состоянию за отчетный период</w:t>
      </w:r>
      <w:r w:rsidR="00720529" w:rsidRPr="00A2121E">
        <w:rPr>
          <w:rFonts w:ascii="Times New Roman" w:hAnsi="Times New Roman" w:cs="Times New Roman"/>
          <w:sz w:val="24"/>
          <w:szCs w:val="24"/>
        </w:rPr>
        <w:t>,</w:t>
      </w:r>
      <w:r w:rsidRPr="00A2121E">
        <w:rPr>
          <w:rFonts w:ascii="Times New Roman" w:hAnsi="Times New Roman" w:cs="Times New Roman"/>
          <w:sz w:val="24"/>
          <w:szCs w:val="24"/>
        </w:rPr>
        <w:t xml:space="preserve"> составляет 12, из них 8 же</w:t>
      </w:r>
      <w:r w:rsidR="00720529" w:rsidRPr="00A2121E">
        <w:rPr>
          <w:rFonts w:ascii="Times New Roman" w:hAnsi="Times New Roman" w:cs="Times New Roman"/>
          <w:sz w:val="24"/>
          <w:szCs w:val="24"/>
        </w:rPr>
        <w:t>нщин</w:t>
      </w:r>
      <w:r w:rsidRPr="00A2121E">
        <w:rPr>
          <w:rFonts w:ascii="Times New Roman" w:hAnsi="Times New Roman" w:cs="Times New Roman"/>
          <w:sz w:val="24"/>
          <w:szCs w:val="24"/>
        </w:rPr>
        <w:t>.  Общее количество рабочих мест 82.</w:t>
      </w:r>
    </w:p>
    <w:p w:rsidR="00347453" w:rsidRPr="00A2121E" w:rsidRDefault="00347453" w:rsidP="00134C56">
      <w:pPr>
        <w:spacing w:after="0"/>
        <w:ind w:firstLine="709"/>
        <w:rPr>
          <w:rFonts w:ascii="Times New Roman" w:hAnsi="Times New Roman" w:cs="Times New Roman"/>
          <w:sz w:val="24"/>
          <w:szCs w:val="24"/>
        </w:rPr>
      </w:pPr>
      <w:r w:rsidRPr="00A2121E">
        <w:rPr>
          <w:rFonts w:ascii="Times New Roman" w:hAnsi="Times New Roman" w:cs="Times New Roman"/>
          <w:sz w:val="24"/>
          <w:szCs w:val="24"/>
        </w:rPr>
        <w:t>Прошли обучение 14 руководителей и специалистов по повышению квалификации по охране труда в АНО ДПО «РЕСУРС».</w:t>
      </w:r>
    </w:p>
    <w:p w:rsidR="00347453" w:rsidRPr="00A2121E" w:rsidRDefault="00347453" w:rsidP="00134C56">
      <w:pPr>
        <w:spacing w:after="0"/>
        <w:ind w:firstLine="709"/>
        <w:rPr>
          <w:rFonts w:ascii="Times New Roman" w:hAnsi="Times New Roman" w:cs="Times New Roman"/>
          <w:sz w:val="24"/>
          <w:szCs w:val="24"/>
        </w:rPr>
      </w:pPr>
      <w:r w:rsidRPr="00A2121E">
        <w:rPr>
          <w:rFonts w:ascii="Times New Roman" w:hAnsi="Times New Roman" w:cs="Times New Roman"/>
          <w:sz w:val="24"/>
          <w:szCs w:val="24"/>
        </w:rPr>
        <w:t>Периодический медицинский осмотр прошли 83 сотрудника.</w:t>
      </w:r>
    </w:p>
    <w:p w:rsidR="00720529" w:rsidRPr="00A2121E" w:rsidRDefault="00720529" w:rsidP="00134C56">
      <w:pPr>
        <w:rPr>
          <w:rFonts w:ascii="Times New Roman" w:hAnsi="Times New Roman" w:cs="Times New Roman"/>
          <w:sz w:val="24"/>
          <w:szCs w:val="24"/>
        </w:rPr>
      </w:pPr>
      <w:r w:rsidRPr="00A2121E">
        <w:rPr>
          <w:rFonts w:ascii="Times New Roman" w:hAnsi="Times New Roman" w:cs="Times New Roman"/>
          <w:sz w:val="24"/>
          <w:szCs w:val="24"/>
        </w:rPr>
        <w:br w:type="page"/>
      </w:r>
    </w:p>
    <w:p w:rsidR="00347453" w:rsidRPr="00A2121E" w:rsidRDefault="00720529" w:rsidP="00084800">
      <w:pPr>
        <w:pStyle w:val="a6"/>
        <w:numPr>
          <w:ilvl w:val="1"/>
          <w:numId w:val="1"/>
        </w:numPr>
        <w:spacing w:after="0"/>
        <w:ind w:hanging="294"/>
        <w:jc w:val="center"/>
        <w:outlineLvl w:val="0"/>
        <w:rPr>
          <w:rFonts w:ascii="Times New Roman" w:hAnsi="Times New Roman" w:cs="Times New Roman"/>
          <w:b/>
          <w:sz w:val="24"/>
          <w:szCs w:val="24"/>
        </w:rPr>
      </w:pPr>
      <w:bookmarkStart w:id="3" w:name="_Toc130385345"/>
      <w:r w:rsidRPr="00A2121E">
        <w:rPr>
          <w:rFonts w:ascii="Times New Roman" w:hAnsi="Times New Roman" w:cs="Times New Roman"/>
          <w:b/>
          <w:sz w:val="24"/>
          <w:szCs w:val="24"/>
        </w:rPr>
        <w:lastRenderedPageBreak/>
        <w:t>КАДРОВАЯ ДЕЯТЕЛЬНОСТЬ</w:t>
      </w:r>
      <w:bookmarkEnd w:id="3"/>
    </w:p>
    <w:p w:rsidR="00720529" w:rsidRPr="00A2121E" w:rsidRDefault="00720529" w:rsidP="00134C56">
      <w:pPr>
        <w:spacing w:after="0"/>
        <w:ind w:firstLine="720"/>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На 30 декабря 2022 года штатная численность сотрудников составляет 199,5штатных единиц.</w:t>
      </w:r>
      <w:r w:rsidRPr="00A2121E">
        <w:rPr>
          <w:rFonts w:ascii="Times New Roman" w:hAnsi="Times New Roman" w:cs="Times New Roman"/>
          <w:sz w:val="24"/>
          <w:szCs w:val="24"/>
        </w:rPr>
        <w:t xml:space="preserve"> На основании приказа Министерства труда и социального развития Республики Саха (Якутия) от 22 декабря 2022 года № 2474-ОД «Об изменении штатной численности ГБУ РС(Я) «Республиканский комплексный центр социального обслуживания», приказываю» были введены с 20 декабря 2022 года 3 новые штатные единицы, за счет 1,5 шт.ед. упраздненных и 1,5 шт.ед. вновь введенных.</w:t>
      </w:r>
    </w:p>
    <w:p w:rsidR="00720529" w:rsidRPr="00A2121E" w:rsidRDefault="00720529" w:rsidP="00134C56">
      <w:pPr>
        <w:spacing w:after="0"/>
        <w:ind w:firstLine="720"/>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Списочная численность равна – 208человека, среднесписочная численность – 212. Укомплектованность учреждения 99%.</w:t>
      </w:r>
    </w:p>
    <w:p w:rsidR="00720529" w:rsidRPr="00A2121E" w:rsidRDefault="00720529" w:rsidP="00134C56">
      <w:pPr>
        <w:spacing w:after="0"/>
        <w:ind w:firstLine="720"/>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По категориям работников соотношение (списочное количество) выглядит следующим образом:</w:t>
      </w:r>
    </w:p>
    <w:p w:rsidR="00720529" w:rsidRPr="00A2121E" w:rsidRDefault="00720529" w:rsidP="00134C56">
      <w:pPr>
        <w:spacing w:after="0"/>
        <w:ind w:firstLine="720"/>
        <w:jc w:val="right"/>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 xml:space="preserve">Таблица 1. Количественный состав Учреждения </w:t>
      </w: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4219"/>
      </w:tblGrid>
      <w:tr w:rsidR="00720529" w:rsidRPr="00A2121E" w:rsidTr="00F25437">
        <w:trPr>
          <w:trHeight w:val="273"/>
        </w:trPr>
        <w:tc>
          <w:tcPr>
            <w:tcW w:w="2386" w:type="dxa"/>
          </w:tcPr>
          <w:p w:rsidR="00720529" w:rsidRPr="00A2121E" w:rsidRDefault="00720529" w:rsidP="00F25437">
            <w:pPr>
              <w:spacing w:after="0" w:line="240" w:lineRule="auto"/>
              <w:jc w:val="both"/>
              <w:rPr>
                <w:rFonts w:ascii="Times New Roman" w:hAnsi="Times New Roman" w:cs="Times New Roman"/>
                <w:color w:val="0D0D0D" w:themeColor="text1" w:themeTint="F2"/>
                <w:sz w:val="24"/>
                <w:szCs w:val="24"/>
              </w:rPr>
            </w:pPr>
          </w:p>
        </w:tc>
        <w:tc>
          <w:tcPr>
            <w:tcW w:w="4219" w:type="dxa"/>
          </w:tcPr>
          <w:p w:rsidR="00720529" w:rsidRPr="00A2121E" w:rsidRDefault="00720529" w:rsidP="00F25437">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г. Якутск</w:t>
            </w:r>
          </w:p>
        </w:tc>
      </w:tr>
      <w:tr w:rsidR="00720529" w:rsidRPr="00A2121E" w:rsidTr="00F25437">
        <w:trPr>
          <w:trHeight w:val="361"/>
        </w:trPr>
        <w:tc>
          <w:tcPr>
            <w:tcW w:w="2386" w:type="dxa"/>
          </w:tcPr>
          <w:p w:rsidR="00720529" w:rsidRPr="00A2121E" w:rsidRDefault="00720529" w:rsidP="00F25437">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руководителей</w:t>
            </w:r>
          </w:p>
        </w:tc>
        <w:tc>
          <w:tcPr>
            <w:tcW w:w="4219" w:type="dxa"/>
          </w:tcPr>
          <w:p w:rsidR="00720529" w:rsidRPr="00A2121E" w:rsidRDefault="00720529" w:rsidP="00F25437">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19</w:t>
            </w:r>
          </w:p>
        </w:tc>
      </w:tr>
      <w:tr w:rsidR="00720529" w:rsidRPr="00A2121E" w:rsidTr="00F25437">
        <w:trPr>
          <w:trHeight w:val="288"/>
        </w:trPr>
        <w:tc>
          <w:tcPr>
            <w:tcW w:w="2386" w:type="dxa"/>
          </w:tcPr>
          <w:p w:rsidR="00720529" w:rsidRPr="00A2121E" w:rsidRDefault="00720529" w:rsidP="00F25437">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специалисты</w:t>
            </w:r>
          </w:p>
        </w:tc>
        <w:tc>
          <w:tcPr>
            <w:tcW w:w="4219" w:type="dxa"/>
          </w:tcPr>
          <w:p w:rsidR="00720529" w:rsidRPr="00A2121E" w:rsidRDefault="00720529" w:rsidP="00F25437">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127</w:t>
            </w:r>
          </w:p>
        </w:tc>
      </w:tr>
      <w:tr w:rsidR="00720529" w:rsidRPr="00A2121E" w:rsidTr="00F25437">
        <w:trPr>
          <w:trHeight w:val="177"/>
        </w:trPr>
        <w:tc>
          <w:tcPr>
            <w:tcW w:w="2386" w:type="dxa"/>
          </w:tcPr>
          <w:p w:rsidR="00720529" w:rsidRPr="00A2121E" w:rsidRDefault="00720529" w:rsidP="00F25437">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служащие</w:t>
            </w:r>
          </w:p>
        </w:tc>
        <w:tc>
          <w:tcPr>
            <w:tcW w:w="4219" w:type="dxa"/>
          </w:tcPr>
          <w:p w:rsidR="00720529" w:rsidRPr="00A2121E" w:rsidRDefault="00720529" w:rsidP="00F25437">
            <w:pPr>
              <w:spacing w:after="0" w:line="240" w:lineRule="auto"/>
              <w:jc w:val="center"/>
              <w:rPr>
                <w:rFonts w:ascii="Times New Roman" w:hAnsi="Times New Roman" w:cs="Times New Roman"/>
                <w:color w:val="0D0D0D" w:themeColor="text1" w:themeTint="F2"/>
                <w:sz w:val="24"/>
                <w:szCs w:val="24"/>
                <w:lang w:val="en-US"/>
              </w:rPr>
            </w:pPr>
            <w:r w:rsidRPr="00A2121E">
              <w:rPr>
                <w:rFonts w:ascii="Times New Roman" w:hAnsi="Times New Roman" w:cs="Times New Roman"/>
                <w:color w:val="0D0D0D" w:themeColor="text1" w:themeTint="F2"/>
                <w:sz w:val="24"/>
                <w:szCs w:val="24"/>
              </w:rPr>
              <w:t>24,5</w:t>
            </w:r>
          </w:p>
        </w:tc>
      </w:tr>
      <w:tr w:rsidR="00720529" w:rsidRPr="00A2121E" w:rsidTr="00F25437">
        <w:trPr>
          <w:trHeight w:val="288"/>
        </w:trPr>
        <w:tc>
          <w:tcPr>
            <w:tcW w:w="2386" w:type="dxa"/>
          </w:tcPr>
          <w:p w:rsidR="00720529" w:rsidRPr="00A2121E" w:rsidRDefault="00720529" w:rsidP="00F25437">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рабочие</w:t>
            </w:r>
          </w:p>
        </w:tc>
        <w:tc>
          <w:tcPr>
            <w:tcW w:w="4219" w:type="dxa"/>
          </w:tcPr>
          <w:p w:rsidR="00720529" w:rsidRPr="00A2121E" w:rsidRDefault="00720529" w:rsidP="00F25437">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29</w:t>
            </w:r>
          </w:p>
        </w:tc>
      </w:tr>
    </w:tbl>
    <w:p w:rsidR="00720529" w:rsidRPr="00A2121E" w:rsidRDefault="00720529" w:rsidP="00134C56">
      <w:pPr>
        <w:pStyle w:val="a6"/>
        <w:spacing w:after="0"/>
        <w:ind w:left="0" w:firstLine="720"/>
        <w:jc w:val="both"/>
        <w:rPr>
          <w:rFonts w:ascii="Times New Roman" w:hAnsi="Times New Roman" w:cs="Times New Roman"/>
          <w:sz w:val="24"/>
          <w:szCs w:val="24"/>
        </w:rPr>
      </w:pPr>
      <w:r w:rsidRPr="00A2121E">
        <w:rPr>
          <w:rFonts w:ascii="Times New Roman" w:hAnsi="Times New Roman" w:cs="Times New Roman"/>
          <w:sz w:val="24"/>
          <w:szCs w:val="24"/>
        </w:rPr>
        <w:t>Данные по движению персонала (по данным города Якутска) за отчетный год  можно увидеть в таблице 2.</w:t>
      </w:r>
    </w:p>
    <w:p w:rsidR="00720529" w:rsidRPr="00A2121E" w:rsidRDefault="00720529" w:rsidP="00E92754">
      <w:pPr>
        <w:pStyle w:val="a6"/>
        <w:spacing w:after="0"/>
        <w:ind w:left="0" w:firstLine="720"/>
        <w:jc w:val="right"/>
        <w:rPr>
          <w:rFonts w:ascii="Times New Roman" w:hAnsi="Times New Roman" w:cs="Times New Roman"/>
          <w:sz w:val="24"/>
          <w:szCs w:val="24"/>
        </w:rPr>
      </w:pPr>
      <w:r w:rsidRPr="00A2121E">
        <w:rPr>
          <w:rFonts w:ascii="Times New Roman" w:hAnsi="Times New Roman" w:cs="Times New Roman"/>
          <w:sz w:val="24"/>
          <w:szCs w:val="24"/>
        </w:rPr>
        <w:t>Таблица 2. Данные по движению персонала за 2022 г.</w:t>
      </w:r>
    </w:p>
    <w:tbl>
      <w:tblPr>
        <w:tblW w:w="909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2250"/>
        <w:gridCol w:w="2160"/>
        <w:gridCol w:w="2250"/>
      </w:tblGrid>
      <w:tr w:rsidR="00720529" w:rsidRPr="00A2121E" w:rsidTr="00E92754">
        <w:trPr>
          <w:trHeight w:val="599"/>
          <w:jc w:val="center"/>
        </w:trPr>
        <w:tc>
          <w:tcPr>
            <w:tcW w:w="2430" w:type="dxa"/>
            <w:shd w:val="clear" w:color="auto" w:fill="auto"/>
            <w:hideMark/>
          </w:tcPr>
          <w:p w:rsidR="00720529" w:rsidRPr="00A2121E" w:rsidRDefault="00720529" w:rsidP="0052584E">
            <w:pPr>
              <w:spacing w:after="0" w:line="240" w:lineRule="auto"/>
              <w:ind w:hanging="17"/>
              <w:contextualSpacing/>
              <w:jc w:val="center"/>
              <w:rPr>
                <w:rFonts w:ascii="Times New Roman" w:hAnsi="Times New Roman" w:cs="Times New Roman"/>
                <w:bCs/>
                <w:sz w:val="24"/>
                <w:szCs w:val="24"/>
              </w:rPr>
            </w:pPr>
            <w:r w:rsidRPr="00A2121E">
              <w:rPr>
                <w:rFonts w:ascii="Times New Roman" w:hAnsi="Times New Roman" w:cs="Times New Roman"/>
                <w:bCs/>
                <w:sz w:val="24"/>
                <w:szCs w:val="24"/>
              </w:rPr>
              <w:t>Структура персонала</w:t>
            </w:r>
          </w:p>
        </w:tc>
        <w:tc>
          <w:tcPr>
            <w:tcW w:w="2250" w:type="dxa"/>
            <w:shd w:val="clear" w:color="auto" w:fill="auto"/>
            <w:hideMark/>
          </w:tcPr>
          <w:p w:rsidR="00720529" w:rsidRPr="00A2121E" w:rsidRDefault="00720529" w:rsidP="0052584E">
            <w:pPr>
              <w:spacing w:after="0" w:line="240" w:lineRule="auto"/>
              <w:ind w:hanging="17"/>
              <w:contextualSpacing/>
              <w:jc w:val="center"/>
              <w:rPr>
                <w:rFonts w:ascii="Times New Roman" w:hAnsi="Times New Roman" w:cs="Times New Roman"/>
                <w:bCs/>
                <w:sz w:val="24"/>
                <w:szCs w:val="24"/>
              </w:rPr>
            </w:pPr>
            <w:r w:rsidRPr="00A2121E">
              <w:rPr>
                <w:rFonts w:ascii="Times New Roman" w:hAnsi="Times New Roman" w:cs="Times New Roman"/>
                <w:bCs/>
                <w:sz w:val="24"/>
                <w:szCs w:val="24"/>
              </w:rPr>
              <w:t>Принято</w:t>
            </w:r>
          </w:p>
        </w:tc>
        <w:tc>
          <w:tcPr>
            <w:tcW w:w="2160" w:type="dxa"/>
            <w:shd w:val="clear" w:color="auto" w:fill="auto"/>
            <w:hideMark/>
          </w:tcPr>
          <w:p w:rsidR="00720529" w:rsidRPr="00A2121E" w:rsidRDefault="00720529" w:rsidP="0052584E">
            <w:pPr>
              <w:spacing w:after="0" w:line="240" w:lineRule="auto"/>
              <w:ind w:hanging="17"/>
              <w:contextualSpacing/>
              <w:jc w:val="center"/>
              <w:rPr>
                <w:rFonts w:ascii="Times New Roman" w:hAnsi="Times New Roman" w:cs="Times New Roman"/>
                <w:bCs/>
                <w:sz w:val="24"/>
                <w:szCs w:val="24"/>
              </w:rPr>
            </w:pPr>
            <w:r w:rsidRPr="00A2121E">
              <w:rPr>
                <w:rFonts w:ascii="Times New Roman" w:hAnsi="Times New Roman" w:cs="Times New Roman"/>
                <w:bCs/>
                <w:sz w:val="24"/>
                <w:szCs w:val="24"/>
              </w:rPr>
              <w:t>Уволено</w:t>
            </w:r>
          </w:p>
        </w:tc>
        <w:tc>
          <w:tcPr>
            <w:tcW w:w="2250" w:type="dxa"/>
            <w:shd w:val="clear" w:color="auto" w:fill="auto"/>
            <w:hideMark/>
          </w:tcPr>
          <w:p w:rsidR="00720529" w:rsidRPr="00A2121E" w:rsidRDefault="00720529" w:rsidP="0052584E">
            <w:pPr>
              <w:spacing w:after="0" w:line="240" w:lineRule="auto"/>
              <w:ind w:hanging="17"/>
              <w:contextualSpacing/>
              <w:jc w:val="center"/>
              <w:rPr>
                <w:rFonts w:ascii="Times New Roman" w:hAnsi="Times New Roman" w:cs="Times New Roman"/>
                <w:bCs/>
                <w:sz w:val="24"/>
                <w:szCs w:val="24"/>
              </w:rPr>
            </w:pPr>
            <w:proofErr w:type="spellStart"/>
            <w:r w:rsidRPr="00A2121E">
              <w:rPr>
                <w:rFonts w:ascii="Times New Roman" w:hAnsi="Times New Roman" w:cs="Times New Roman"/>
                <w:bCs/>
                <w:sz w:val="24"/>
                <w:szCs w:val="24"/>
              </w:rPr>
              <w:t>Коэф</w:t>
            </w:r>
            <w:proofErr w:type="spellEnd"/>
            <w:r w:rsidRPr="00A2121E">
              <w:rPr>
                <w:rFonts w:ascii="Times New Roman" w:hAnsi="Times New Roman" w:cs="Times New Roman"/>
                <w:bCs/>
                <w:sz w:val="24"/>
                <w:szCs w:val="24"/>
              </w:rPr>
              <w:t>. замещения кадров (%)</w:t>
            </w:r>
          </w:p>
        </w:tc>
      </w:tr>
      <w:tr w:rsidR="00720529" w:rsidRPr="00A2121E" w:rsidTr="00E92754">
        <w:trPr>
          <w:trHeight w:val="315"/>
          <w:jc w:val="center"/>
        </w:trPr>
        <w:tc>
          <w:tcPr>
            <w:tcW w:w="2430" w:type="dxa"/>
            <w:shd w:val="clear" w:color="auto" w:fill="auto"/>
            <w:hideMark/>
          </w:tcPr>
          <w:p w:rsidR="00720529" w:rsidRPr="00A2121E" w:rsidRDefault="00720529" w:rsidP="0052584E">
            <w:pPr>
              <w:spacing w:after="0" w:line="240" w:lineRule="auto"/>
              <w:ind w:hanging="17"/>
              <w:contextualSpacing/>
              <w:jc w:val="both"/>
              <w:rPr>
                <w:rFonts w:ascii="Times New Roman" w:hAnsi="Times New Roman" w:cs="Times New Roman"/>
                <w:bCs/>
                <w:sz w:val="24"/>
                <w:szCs w:val="24"/>
              </w:rPr>
            </w:pPr>
            <w:r w:rsidRPr="00A2121E">
              <w:rPr>
                <w:rFonts w:ascii="Times New Roman" w:hAnsi="Times New Roman" w:cs="Times New Roman"/>
                <w:bCs/>
                <w:sz w:val="24"/>
                <w:szCs w:val="24"/>
              </w:rPr>
              <w:t>всего за 2020 год</w:t>
            </w:r>
          </w:p>
        </w:tc>
        <w:tc>
          <w:tcPr>
            <w:tcW w:w="2250" w:type="dxa"/>
            <w:shd w:val="clear" w:color="auto" w:fill="auto"/>
            <w:vAlign w:val="center"/>
            <w:hideMark/>
          </w:tcPr>
          <w:p w:rsidR="00720529" w:rsidRPr="00A2121E" w:rsidRDefault="00720529" w:rsidP="0052584E">
            <w:pPr>
              <w:spacing w:after="0" w:line="240" w:lineRule="auto"/>
              <w:ind w:hanging="17"/>
              <w:contextualSpacing/>
              <w:jc w:val="center"/>
              <w:rPr>
                <w:rFonts w:ascii="Times New Roman" w:hAnsi="Times New Roman" w:cs="Times New Roman"/>
                <w:sz w:val="24"/>
                <w:szCs w:val="24"/>
              </w:rPr>
            </w:pPr>
            <w:r w:rsidRPr="00A2121E">
              <w:rPr>
                <w:rFonts w:ascii="Times New Roman" w:hAnsi="Times New Roman" w:cs="Times New Roman"/>
                <w:sz w:val="24"/>
                <w:szCs w:val="24"/>
              </w:rPr>
              <w:t>132</w:t>
            </w:r>
          </w:p>
        </w:tc>
        <w:tc>
          <w:tcPr>
            <w:tcW w:w="2160" w:type="dxa"/>
            <w:shd w:val="clear" w:color="auto" w:fill="auto"/>
            <w:vAlign w:val="center"/>
            <w:hideMark/>
          </w:tcPr>
          <w:p w:rsidR="00720529" w:rsidRPr="00A2121E" w:rsidRDefault="00720529" w:rsidP="0052584E">
            <w:pPr>
              <w:spacing w:after="0" w:line="240" w:lineRule="auto"/>
              <w:ind w:hanging="17"/>
              <w:contextualSpacing/>
              <w:jc w:val="center"/>
              <w:rPr>
                <w:rFonts w:ascii="Times New Roman" w:hAnsi="Times New Roman" w:cs="Times New Roman"/>
                <w:sz w:val="24"/>
                <w:szCs w:val="24"/>
              </w:rPr>
            </w:pPr>
            <w:r w:rsidRPr="00A2121E">
              <w:rPr>
                <w:rFonts w:ascii="Times New Roman" w:hAnsi="Times New Roman" w:cs="Times New Roman"/>
                <w:sz w:val="24"/>
                <w:szCs w:val="24"/>
              </w:rPr>
              <w:t>122</w:t>
            </w:r>
          </w:p>
        </w:tc>
        <w:tc>
          <w:tcPr>
            <w:tcW w:w="2250" w:type="dxa"/>
            <w:shd w:val="clear" w:color="auto" w:fill="auto"/>
            <w:vAlign w:val="center"/>
            <w:hideMark/>
          </w:tcPr>
          <w:p w:rsidR="00720529" w:rsidRPr="00A2121E" w:rsidRDefault="00720529" w:rsidP="0052584E">
            <w:pPr>
              <w:spacing w:after="0" w:line="240" w:lineRule="auto"/>
              <w:ind w:hanging="17"/>
              <w:contextualSpacing/>
              <w:jc w:val="center"/>
              <w:rPr>
                <w:rFonts w:ascii="Times New Roman" w:hAnsi="Times New Roman" w:cs="Times New Roman"/>
                <w:sz w:val="24"/>
                <w:szCs w:val="24"/>
              </w:rPr>
            </w:pPr>
            <w:r w:rsidRPr="00A2121E">
              <w:rPr>
                <w:rFonts w:ascii="Times New Roman" w:hAnsi="Times New Roman" w:cs="Times New Roman"/>
                <w:sz w:val="24"/>
                <w:szCs w:val="24"/>
              </w:rPr>
              <w:t>1,08</w:t>
            </w:r>
          </w:p>
        </w:tc>
      </w:tr>
      <w:tr w:rsidR="00720529" w:rsidRPr="00A2121E" w:rsidTr="00E92754">
        <w:trPr>
          <w:trHeight w:val="315"/>
          <w:jc w:val="center"/>
        </w:trPr>
        <w:tc>
          <w:tcPr>
            <w:tcW w:w="2430" w:type="dxa"/>
            <w:shd w:val="clear" w:color="auto" w:fill="auto"/>
            <w:hideMark/>
          </w:tcPr>
          <w:p w:rsidR="00720529" w:rsidRPr="00A2121E" w:rsidRDefault="00720529" w:rsidP="0052584E">
            <w:pPr>
              <w:spacing w:after="0" w:line="240" w:lineRule="auto"/>
              <w:ind w:hanging="17"/>
              <w:contextualSpacing/>
              <w:jc w:val="both"/>
              <w:rPr>
                <w:rFonts w:ascii="Times New Roman" w:hAnsi="Times New Roman" w:cs="Times New Roman"/>
                <w:bCs/>
                <w:sz w:val="24"/>
                <w:szCs w:val="24"/>
              </w:rPr>
            </w:pPr>
            <w:r w:rsidRPr="00A2121E">
              <w:rPr>
                <w:rFonts w:ascii="Times New Roman" w:hAnsi="Times New Roman" w:cs="Times New Roman"/>
                <w:bCs/>
                <w:sz w:val="24"/>
                <w:szCs w:val="24"/>
              </w:rPr>
              <w:t>Всего за 2021 год</w:t>
            </w:r>
          </w:p>
        </w:tc>
        <w:tc>
          <w:tcPr>
            <w:tcW w:w="2250" w:type="dxa"/>
            <w:shd w:val="clear" w:color="auto" w:fill="auto"/>
            <w:vAlign w:val="center"/>
            <w:hideMark/>
          </w:tcPr>
          <w:p w:rsidR="00720529" w:rsidRPr="00A2121E" w:rsidRDefault="00720529" w:rsidP="0052584E">
            <w:pPr>
              <w:spacing w:after="0" w:line="240" w:lineRule="auto"/>
              <w:ind w:hanging="17"/>
              <w:contextualSpacing/>
              <w:jc w:val="center"/>
              <w:rPr>
                <w:rFonts w:ascii="Times New Roman" w:hAnsi="Times New Roman" w:cs="Times New Roman"/>
                <w:sz w:val="24"/>
                <w:szCs w:val="24"/>
              </w:rPr>
            </w:pPr>
            <w:r w:rsidRPr="00A2121E">
              <w:rPr>
                <w:rFonts w:ascii="Times New Roman" w:hAnsi="Times New Roman" w:cs="Times New Roman"/>
                <w:sz w:val="24"/>
                <w:szCs w:val="24"/>
              </w:rPr>
              <w:t>100</w:t>
            </w:r>
          </w:p>
        </w:tc>
        <w:tc>
          <w:tcPr>
            <w:tcW w:w="2160" w:type="dxa"/>
            <w:shd w:val="clear" w:color="auto" w:fill="auto"/>
            <w:vAlign w:val="center"/>
            <w:hideMark/>
          </w:tcPr>
          <w:p w:rsidR="00720529" w:rsidRPr="00A2121E" w:rsidRDefault="00720529" w:rsidP="0052584E">
            <w:pPr>
              <w:spacing w:after="0" w:line="240" w:lineRule="auto"/>
              <w:ind w:hanging="17"/>
              <w:contextualSpacing/>
              <w:jc w:val="center"/>
              <w:rPr>
                <w:rFonts w:ascii="Times New Roman" w:hAnsi="Times New Roman" w:cs="Times New Roman"/>
                <w:sz w:val="24"/>
                <w:szCs w:val="24"/>
              </w:rPr>
            </w:pPr>
            <w:r w:rsidRPr="00A2121E">
              <w:rPr>
                <w:rFonts w:ascii="Times New Roman" w:hAnsi="Times New Roman" w:cs="Times New Roman"/>
                <w:sz w:val="24"/>
                <w:szCs w:val="24"/>
              </w:rPr>
              <w:t>296</w:t>
            </w:r>
          </w:p>
        </w:tc>
        <w:tc>
          <w:tcPr>
            <w:tcW w:w="2250" w:type="dxa"/>
            <w:shd w:val="clear" w:color="auto" w:fill="auto"/>
            <w:vAlign w:val="center"/>
            <w:hideMark/>
          </w:tcPr>
          <w:p w:rsidR="00720529" w:rsidRPr="00A2121E" w:rsidRDefault="00720529" w:rsidP="0052584E">
            <w:pPr>
              <w:spacing w:after="0" w:line="240" w:lineRule="auto"/>
              <w:ind w:hanging="17"/>
              <w:contextualSpacing/>
              <w:jc w:val="center"/>
              <w:rPr>
                <w:rFonts w:ascii="Times New Roman" w:hAnsi="Times New Roman" w:cs="Times New Roman"/>
                <w:sz w:val="24"/>
                <w:szCs w:val="24"/>
              </w:rPr>
            </w:pPr>
            <w:r w:rsidRPr="00A2121E">
              <w:rPr>
                <w:rFonts w:ascii="Times New Roman" w:hAnsi="Times New Roman" w:cs="Times New Roman"/>
                <w:sz w:val="24"/>
                <w:szCs w:val="24"/>
              </w:rPr>
              <w:t>0,33</w:t>
            </w:r>
          </w:p>
        </w:tc>
      </w:tr>
      <w:tr w:rsidR="00720529" w:rsidRPr="00A2121E" w:rsidTr="00E92754">
        <w:trPr>
          <w:trHeight w:val="315"/>
          <w:jc w:val="center"/>
        </w:trPr>
        <w:tc>
          <w:tcPr>
            <w:tcW w:w="2430" w:type="dxa"/>
            <w:shd w:val="clear" w:color="auto" w:fill="auto"/>
          </w:tcPr>
          <w:p w:rsidR="00720529" w:rsidRPr="00A2121E" w:rsidRDefault="00720529" w:rsidP="0052584E">
            <w:pPr>
              <w:spacing w:after="0" w:line="240" w:lineRule="auto"/>
              <w:ind w:hanging="17"/>
              <w:contextualSpacing/>
              <w:jc w:val="both"/>
              <w:rPr>
                <w:rFonts w:ascii="Times New Roman" w:hAnsi="Times New Roman" w:cs="Times New Roman"/>
                <w:bCs/>
                <w:sz w:val="24"/>
                <w:szCs w:val="24"/>
              </w:rPr>
            </w:pPr>
            <w:r w:rsidRPr="00A2121E">
              <w:rPr>
                <w:rFonts w:ascii="Times New Roman" w:hAnsi="Times New Roman" w:cs="Times New Roman"/>
                <w:bCs/>
                <w:sz w:val="24"/>
                <w:szCs w:val="24"/>
              </w:rPr>
              <w:t>Всего за 2022 год</w:t>
            </w:r>
          </w:p>
        </w:tc>
        <w:tc>
          <w:tcPr>
            <w:tcW w:w="2250" w:type="dxa"/>
            <w:shd w:val="clear" w:color="auto" w:fill="auto"/>
            <w:vAlign w:val="center"/>
          </w:tcPr>
          <w:p w:rsidR="00720529" w:rsidRPr="00A2121E" w:rsidRDefault="00720529" w:rsidP="0052584E">
            <w:pPr>
              <w:spacing w:after="0" w:line="240" w:lineRule="auto"/>
              <w:ind w:hanging="17"/>
              <w:contextualSpacing/>
              <w:jc w:val="center"/>
              <w:rPr>
                <w:rFonts w:ascii="Times New Roman" w:hAnsi="Times New Roman" w:cs="Times New Roman"/>
                <w:sz w:val="24"/>
                <w:szCs w:val="24"/>
              </w:rPr>
            </w:pPr>
            <w:r w:rsidRPr="00A2121E">
              <w:rPr>
                <w:rFonts w:ascii="Times New Roman" w:hAnsi="Times New Roman" w:cs="Times New Roman"/>
                <w:sz w:val="24"/>
                <w:szCs w:val="24"/>
              </w:rPr>
              <w:t>94</w:t>
            </w:r>
          </w:p>
        </w:tc>
        <w:tc>
          <w:tcPr>
            <w:tcW w:w="2160" w:type="dxa"/>
            <w:shd w:val="clear" w:color="auto" w:fill="auto"/>
            <w:vAlign w:val="center"/>
          </w:tcPr>
          <w:p w:rsidR="00720529" w:rsidRPr="00A2121E" w:rsidRDefault="00720529" w:rsidP="0052584E">
            <w:pPr>
              <w:spacing w:after="0" w:line="240" w:lineRule="auto"/>
              <w:ind w:hanging="17"/>
              <w:contextualSpacing/>
              <w:jc w:val="center"/>
              <w:rPr>
                <w:rFonts w:ascii="Times New Roman" w:hAnsi="Times New Roman" w:cs="Times New Roman"/>
                <w:sz w:val="24"/>
                <w:szCs w:val="24"/>
              </w:rPr>
            </w:pPr>
            <w:r w:rsidRPr="00A2121E">
              <w:rPr>
                <w:rFonts w:ascii="Times New Roman" w:hAnsi="Times New Roman" w:cs="Times New Roman"/>
                <w:sz w:val="24"/>
                <w:szCs w:val="24"/>
              </w:rPr>
              <w:t>88</w:t>
            </w:r>
          </w:p>
        </w:tc>
        <w:tc>
          <w:tcPr>
            <w:tcW w:w="2250" w:type="dxa"/>
            <w:shd w:val="clear" w:color="auto" w:fill="auto"/>
            <w:vAlign w:val="center"/>
          </w:tcPr>
          <w:p w:rsidR="00720529" w:rsidRPr="00A2121E" w:rsidRDefault="00720529" w:rsidP="0052584E">
            <w:pPr>
              <w:spacing w:after="0" w:line="240" w:lineRule="auto"/>
              <w:ind w:hanging="17"/>
              <w:contextualSpacing/>
              <w:jc w:val="center"/>
              <w:rPr>
                <w:rFonts w:ascii="Times New Roman" w:hAnsi="Times New Roman" w:cs="Times New Roman"/>
                <w:sz w:val="24"/>
                <w:szCs w:val="24"/>
              </w:rPr>
            </w:pPr>
            <w:r w:rsidRPr="00A2121E">
              <w:rPr>
                <w:rFonts w:ascii="Times New Roman" w:hAnsi="Times New Roman" w:cs="Times New Roman"/>
                <w:sz w:val="24"/>
                <w:szCs w:val="24"/>
              </w:rPr>
              <w:t>1,06</w:t>
            </w:r>
          </w:p>
        </w:tc>
      </w:tr>
    </w:tbl>
    <w:p w:rsidR="00720529" w:rsidRPr="00A2121E" w:rsidRDefault="00720529" w:rsidP="00134C56">
      <w:pPr>
        <w:pStyle w:val="a6"/>
        <w:spacing w:after="0"/>
        <w:ind w:left="0" w:firstLine="720"/>
        <w:jc w:val="both"/>
        <w:rPr>
          <w:rFonts w:ascii="Times New Roman" w:hAnsi="Times New Roman" w:cs="Times New Roman"/>
          <w:sz w:val="24"/>
          <w:szCs w:val="24"/>
        </w:rPr>
      </w:pPr>
      <w:r w:rsidRPr="00A2121E">
        <w:rPr>
          <w:rFonts w:ascii="Times New Roman" w:hAnsi="Times New Roman" w:cs="Times New Roman"/>
          <w:sz w:val="24"/>
          <w:szCs w:val="24"/>
        </w:rPr>
        <w:t>Основные причины текучести кадров в 2022:</w:t>
      </w:r>
    </w:p>
    <w:p w:rsidR="00720529" w:rsidRPr="00A2121E" w:rsidRDefault="00720529" w:rsidP="00134C56">
      <w:pPr>
        <w:pStyle w:val="a6"/>
        <w:spacing w:after="0"/>
        <w:ind w:left="0"/>
        <w:jc w:val="both"/>
        <w:rPr>
          <w:rFonts w:ascii="Times New Roman" w:hAnsi="Times New Roman" w:cs="Times New Roman"/>
          <w:sz w:val="24"/>
          <w:szCs w:val="24"/>
        </w:rPr>
      </w:pPr>
      <w:r w:rsidRPr="00A2121E">
        <w:rPr>
          <w:rFonts w:ascii="Times New Roman" w:hAnsi="Times New Roman" w:cs="Times New Roman"/>
          <w:sz w:val="24"/>
          <w:szCs w:val="24"/>
        </w:rPr>
        <w:t>- окончание срока трудового договора;</w:t>
      </w:r>
    </w:p>
    <w:p w:rsidR="00720529" w:rsidRPr="00A2121E" w:rsidRDefault="00720529" w:rsidP="00134C56">
      <w:pPr>
        <w:pStyle w:val="a6"/>
        <w:spacing w:after="0"/>
        <w:ind w:left="0"/>
        <w:jc w:val="both"/>
        <w:rPr>
          <w:rFonts w:ascii="Times New Roman" w:hAnsi="Times New Roman" w:cs="Times New Roman"/>
          <w:color w:val="FFFFFF" w:themeColor="background1"/>
          <w:sz w:val="24"/>
          <w:szCs w:val="24"/>
        </w:rPr>
      </w:pPr>
      <w:r w:rsidRPr="00A2121E">
        <w:rPr>
          <w:rFonts w:ascii="Times New Roman" w:hAnsi="Times New Roman" w:cs="Times New Roman"/>
          <w:sz w:val="24"/>
          <w:szCs w:val="24"/>
        </w:rPr>
        <w:t>- по инициативе работника (пункт3 части первой статьи 77 Трудового Кодекса Российской Федерации).</w:t>
      </w:r>
    </w:p>
    <w:p w:rsidR="00720529" w:rsidRPr="00A2121E" w:rsidRDefault="00720529"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Проанализировав последние три года можно сделать выводы, что основная часть уволенных и принятых работников происходила в городе Якутске. В филиалах текучести кадров не наблюдалась – прием на работу и увольнение на работу проводились на период отпусков, увольнялись соответственно по причине истечения срока трудовых договоров. В 2021 году основании приказа Министерства труда и социального развития Республики Саха (Якутия) были переданы функции, полномочия филиалов которые находились в Булунском, Верхнеколымском, Хангаласском и Вилюйском районах в районные управления социальной защиты населения и труда, в общем было уволено 187 работников.</w:t>
      </w:r>
    </w:p>
    <w:p w:rsidR="00720529" w:rsidRPr="00A2121E" w:rsidRDefault="00720529" w:rsidP="00134C56">
      <w:pPr>
        <w:spacing w:after="0"/>
        <w:ind w:firstLine="709"/>
        <w:contextualSpacing/>
        <w:jc w:val="both"/>
        <w:rPr>
          <w:rFonts w:ascii="Times New Roman" w:eastAsiaTheme="minorHAnsi" w:hAnsi="Times New Roman" w:cs="Times New Roman"/>
          <w:sz w:val="24"/>
          <w:szCs w:val="24"/>
          <w:lang w:eastAsia="en-US"/>
        </w:rPr>
      </w:pPr>
      <w:r w:rsidRPr="00A2121E">
        <w:rPr>
          <w:rFonts w:ascii="Times New Roman" w:eastAsiaTheme="minorHAnsi" w:hAnsi="Times New Roman" w:cs="Times New Roman"/>
          <w:sz w:val="24"/>
          <w:szCs w:val="24"/>
          <w:lang w:eastAsia="en-US"/>
        </w:rPr>
        <w:t xml:space="preserve">Как показывает общая статистика, учреждения с высокой долей работников в возрасте старше 55 лет, не склонны к широкому внедрению новых технологий, в отличие от организаций с высокой долей работников, не достигших 35 лет. В период изменений  качественный показатель по возрасту очень важен, так как уменьшается приток идей, возрастает консерватизм при решении тех или иных вопросов и т.п., в результате процессы модернизации тормозятся, что в свою очередь отрицательно сказывается на деятельности организации в целом. В нашем учреждении была введена программа </w:t>
      </w:r>
      <w:r w:rsidRPr="00A2121E">
        <w:rPr>
          <w:rFonts w:ascii="Times New Roman" w:eastAsiaTheme="minorHAnsi" w:hAnsi="Times New Roman" w:cs="Times New Roman"/>
          <w:sz w:val="24"/>
          <w:szCs w:val="24"/>
          <w:lang w:eastAsia="en-US"/>
        </w:rPr>
        <w:lastRenderedPageBreak/>
        <w:t xml:space="preserve">«Здоровье»,  с 2019 года были внедрены тренинги, лекции, занятия и различные мастер-классы по сплочению коллектива, психологической разгрузки, в целях профилактики эмоционального выгорания сотрудников. В 2020 году в связи с мировой пандемией и временным переходом на удаленный режим работы, были успешно освоены и внедрены в практику он-лайн мероприятия по профилактике профессионального и эмоционального выгорания: психологические циклы по четвергам, он-лайн самомассаж, он-лайн занятия йогой. В рабочей группе по проведению он-лайн мероприятий в рамках программы «Здоровья» состоят сотрудники в возрасте до 45 лет, что дает преимущество в техническом прогрессе и более креативный подход к работе. </w:t>
      </w:r>
    </w:p>
    <w:p w:rsidR="00720529" w:rsidRPr="00A2121E" w:rsidRDefault="00720529" w:rsidP="00134C56">
      <w:pPr>
        <w:spacing w:after="0"/>
        <w:ind w:firstLine="709"/>
        <w:jc w:val="both"/>
        <w:rPr>
          <w:rFonts w:ascii="Times New Roman" w:eastAsiaTheme="minorHAnsi" w:hAnsi="Times New Roman" w:cs="Times New Roman"/>
          <w:sz w:val="24"/>
          <w:szCs w:val="24"/>
          <w:lang w:eastAsia="en-US"/>
        </w:rPr>
      </w:pPr>
      <w:r w:rsidRPr="00A2121E">
        <w:rPr>
          <w:rFonts w:ascii="Times New Roman" w:eastAsiaTheme="minorHAnsi" w:hAnsi="Times New Roman" w:cs="Times New Roman"/>
          <w:sz w:val="24"/>
          <w:szCs w:val="24"/>
          <w:lang w:eastAsia="en-US"/>
        </w:rPr>
        <w:t xml:space="preserve">Средний возраст работников центра составил на конец 2022 года составил 47 лет, 2 мес. По сравнению с 2020 годом возраст увеличился на 1 год 10 </w:t>
      </w:r>
      <w:proofErr w:type="spellStart"/>
      <w:r w:rsidRPr="00A2121E">
        <w:rPr>
          <w:rFonts w:ascii="Times New Roman" w:eastAsiaTheme="minorHAnsi" w:hAnsi="Times New Roman" w:cs="Times New Roman"/>
          <w:sz w:val="24"/>
          <w:szCs w:val="24"/>
          <w:lang w:eastAsia="en-US"/>
        </w:rPr>
        <w:t>мес</w:t>
      </w:r>
      <w:proofErr w:type="spellEnd"/>
      <w:r w:rsidRPr="00A2121E">
        <w:rPr>
          <w:rFonts w:ascii="Times New Roman" w:eastAsiaTheme="minorHAnsi" w:hAnsi="Times New Roman" w:cs="Times New Roman"/>
          <w:sz w:val="24"/>
          <w:szCs w:val="24"/>
          <w:lang w:eastAsia="en-US"/>
        </w:rPr>
        <w:t>- 2 года 1 мес. Объясняется это в первую очередь в связи с уходом филиалов в 2021 года, где средний возраст превышал 48лет, а также стабильностью в работе. Основная часть социальных работников это</w:t>
      </w:r>
      <w:r w:rsidRPr="00A2121E">
        <w:rPr>
          <w:rFonts w:ascii="Times New Roman" w:hAnsi="Times New Roman" w:cs="Times New Roman"/>
          <w:sz w:val="24"/>
          <w:szCs w:val="24"/>
          <w:shd w:val="clear" w:color="auto" w:fill="FFFFFF"/>
        </w:rPr>
        <w:t xml:space="preserve">люди старшего возраста, на самом делеи у них немало преимуществ по сравнению с более молодыми специалистами – для получателей социальных услуг. В основном это более ответственный подход к работе, а также ценный багаж знаний и опыта. </w:t>
      </w:r>
    </w:p>
    <w:p w:rsidR="00720529" w:rsidRPr="00A2121E" w:rsidRDefault="00720529" w:rsidP="00134C56">
      <w:pPr>
        <w:pStyle w:val="a6"/>
        <w:spacing w:after="0"/>
        <w:ind w:left="0" w:firstLine="720"/>
        <w:jc w:val="right"/>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Таблица 3. Численность персонала по полу в динамике</w:t>
      </w:r>
    </w:p>
    <w:tbl>
      <w:tblPr>
        <w:tblpPr w:leftFromText="180" w:rightFromText="180" w:vertAnchor="text" w:tblpXSpec="center"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410"/>
        <w:gridCol w:w="2268"/>
        <w:gridCol w:w="1984"/>
      </w:tblGrid>
      <w:tr w:rsidR="00720529" w:rsidRPr="00A2121E" w:rsidTr="00E92754">
        <w:trPr>
          <w:cantSplit/>
          <w:trHeight w:val="423"/>
        </w:trPr>
        <w:tc>
          <w:tcPr>
            <w:tcW w:w="2518" w:type="dxa"/>
          </w:tcPr>
          <w:p w:rsidR="00720529" w:rsidRPr="00A2121E" w:rsidRDefault="00720529" w:rsidP="0052584E">
            <w:pPr>
              <w:spacing w:after="0" w:line="240" w:lineRule="auto"/>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годы</w:t>
            </w:r>
          </w:p>
        </w:tc>
        <w:tc>
          <w:tcPr>
            <w:tcW w:w="2410" w:type="dxa"/>
          </w:tcPr>
          <w:p w:rsidR="00720529" w:rsidRPr="00A2121E" w:rsidRDefault="00720529" w:rsidP="0052584E">
            <w:pPr>
              <w:spacing w:after="0" w:line="240" w:lineRule="auto"/>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2020 г.</w:t>
            </w:r>
          </w:p>
        </w:tc>
        <w:tc>
          <w:tcPr>
            <w:tcW w:w="2268" w:type="dxa"/>
          </w:tcPr>
          <w:p w:rsidR="00720529" w:rsidRPr="00A2121E" w:rsidRDefault="00720529" w:rsidP="0052584E">
            <w:pPr>
              <w:spacing w:after="0" w:line="240" w:lineRule="auto"/>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 xml:space="preserve">2021 г. </w:t>
            </w:r>
          </w:p>
        </w:tc>
        <w:tc>
          <w:tcPr>
            <w:tcW w:w="1984" w:type="dxa"/>
          </w:tcPr>
          <w:p w:rsidR="00720529" w:rsidRPr="00A2121E" w:rsidRDefault="00720529" w:rsidP="0052584E">
            <w:pPr>
              <w:spacing w:after="0" w:line="240" w:lineRule="auto"/>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2022 г.</w:t>
            </w:r>
          </w:p>
        </w:tc>
      </w:tr>
      <w:tr w:rsidR="00720529" w:rsidRPr="00A2121E" w:rsidTr="00E92754">
        <w:trPr>
          <w:cantSplit/>
          <w:trHeight w:val="408"/>
        </w:trPr>
        <w:tc>
          <w:tcPr>
            <w:tcW w:w="2518" w:type="dxa"/>
          </w:tcPr>
          <w:p w:rsidR="00720529" w:rsidRPr="00A2121E" w:rsidRDefault="00720529" w:rsidP="0052584E">
            <w:pPr>
              <w:spacing w:after="0" w:line="240" w:lineRule="auto"/>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всего</w:t>
            </w:r>
          </w:p>
        </w:tc>
        <w:tc>
          <w:tcPr>
            <w:tcW w:w="2410" w:type="dxa"/>
          </w:tcPr>
          <w:p w:rsidR="00720529" w:rsidRPr="00A2121E" w:rsidRDefault="00720529" w:rsidP="0052584E">
            <w:pPr>
              <w:spacing w:after="0" w:line="240" w:lineRule="auto"/>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387</w:t>
            </w:r>
          </w:p>
        </w:tc>
        <w:tc>
          <w:tcPr>
            <w:tcW w:w="2268" w:type="dxa"/>
          </w:tcPr>
          <w:p w:rsidR="00720529" w:rsidRPr="00A2121E" w:rsidRDefault="00720529" w:rsidP="0052584E">
            <w:pPr>
              <w:spacing w:after="0" w:line="240" w:lineRule="auto"/>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205</w:t>
            </w:r>
          </w:p>
        </w:tc>
        <w:tc>
          <w:tcPr>
            <w:tcW w:w="1984" w:type="dxa"/>
          </w:tcPr>
          <w:p w:rsidR="00720529" w:rsidRPr="00A2121E" w:rsidRDefault="00720529" w:rsidP="0052584E">
            <w:pPr>
              <w:spacing w:after="0" w:line="240" w:lineRule="auto"/>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lang w:val="en-US"/>
              </w:rPr>
              <w:t>20</w:t>
            </w:r>
            <w:r w:rsidRPr="00A2121E">
              <w:rPr>
                <w:rFonts w:ascii="Times New Roman" w:hAnsi="Times New Roman" w:cs="Times New Roman"/>
                <w:color w:val="0D0D0D" w:themeColor="text1" w:themeTint="F2"/>
                <w:sz w:val="24"/>
                <w:szCs w:val="24"/>
              </w:rPr>
              <w:t>8</w:t>
            </w:r>
          </w:p>
        </w:tc>
      </w:tr>
      <w:tr w:rsidR="00720529" w:rsidRPr="00A2121E" w:rsidTr="00E92754">
        <w:trPr>
          <w:cantSplit/>
          <w:trHeight w:val="414"/>
        </w:trPr>
        <w:tc>
          <w:tcPr>
            <w:tcW w:w="2518" w:type="dxa"/>
          </w:tcPr>
          <w:p w:rsidR="00720529" w:rsidRPr="00A2121E" w:rsidRDefault="00720529" w:rsidP="0052584E">
            <w:pPr>
              <w:spacing w:after="0" w:line="240" w:lineRule="auto"/>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женщины</w:t>
            </w:r>
          </w:p>
        </w:tc>
        <w:tc>
          <w:tcPr>
            <w:tcW w:w="2410" w:type="dxa"/>
          </w:tcPr>
          <w:p w:rsidR="00720529" w:rsidRPr="00A2121E" w:rsidRDefault="00720529" w:rsidP="0052584E">
            <w:pPr>
              <w:spacing w:after="0" w:line="240" w:lineRule="auto"/>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334(86,3 %)</w:t>
            </w:r>
          </w:p>
        </w:tc>
        <w:tc>
          <w:tcPr>
            <w:tcW w:w="2268" w:type="dxa"/>
          </w:tcPr>
          <w:p w:rsidR="00720529" w:rsidRPr="00A2121E" w:rsidRDefault="00720529" w:rsidP="0052584E">
            <w:pPr>
              <w:spacing w:after="0" w:line="240" w:lineRule="auto"/>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171 (83.5%)</w:t>
            </w:r>
          </w:p>
        </w:tc>
        <w:tc>
          <w:tcPr>
            <w:tcW w:w="1984" w:type="dxa"/>
          </w:tcPr>
          <w:p w:rsidR="00720529" w:rsidRPr="00A2121E" w:rsidRDefault="00720529" w:rsidP="0052584E">
            <w:pPr>
              <w:spacing w:after="0" w:line="240" w:lineRule="auto"/>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180</w:t>
            </w:r>
          </w:p>
        </w:tc>
      </w:tr>
      <w:tr w:rsidR="00720529" w:rsidRPr="00A2121E" w:rsidTr="00E92754">
        <w:trPr>
          <w:cantSplit/>
          <w:trHeight w:val="406"/>
        </w:trPr>
        <w:tc>
          <w:tcPr>
            <w:tcW w:w="2518" w:type="dxa"/>
          </w:tcPr>
          <w:p w:rsidR="00720529" w:rsidRPr="00A2121E" w:rsidRDefault="00720529" w:rsidP="0052584E">
            <w:pPr>
              <w:spacing w:after="0" w:line="240" w:lineRule="auto"/>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мужчины</w:t>
            </w:r>
          </w:p>
        </w:tc>
        <w:tc>
          <w:tcPr>
            <w:tcW w:w="2410" w:type="dxa"/>
          </w:tcPr>
          <w:p w:rsidR="00720529" w:rsidRPr="00A2121E" w:rsidRDefault="00720529" w:rsidP="0052584E">
            <w:pPr>
              <w:spacing w:after="0" w:line="240" w:lineRule="auto"/>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53(13,7%)</w:t>
            </w:r>
          </w:p>
        </w:tc>
        <w:tc>
          <w:tcPr>
            <w:tcW w:w="2268" w:type="dxa"/>
          </w:tcPr>
          <w:p w:rsidR="00720529" w:rsidRPr="00A2121E" w:rsidRDefault="00720529" w:rsidP="0052584E">
            <w:pPr>
              <w:spacing w:after="0" w:line="240" w:lineRule="auto"/>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34 (16,5%)</w:t>
            </w:r>
          </w:p>
        </w:tc>
        <w:tc>
          <w:tcPr>
            <w:tcW w:w="1984" w:type="dxa"/>
          </w:tcPr>
          <w:p w:rsidR="00720529" w:rsidRPr="00A2121E" w:rsidRDefault="00720529" w:rsidP="0052584E">
            <w:pPr>
              <w:spacing w:after="0" w:line="240" w:lineRule="auto"/>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28</w:t>
            </w:r>
          </w:p>
        </w:tc>
      </w:tr>
    </w:tbl>
    <w:p w:rsidR="00720529" w:rsidRPr="00A2121E" w:rsidRDefault="00720529" w:rsidP="00134C56">
      <w:pPr>
        <w:spacing w:after="0"/>
        <w:jc w:val="both"/>
        <w:rPr>
          <w:rFonts w:ascii="Times New Roman" w:eastAsiaTheme="minorHAnsi" w:hAnsi="Times New Roman" w:cs="Times New Roman"/>
          <w:color w:val="0D0D0D" w:themeColor="text1" w:themeTint="F2"/>
          <w:sz w:val="24"/>
          <w:szCs w:val="24"/>
          <w:lang w:eastAsia="en-US"/>
        </w:rPr>
      </w:pPr>
      <w:r w:rsidRPr="00A2121E">
        <w:rPr>
          <w:rFonts w:ascii="Times New Roman" w:eastAsiaTheme="minorHAnsi" w:hAnsi="Times New Roman" w:cs="Times New Roman"/>
          <w:noProof/>
          <w:color w:val="0D0D0D" w:themeColor="text1" w:themeTint="F2"/>
          <w:sz w:val="24"/>
          <w:szCs w:val="24"/>
        </w:rPr>
        <w:drawing>
          <wp:inline distT="0" distB="0" distL="0" distR="0">
            <wp:extent cx="2850702" cy="2396416"/>
            <wp:effectExtent l="0" t="0" r="6985" b="4445"/>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A2121E">
        <w:rPr>
          <w:rFonts w:ascii="Times New Roman" w:eastAsiaTheme="minorHAnsi" w:hAnsi="Times New Roman" w:cs="Times New Roman"/>
          <w:noProof/>
          <w:color w:val="0D0D0D" w:themeColor="text1" w:themeTint="F2"/>
          <w:sz w:val="24"/>
          <w:szCs w:val="24"/>
        </w:rPr>
        <w:drawing>
          <wp:inline distT="0" distB="0" distL="0" distR="0">
            <wp:extent cx="2971575" cy="2397686"/>
            <wp:effectExtent l="0" t="0" r="635" b="317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0529" w:rsidRPr="00A2121E" w:rsidRDefault="00720529" w:rsidP="00134C56">
      <w:pPr>
        <w:spacing w:after="0"/>
        <w:jc w:val="center"/>
        <w:rPr>
          <w:rFonts w:ascii="Times New Roman" w:eastAsiaTheme="minorHAnsi" w:hAnsi="Times New Roman" w:cs="Times New Roman"/>
          <w:color w:val="0D0D0D" w:themeColor="text1" w:themeTint="F2"/>
          <w:sz w:val="24"/>
          <w:szCs w:val="24"/>
          <w:lang w:eastAsia="en-US"/>
        </w:rPr>
      </w:pPr>
      <w:r w:rsidRPr="00A2121E">
        <w:rPr>
          <w:rFonts w:ascii="Times New Roman" w:eastAsiaTheme="minorHAnsi" w:hAnsi="Times New Roman" w:cs="Times New Roman"/>
          <w:noProof/>
          <w:color w:val="0D0D0D" w:themeColor="text1" w:themeTint="F2"/>
          <w:sz w:val="24"/>
          <w:szCs w:val="24"/>
        </w:rPr>
        <w:lastRenderedPageBreak/>
        <w:drawing>
          <wp:inline distT="0" distB="0" distL="0" distR="0">
            <wp:extent cx="2971575" cy="2397686"/>
            <wp:effectExtent l="0" t="0" r="635" b="3175"/>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20529" w:rsidRPr="00A2121E" w:rsidRDefault="00720529" w:rsidP="00134C56">
      <w:pPr>
        <w:spacing w:after="0"/>
        <w:ind w:firstLine="720"/>
        <w:jc w:val="both"/>
        <w:rPr>
          <w:rFonts w:ascii="Times New Roman" w:eastAsiaTheme="minorHAnsi" w:hAnsi="Times New Roman" w:cs="Times New Roman"/>
          <w:color w:val="0A0A0A"/>
          <w:sz w:val="24"/>
          <w:szCs w:val="24"/>
          <w:shd w:val="clear" w:color="auto" w:fill="FFFFFF"/>
          <w:lang w:eastAsia="en-US"/>
        </w:rPr>
      </w:pPr>
      <w:r w:rsidRPr="00A2121E">
        <w:rPr>
          <w:rFonts w:ascii="Times New Roman" w:eastAsiaTheme="minorHAnsi" w:hAnsi="Times New Roman" w:cs="Times New Roman"/>
          <w:color w:val="0D0D0D" w:themeColor="text1" w:themeTint="F2"/>
          <w:sz w:val="24"/>
          <w:szCs w:val="24"/>
          <w:lang w:eastAsia="en-US"/>
        </w:rPr>
        <w:t xml:space="preserve">Доля мужчин уменьшилась на 3,5 % по отношению к 2021 году, по отношению в 2020 году на 0,7 %. Данный факт объясняется </w:t>
      </w:r>
      <w:r w:rsidRPr="00A2121E">
        <w:rPr>
          <w:rFonts w:ascii="Times New Roman" w:eastAsiaTheme="minorHAnsi" w:hAnsi="Times New Roman" w:cs="Times New Roman"/>
          <w:color w:val="0A0A0A"/>
          <w:sz w:val="24"/>
          <w:szCs w:val="24"/>
          <w:shd w:val="clear" w:color="auto" w:fill="FFFFFF"/>
          <w:lang w:eastAsia="en-US"/>
        </w:rPr>
        <w:t>в первую очередь с уходом филиалов с 01 апреля 2021 года, и объявлением всеобщей мобилизации. Не малую роль играет  причина связанная с характером работы, основные должности в центре составляют специалисты в сфере социального обслуживания, например трудовые функции которых предполагает такие действия как помощь в приготовлении пищи, и необходимые знания по организации и принципы ведения домашнего хозяйства.</w:t>
      </w:r>
    </w:p>
    <w:p w:rsidR="00720529" w:rsidRPr="00A2121E" w:rsidRDefault="00720529" w:rsidP="00134C56">
      <w:pPr>
        <w:spacing w:after="0"/>
        <w:ind w:firstLine="720"/>
        <w:jc w:val="both"/>
        <w:rPr>
          <w:rFonts w:ascii="Times New Roman" w:hAnsi="Times New Roman" w:cs="Times New Roman"/>
          <w:color w:val="0D0D0D" w:themeColor="text1" w:themeTint="F2"/>
          <w:sz w:val="24"/>
          <w:szCs w:val="24"/>
        </w:rPr>
      </w:pPr>
      <w:r w:rsidRPr="00A2121E">
        <w:rPr>
          <w:rFonts w:ascii="Times New Roman" w:hAnsi="Times New Roman" w:cs="Times New Roman"/>
          <w:sz w:val="24"/>
          <w:szCs w:val="24"/>
        </w:rPr>
        <w:t>Целью повышения квалификации является обновления теоретических и практических знаний специалистов в связи с ростом требований к уровню квалификации и необходимостью освоения современных методов решения профессиональных задач и профессиональных стандартов должностей «специалист по социальной работе» и «социальный работник».</w:t>
      </w:r>
    </w:p>
    <w:p w:rsidR="00720529" w:rsidRPr="00A2121E" w:rsidRDefault="00720529" w:rsidP="00134C56">
      <w:pPr>
        <w:spacing w:after="0"/>
        <w:jc w:val="right"/>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Таблица 4. Списочный состав  сотрудников, проходивших повышение квалификации</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835"/>
        <w:gridCol w:w="2268"/>
        <w:gridCol w:w="1843"/>
      </w:tblGrid>
      <w:tr w:rsidR="00720529" w:rsidRPr="00A2121E" w:rsidTr="00E92754">
        <w:trPr>
          <w:trHeight w:val="270"/>
          <w:jc w:val="center"/>
        </w:trPr>
        <w:tc>
          <w:tcPr>
            <w:tcW w:w="2376" w:type="dxa"/>
          </w:tcPr>
          <w:p w:rsidR="00720529" w:rsidRPr="00A2121E" w:rsidRDefault="00720529" w:rsidP="0052584E">
            <w:pPr>
              <w:spacing w:after="0" w:line="240" w:lineRule="auto"/>
              <w:ind w:firstLine="720"/>
              <w:jc w:val="both"/>
              <w:rPr>
                <w:rFonts w:ascii="Times New Roman" w:hAnsi="Times New Roman" w:cs="Times New Roman"/>
                <w:color w:val="0D0D0D" w:themeColor="text1" w:themeTint="F2"/>
                <w:sz w:val="24"/>
                <w:szCs w:val="24"/>
                <w:u w:val="single"/>
              </w:rPr>
            </w:pPr>
          </w:p>
        </w:tc>
        <w:tc>
          <w:tcPr>
            <w:tcW w:w="2835" w:type="dxa"/>
          </w:tcPr>
          <w:p w:rsidR="00720529" w:rsidRPr="00A2121E" w:rsidRDefault="00720529" w:rsidP="0052584E">
            <w:pPr>
              <w:spacing w:after="0" w:line="240" w:lineRule="auto"/>
              <w:ind w:hanging="21"/>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2020</w:t>
            </w:r>
          </w:p>
        </w:tc>
        <w:tc>
          <w:tcPr>
            <w:tcW w:w="2268" w:type="dxa"/>
          </w:tcPr>
          <w:p w:rsidR="00720529" w:rsidRPr="00A2121E" w:rsidRDefault="00720529" w:rsidP="0052584E">
            <w:pPr>
              <w:spacing w:after="0" w:line="240" w:lineRule="auto"/>
              <w:ind w:hanging="21"/>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2021</w:t>
            </w:r>
          </w:p>
        </w:tc>
        <w:tc>
          <w:tcPr>
            <w:tcW w:w="1843" w:type="dxa"/>
          </w:tcPr>
          <w:p w:rsidR="00720529" w:rsidRPr="00A2121E" w:rsidRDefault="00720529" w:rsidP="0052584E">
            <w:pPr>
              <w:spacing w:after="0" w:line="240" w:lineRule="auto"/>
              <w:ind w:hanging="21"/>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2022</w:t>
            </w:r>
          </w:p>
        </w:tc>
      </w:tr>
      <w:tr w:rsidR="00720529" w:rsidRPr="00A2121E" w:rsidTr="00E92754">
        <w:trPr>
          <w:trHeight w:val="407"/>
          <w:jc w:val="center"/>
        </w:trPr>
        <w:tc>
          <w:tcPr>
            <w:tcW w:w="2376" w:type="dxa"/>
          </w:tcPr>
          <w:p w:rsidR="00720529" w:rsidRPr="00A2121E" w:rsidRDefault="00720529" w:rsidP="0052584E">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Повышение квалификации</w:t>
            </w:r>
          </w:p>
        </w:tc>
        <w:tc>
          <w:tcPr>
            <w:tcW w:w="2835" w:type="dxa"/>
          </w:tcPr>
          <w:p w:rsidR="00720529" w:rsidRPr="00A2121E" w:rsidRDefault="00720529" w:rsidP="0052584E">
            <w:pPr>
              <w:spacing w:after="0" w:line="240" w:lineRule="auto"/>
              <w:ind w:hanging="21"/>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241</w:t>
            </w:r>
          </w:p>
        </w:tc>
        <w:tc>
          <w:tcPr>
            <w:tcW w:w="2268" w:type="dxa"/>
          </w:tcPr>
          <w:p w:rsidR="00720529" w:rsidRPr="00A2121E" w:rsidRDefault="00720529" w:rsidP="0052584E">
            <w:pPr>
              <w:spacing w:after="0" w:line="240" w:lineRule="auto"/>
              <w:ind w:hanging="21"/>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88</w:t>
            </w:r>
          </w:p>
        </w:tc>
        <w:tc>
          <w:tcPr>
            <w:tcW w:w="1843" w:type="dxa"/>
          </w:tcPr>
          <w:p w:rsidR="00720529" w:rsidRPr="00A2121E" w:rsidRDefault="00720529" w:rsidP="0052584E">
            <w:pPr>
              <w:spacing w:after="0" w:line="240" w:lineRule="auto"/>
              <w:ind w:hanging="21"/>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71</w:t>
            </w:r>
          </w:p>
        </w:tc>
      </w:tr>
      <w:tr w:rsidR="00720529" w:rsidRPr="00A2121E" w:rsidTr="00E92754">
        <w:trPr>
          <w:trHeight w:val="230"/>
          <w:jc w:val="center"/>
        </w:trPr>
        <w:tc>
          <w:tcPr>
            <w:tcW w:w="2376" w:type="dxa"/>
          </w:tcPr>
          <w:p w:rsidR="00720529" w:rsidRPr="00A2121E" w:rsidRDefault="00720529" w:rsidP="0052584E">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Участие в семинаре</w:t>
            </w:r>
          </w:p>
        </w:tc>
        <w:tc>
          <w:tcPr>
            <w:tcW w:w="2835" w:type="dxa"/>
          </w:tcPr>
          <w:p w:rsidR="00720529" w:rsidRPr="00A2121E" w:rsidRDefault="00720529" w:rsidP="0052584E">
            <w:pPr>
              <w:spacing w:after="0" w:line="240" w:lineRule="auto"/>
              <w:ind w:hanging="21"/>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99</w:t>
            </w:r>
          </w:p>
        </w:tc>
        <w:tc>
          <w:tcPr>
            <w:tcW w:w="2268" w:type="dxa"/>
          </w:tcPr>
          <w:p w:rsidR="00720529" w:rsidRPr="00A2121E" w:rsidRDefault="00720529" w:rsidP="0052584E">
            <w:pPr>
              <w:spacing w:after="0" w:line="240" w:lineRule="auto"/>
              <w:ind w:hanging="21"/>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34</w:t>
            </w:r>
          </w:p>
        </w:tc>
        <w:tc>
          <w:tcPr>
            <w:tcW w:w="1843" w:type="dxa"/>
          </w:tcPr>
          <w:p w:rsidR="00720529" w:rsidRPr="00A2121E" w:rsidRDefault="00720529" w:rsidP="0052584E">
            <w:pPr>
              <w:spacing w:after="0" w:line="240" w:lineRule="auto"/>
              <w:ind w:hanging="21"/>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11</w:t>
            </w:r>
          </w:p>
        </w:tc>
      </w:tr>
      <w:tr w:rsidR="00720529" w:rsidRPr="00A2121E" w:rsidTr="00E92754">
        <w:trPr>
          <w:trHeight w:val="230"/>
          <w:jc w:val="center"/>
        </w:trPr>
        <w:tc>
          <w:tcPr>
            <w:tcW w:w="2376" w:type="dxa"/>
          </w:tcPr>
          <w:p w:rsidR="00720529" w:rsidRPr="00A2121E" w:rsidRDefault="00720529" w:rsidP="0052584E">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Участие в конференциях</w:t>
            </w:r>
          </w:p>
        </w:tc>
        <w:tc>
          <w:tcPr>
            <w:tcW w:w="2835" w:type="dxa"/>
          </w:tcPr>
          <w:p w:rsidR="00720529" w:rsidRPr="00A2121E" w:rsidRDefault="00720529" w:rsidP="0052584E">
            <w:pPr>
              <w:spacing w:after="0" w:line="240" w:lineRule="auto"/>
              <w:ind w:hanging="21"/>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w:t>
            </w:r>
          </w:p>
        </w:tc>
        <w:tc>
          <w:tcPr>
            <w:tcW w:w="2268" w:type="dxa"/>
          </w:tcPr>
          <w:p w:rsidR="00720529" w:rsidRPr="00A2121E" w:rsidRDefault="00720529" w:rsidP="0052584E">
            <w:pPr>
              <w:spacing w:after="0" w:line="240" w:lineRule="auto"/>
              <w:ind w:hanging="21"/>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18</w:t>
            </w:r>
          </w:p>
        </w:tc>
        <w:tc>
          <w:tcPr>
            <w:tcW w:w="1843" w:type="dxa"/>
          </w:tcPr>
          <w:p w:rsidR="00720529" w:rsidRPr="00A2121E" w:rsidRDefault="00720529" w:rsidP="0052584E">
            <w:pPr>
              <w:spacing w:after="0" w:line="240" w:lineRule="auto"/>
              <w:ind w:hanging="21"/>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169</w:t>
            </w:r>
          </w:p>
        </w:tc>
      </w:tr>
    </w:tbl>
    <w:p w:rsidR="00720529" w:rsidRPr="00A2121E" w:rsidRDefault="00720529" w:rsidP="00134C56">
      <w:pPr>
        <w:spacing w:after="0"/>
        <w:ind w:firstLine="708"/>
        <w:jc w:val="both"/>
        <w:rPr>
          <w:rFonts w:ascii="Times New Roman" w:hAnsi="Times New Roman" w:cs="Times New Roman"/>
          <w:bCs/>
          <w:color w:val="0D0D0D" w:themeColor="text1" w:themeTint="F2"/>
          <w:sz w:val="24"/>
          <w:szCs w:val="24"/>
          <w:shd w:val="clear" w:color="auto" w:fill="FFFFFF"/>
        </w:rPr>
      </w:pPr>
    </w:p>
    <w:p w:rsidR="00720529" w:rsidRPr="00A2121E" w:rsidRDefault="00720529" w:rsidP="00134C56">
      <w:pPr>
        <w:spacing w:after="0"/>
        <w:jc w:val="center"/>
        <w:rPr>
          <w:rFonts w:ascii="Times New Roman" w:hAnsi="Times New Roman" w:cs="Times New Roman"/>
          <w:bCs/>
          <w:color w:val="0D0D0D" w:themeColor="text1" w:themeTint="F2"/>
          <w:sz w:val="24"/>
          <w:szCs w:val="24"/>
          <w:shd w:val="clear" w:color="auto" w:fill="FFFFFF"/>
        </w:rPr>
      </w:pPr>
      <w:r w:rsidRPr="00A2121E">
        <w:rPr>
          <w:rFonts w:ascii="Times New Roman" w:hAnsi="Times New Roman" w:cs="Times New Roman"/>
          <w:noProof/>
          <w:color w:val="0D0D0D" w:themeColor="text1" w:themeTint="F2"/>
          <w:sz w:val="24"/>
          <w:szCs w:val="24"/>
        </w:rPr>
        <w:lastRenderedPageBreak/>
        <w:drawing>
          <wp:inline distT="0" distB="0" distL="0" distR="0">
            <wp:extent cx="5486400" cy="2924175"/>
            <wp:effectExtent l="0" t="0" r="0" b="0"/>
            <wp:docPr id="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0529" w:rsidRPr="00A2121E" w:rsidRDefault="00720529" w:rsidP="00134C56">
      <w:pPr>
        <w:spacing w:after="0"/>
        <w:ind w:firstLine="708"/>
        <w:jc w:val="both"/>
        <w:rPr>
          <w:rFonts w:ascii="Times New Roman" w:hAnsi="Times New Roman" w:cs="Times New Roman"/>
          <w:bCs/>
          <w:color w:val="0D0D0D" w:themeColor="text1" w:themeTint="F2"/>
          <w:sz w:val="24"/>
          <w:szCs w:val="24"/>
          <w:shd w:val="clear" w:color="auto" w:fill="FFFFFF"/>
        </w:rPr>
      </w:pPr>
      <w:r w:rsidRPr="00A2121E">
        <w:rPr>
          <w:rFonts w:ascii="Times New Roman" w:hAnsi="Times New Roman" w:cs="Times New Roman"/>
          <w:bCs/>
          <w:color w:val="0D0D0D" w:themeColor="text1" w:themeTint="F2"/>
          <w:sz w:val="24"/>
          <w:szCs w:val="24"/>
          <w:shd w:val="clear" w:color="auto" w:fill="FFFFFF"/>
        </w:rPr>
        <w:t xml:space="preserve">Согласно плану повышения </w:t>
      </w:r>
      <w:proofErr w:type="spellStart"/>
      <w:r w:rsidRPr="00A2121E">
        <w:rPr>
          <w:rFonts w:ascii="Times New Roman" w:hAnsi="Times New Roman" w:cs="Times New Roman"/>
          <w:bCs/>
          <w:color w:val="0D0D0D" w:themeColor="text1" w:themeTint="F2"/>
          <w:sz w:val="24"/>
          <w:szCs w:val="24"/>
          <w:shd w:val="clear" w:color="auto" w:fill="FFFFFF"/>
        </w:rPr>
        <w:t>квалификациина</w:t>
      </w:r>
      <w:proofErr w:type="spellEnd"/>
      <w:r w:rsidRPr="00A2121E">
        <w:rPr>
          <w:rFonts w:ascii="Times New Roman" w:hAnsi="Times New Roman" w:cs="Times New Roman"/>
          <w:bCs/>
          <w:color w:val="0D0D0D" w:themeColor="text1" w:themeTint="F2"/>
          <w:sz w:val="24"/>
          <w:szCs w:val="24"/>
          <w:shd w:val="clear" w:color="auto" w:fill="FFFFFF"/>
        </w:rPr>
        <w:t xml:space="preserve"> 2022 год в список на повышение квалификации и профессиональную переподготовку включены 82 сотрудников Центра.  Количественный состав сотрудников, </w:t>
      </w:r>
      <w:r w:rsidRPr="00A2121E">
        <w:rPr>
          <w:rFonts w:ascii="Times New Roman" w:hAnsi="Times New Roman" w:cs="Times New Roman"/>
          <w:color w:val="0D0D0D" w:themeColor="text1" w:themeTint="F2"/>
          <w:sz w:val="24"/>
          <w:szCs w:val="24"/>
        </w:rPr>
        <w:t>проходивших повышение квалификации</w:t>
      </w:r>
      <w:r w:rsidRPr="00A2121E">
        <w:rPr>
          <w:rFonts w:ascii="Times New Roman" w:hAnsi="Times New Roman" w:cs="Times New Roman"/>
          <w:bCs/>
          <w:color w:val="0D0D0D" w:themeColor="text1" w:themeTint="F2"/>
          <w:sz w:val="24"/>
          <w:szCs w:val="24"/>
          <w:shd w:val="clear" w:color="auto" w:fill="FFFFFF"/>
        </w:rPr>
        <w:t xml:space="preserve"> составляет71 работников:  из них 1 – медицинские работники, 7 – административно-управленческий персонал,  специалиста по социальной работе- 16,  47-  социальных работников. Исполнение плана повышения квалификации 100%. Большая часть количественного состава приходится в связи с внедрением системы сопровождаемого проживания и долговременного ухода за пожилыми людьми и инвалидами, курсы по оказанию первой помощи, а также курсы по охране труда.</w:t>
      </w:r>
    </w:p>
    <w:p w:rsidR="00720529" w:rsidRPr="00A2121E" w:rsidRDefault="00720529" w:rsidP="00134C56">
      <w:pPr>
        <w:spacing w:after="0"/>
        <w:ind w:firstLine="720"/>
        <w:jc w:val="right"/>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Таблица 5. Численность персонала по уровню образования в динамике</w:t>
      </w:r>
    </w:p>
    <w:tbl>
      <w:tblPr>
        <w:tblpPr w:leftFromText="180" w:rightFromText="180" w:vertAnchor="text" w:horzAnchor="page" w:tblpXSpec="center" w:tblpY="44"/>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842"/>
        <w:gridCol w:w="1843"/>
        <w:gridCol w:w="1985"/>
      </w:tblGrid>
      <w:tr w:rsidR="00720529" w:rsidRPr="00A2121E" w:rsidTr="00E92754">
        <w:trPr>
          <w:cantSplit/>
          <w:trHeight w:val="418"/>
        </w:trPr>
        <w:tc>
          <w:tcPr>
            <w:tcW w:w="2802" w:type="dxa"/>
            <w:vAlign w:val="center"/>
          </w:tcPr>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годы</w:t>
            </w:r>
          </w:p>
        </w:tc>
        <w:tc>
          <w:tcPr>
            <w:tcW w:w="1842" w:type="dxa"/>
            <w:vAlign w:val="center"/>
          </w:tcPr>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2020 г.</w:t>
            </w:r>
          </w:p>
        </w:tc>
        <w:tc>
          <w:tcPr>
            <w:tcW w:w="1843" w:type="dxa"/>
            <w:vAlign w:val="center"/>
          </w:tcPr>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2021 г.</w:t>
            </w:r>
          </w:p>
        </w:tc>
        <w:tc>
          <w:tcPr>
            <w:tcW w:w="1985" w:type="dxa"/>
            <w:vAlign w:val="center"/>
          </w:tcPr>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2022 г.</w:t>
            </w:r>
          </w:p>
        </w:tc>
      </w:tr>
      <w:tr w:rsidR="00720529" w:rsidRPr="00A2121E" w:rsidTr="00E92754">
        <w:trPr>
          <w:cantSplit/>
          <w:trHeight w:val="707"/>
        </w:trPr>
        <w:tc>
          <w:tcPr>
            <w:tcW w:w="2802" w:type="dxa"/>
          </w:tcPr>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Высшее</w:t>
            </w:r>
          </w:p>
        </w:tc>
        <w:tc>
          <w:tcPr>
            <w:tcW w:w="1842" w:type="dxa"/>
          </w:tcPr>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159</w:t>
            </w:r>
          </w:p>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(40%)</w:t>
            </w:r>
          </w:p>
        </w:tc>
        <w:tc>
          <w:tcPr>
            <w:tcW w:w="1843" w:type="dxa"/>
          </w:tcPr>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106    (52%)</w:t>
            </w:r>
          </w:p>
        </w:tc>
        <w:tc>
          <w:tcPr>
            <w:tcW w:w="1985" w:type="dxa"/>
          </w:tcPr>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110(53%)</w:t>
            </w:r>
          </w:p>
        </w:tc>
      </w:tr>
      <w:tr w:rsidR="00720529" w:rsidRPr="00A2121E" w:rsidTr="00E92754">
        <w:trPr>
          <w:cantSplit/>
          <w:trHeight w:val="689"/>
        </w:trPr>
        <w:tc>
          <w:tcPr>
            <w:tcW w:w="2802" w:type="dxa"/>
          </w:tcPr>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Среднее проф.</w:t>
            </w:r>
          </w:p>
        </w:tc>
        <w:tc>
          <w:tcPr>
            <w:tcW w:w="1842" w:type="dxa"/>
          </w:tcPr>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153</w:t>
            </w:r>
          </w:p>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(38%)</w:t>
            </w:r>
          </w:p>
        </w:tc>
        <w:tc>
          <w:tcPr>
            <w:tcW w:w="1843" w:type="dxa"/>
          </w:tcPr>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77</w:t>
            </w:r>
          </w:p>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(37 %)</w:t>
            </w:r>
          </w:p>
        </w:tc>
        <w:tc>
          <w:tcPr>
            <w:tcW w:w="1985" w:type="dxa"/>
          </w:tcPr>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74</w:t>
            </w:r>
          </w:p>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(36 %)</w:t>
            </w:r>
          </w:p>
        </w:tc>
      </w:tr>
      <w:tr w:rsidR="00720529" w:rsidRPr="00A2121E" w:rsidTr="00E92754">
        <w:trPr>
          <w:cantSplit/>
          <w:trHeight w:val="699"/>
        </w:trPr>
        <w:tc>
          <w:tcPr>
            <w:tcW w:w="2802" w:type="dxa"/>
          </w:tcPr>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 xml:space="preserve">Начальное </w:t>
            </w:r>
            <w:proofErr w:type="spellStart"/>
            <w:r w:rsidRPr="00A2121E">
              <w:rPr>
                <w:rFonts w:ascii="Times New Roman" w:hAnsi="Times New Roman" w:cs="Times New Roman"/>
                <w:color w:val="0D0D0D" w:themeColor="text1" w:themeTint="F2"/>
                <w:sz w:val="24"/>
                <w:szCs w:val="24"/>
              </w:rPr>
              <w:t>проф</w:t>
            </w:r>
            <w:proofErr w:type="spellEnd"/>
          </w:p>
        </w:tc>
        <w:tc>
          <w:tcPr>
            <w:tcW w:w="1842" w:type="dxa"/>
          </w:tcPr>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40</w:t>
            </w:r>
          </w:p>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(11%)</w:t>
            </w:r>
          </w:p>
        </w:tc>
        <w:tc>
          <w:tcPr>
            <w:tcW w:w="1843" w:type="dxa"/>
          </w:tcPr>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12</w:t>
            </w:r>
          </w:p>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(6%)</w:t>
            </w:r>
          </w:p>
        </w:tc>
        <w:tc>
          <w:tcPr>
            <w:tcW w:w="1985" w:type="dxa"/>
          </w:tcPr>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11</w:t>
            </w:r>
          </w:p>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(5%)</w:t>
            </w:r>
          </w:p>
        </w:tc>
      </w:tr>
      <w:tr w:rsidR="00720529" w:rsidRPr="00A2121E" w:rsidTr="00E92754">
        <w:trPr>
          <w:cantSplit/>
          <w:trHeight w:val="694"/>
        </w:trPr>
        <w:tc>
          <w:tcPr>
            <w:tcW w:w="2802" w:type="dxa"/>
          </w:tcPr>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Среднее общее</w:t>
            </w:r>
          </w:p>
        </w:tc>
        <w:tc>
          <w:tcPr>
            <w:tcW w:w="1842" w:type="dxa"/>
          </w:tcPr>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44</w:t>
            </w:r>
          </w:p>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(11,6 %)</w:t>
            </w:r>
          </w:p>
        </w:tc>
        <w:tc>
          <w:tcPr>
            <w:tcW w:w="1843" w:type="dxa"/>
          </w:tcPr>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35</w:t>
            </w:r>
          </w:p>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(11%)</w:t>
            </w:r>
          </w:p>
        </w:tc>
        <w:tc>
          <w:tcPr>
            <w:tcW w:w="1985" w:type="dxa"/>
          </w:tcPr>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12</w:t>
            </w:r>
          </w:p>
          <w:p w:rsidR="00720529" w:rsidRPr="00A2121E" w:rsidRDefault="00720529" w:rsidP="00134C56">
            <w:pPr>
              <w:contextualSpacing/>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(6 %)</w:t>
            </w:r>
          </w:p>
        </w:tc>
      </w:tr>
    </w:tbl>
    <w:p w:rsidR="00720529" w:rsidRPr="00A2121E" w:rsidRDefault="00720529" w:rsidP="00134C56">
      <w:pPr>
        <w:spacing w:after="0"/>
        <w:ind w:firstLine="720"/>
        <w:jc w:val="both"/>
        <w:rPr>
          <w:rFonts w:ascii="Times New Roman" w:hAnsi="Times New Roman" w:cs="Times New Roman"/>
          <w:color w:val="0D0D0D" w:themeColor="text1" w:themeTint="F2"/>
          <w:sz w:val="24"/>
          <w:szCs w:val="24"/>
        </w:rPr>
      </w:pPr>
    </w:p>
    <w:p w:rsidR="00720529" w:rsidRPr="00A2121E" w:rsidRDefault="00720529" w:rsidP="00134C56">
      <w:pPr>
        <w:spacing w:after="0"/>
        <w:ind w:firstLine="720"/>
        <w:jc w:val="both"/>
        <w:rPr>
          <w:rFonts w:ascii="Times New Roman" w:hAnsi="Times New Roman" w:cs="Times New Roman"/>
          <w:color w:val="0D0D0D" w:themeColor="text1" w:themeTint="F2"/>
          <w:sz w:val="24"/>
          <w:szCs w:val="24"/>
        </w:rPr>
      </w:pPr>
    </w:p>
    <w:p w:rsidR="00720529" w:rsidRPr="00A2121E" w:rsidRDefault="00720529" w:rsidP="00134C56">
      <w:pPr>
        <w:spacing w:after="0"/>
        <w:ind w:firstLine="720"/>
        <w:jc w:val="both"/>
        <w:rPr>
          <w:rFonts w:ascii="Times New Roman" w:hAnsi="Times New Roman" w:cs="Times New Roman"/>
          <w:color w:val="0D0D0D" w:themeColor="text1" w:themeTint="F2"/>
          <w:sz w:val="24"/>
          <w:szCs w:val="24"/>
        </w:rPr>
      </w:pPr>
    </w:p>
    <w:p w:rsidR="00720529" w:rsidRPr="00A2121E" w:rsidRDefault="00720529" w:rsidP="00134C56">
      <w:pPr>
        <w:spacing w:after="0"/>
        <w:ind w:firstLine="720"/>
        <w:jc w:val="both"/>
        <w:rPr>
          <w:rFonts w:ascii="Times New Roman" w:hAnsi="Times New Roman" w:cs="Times New Roman"/>
          <w:color w:val="0D0D0D" w:themeColor="text1" w:themeTint="F2"/>
          <w:sz w:val="24"/>
          <w:szCs w:val="24"/>
        </w:rPr>
      </w:pPr>
    </w:p>
    <w:p w:rsidR="00720529" w:rsidRPr="00A2121E" w:rsidRDefault="00720529" w:rsidP="00134C56">
      <w:pPr>
        <w:spacing w:after="0"/>
        <w:ind w:firstLine="720"/>
        <w:jc w:val="both"/>
        <w:rPr>
          <w:rFonts w:ascii="Times New Roman" w:hAnsi="Times New Roman" w:cs="Times New Roman"/>
          <w:color w:val="0D0D0D" w:themeColor="text1" w:themeTint="F2"/>
          <w:sz w:val="24"/>
          <w:szCs w:val="24"/>
        </w:rPr>
      </w:pPr>
    </w:p>
    <w:p w:rsidR="00720529" w:rsidRPr="00A2121E" w:rsidRDefault="00720529" w:rsidP="00134C56">
      <w:pPr>
        <w:spacing w:after="0"/>
        <w:ind w:firstLine="720"/>
        <w:jc w:val="both"/>
        <w:rPr>
          <w:rFonts w:ascii="Times New Roman" w:hAnsi="Times New Roman" w:cs="Times New Roman"/>
          <w:color w:val="0D0D0D" w:themeColor="text1" w:themeTint="F2"/>
          <w:sz w:val="24"/>
          <w:szCs w:val="24"/>
        </w:rPr>
      </w:pPr>
    </w:p>
    <w:p w:rsidR="00720529" w:rsidRPr="00A2121E" w:rsidRDefault="00720529" w:rsidP="00134C56">
      <w:pPr>
        <w:spacing w:after="0"/>
        <w:ind w:firstLine="720"/>
        <w:jc w:val="both"/>
        <w:rPr>
          <w:rFonts w:ascii="Times New Roman" w:hAnsi="Times New Roman" w:cs="Times New Roman"/>
          <w:color w:val="0D0D0D" w:themeColor="text1" w:themeTint="F2"/>
          <w:sz w:val="24"/>
          <w:szCs w:val="24"/>
        </w:rPr>
      </w:pPr>
    </w:p>
    <w:p w:rsidR="00720529" w:rsidRPr="00A2121E" w:rsidRDefault="00720529" w:rsidP="00134C56">
      <w:pPr>
        <w:spacing w:after="0"/>
        <w:ind w:firstLine="720"/>
        <w:jc w:val="both"/>
        <w:rPr>
          <w:rFonts w:ascii="Times New Roman" w:hAnsi="Times New Roman" w:cs="Times New Roman"/>
          <w:sz w:val="24"/>
          <w:szCs w:val="24"/>
        </w:rPr>
      </w:pPr>
    </w:p>
    <w:p w:rsidR="00720529" w:rsidRPr="00A2121E" w:rsidRDefault="00720529" w:rsidP="00134C56">
      <w:pPr>
        <w:spacing w:after="0"/>
        <w:jc w:val="both"/>
        <w:rPr>
          <w:rFonts w:ascii="Times New Roman" w:hAnsi="Times New Roman" w:cs="Times New Roman"/>
          <w:color w:val="0D0D0D" w:themeColor="text1" w:themeTint="F2"/>
          <w:sz w:val="24"/>
          <w:szCs w:val="24"/>
        </w:rPr>
      </w:pPr>
      <w:r w:rsidRPr="00A2121E">
        <w:rPr>
          <w:rFonts w:ascii="Times New Roman" w:hAnsi="Times New Roman" w:cs="Times New Roman"/>
          <w:noProof/>
          <w:color w:val="0D0D0D" w:themeColor="text1" w:themeTint="F2"/>
          <w:sz w:val="24"/>
          <w:szCs w:val="24"/>
        </w:rPr>
        <w:lastRenderedPageBreak/>
        <w:drawing>
          <wp:inline distT="0" distB="0" distL="0" distR="0">
            <wp:extent cx="5644179" cy="2931459"/>
            <wp:effectExtent l="0" t="0" r="0" b="254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0529" w:rsidRPr="00A2121E" w:rsidRDefault="00720529" w:rsidP="00134C56">
      <w:pPr>
        <w:spacing w:after="0"/>
        <w:ind w:firstLine="720"/>
        <w:jc w:val="both"/>
        <w:rPr>
          <w:rFonts w:ascii="Times New Roman" w:eastAsiaTheme="minorHAnsi" w:hAnsi="Times New Roman" w:cs="Times New Roman"/>
          <w:sz w:val="24"/>
          <w:szCs w:val="24"/>
          <w:lang w:eastAsia="en-US"/>
        </w:rPr>
      </w:pPr>
      <w:r w:rsidRPr="00A2121E">
        <w:rPr>
          <w:rFonts w:ascii="Times New Roman" w:hAnsi="Times New Roman" w:cs="Times New Roman"/>
          <w:color w:val="0D0D0D" w:themeColor="text1" w:themeTint="F2"/>
          <w:sz w:val="24"/>
          <w:szCs w:val="24"/>
        </w:rPr>
        <w:t>На конец 2022 года 53% работников Центра имеют высшее профессиональное образование, 36% - среднее профессиональное образование, то есть  89 % от всей численности персонала имеют специальное образование.</w:t>
      </w:r>
    </w:p>
    <w:p w:rsidR="00720529" w:rsidRPr="00A2121E" w:rsidRDefault="00720529" w:rsidP="00134C56">
      <w:pPr>
        <w:spacing w:after="0"/>
        <w:ind w:firstLine="720"/>
        <w:jc w:val="both"/>
        <w:rPr>
          <w:rFonts w:ascii="Times New Roman" w:eastAsiaTheme="minorHAnsi" w:hAnsi="Times New Roman" w:cs="Times New Roman"/>
          <w:sz w:val="24"/>
          <w:szCs w:val="24"/>
          <w:lang w:eastAsia="en-US"/>
        </w:rPr>
      </w:pPr>
      <w:r w:rsidRPr="00A2121E">
        <w:rPr>
          <w:rFonts w:ascii="Times New Roman" w:eastAsiaTheme="minorHAnsi" w:hAnsi="Times New Roman" w:cs="Times New Roman"/>
          <w:sz w:val="24"/>
          <w:szCs w:val="24"/>
          <w:lang w:eastAsia="en-US"/>
        </w:rPr>
        <w:t xml:space="preserve">В 2020 году в связи с мировой пандемией наш Центр, в целях избежание распространения </w:t>
      </w:r>
      <w:proofErr w:type="spellStart"/>
      <w:r w:rsidRPr="00A2121E">
        <w:rPr>
          <w:rFonts w:ascii="Times New Roman" w:eastAsiaTheme="minorHAnsi" w:hAnsi="Times New Roman" w:cs="Times New Roman"/>
          <w:sz w:val="24"/>
          <w:szCs w:val="24"/>
          <w:lang w:eastAsia="en-US"/>
        </w:rPr>
        <w:t>короновируснойинфекции</w:t>
      </w:r>
      <w:proofErr w:type="spellEnd"/>
      <w:r w:rsidRPr="00A2121E">
        <w:rPr>
          <w:rFonts w:ascii="Times New Roman" w:eastAsiaTheme="minorHAnsi" w:hAnsi="Times New Roman" w:cs="Times New Roman"/>
          <w:sz w:val="24"/>
          <w:szCs w:val="24"/>
          <w:lang w:eastAsia="en-US"/>
        </w:rPr>
        <w:t xml:space="preserve"> как среди работников так и среди получателей социальных услуг, временнопереходил на дистанционную бесконтактную работу по приказу Министерства труда и социального развития Республики Саха (Якутия). Данное решение помогло Центру бесперебойно продолжать оказывать государственные услуги населению, и избежать массовых заболеваний. Так всего за 2020 год оформили листки нетрудоспособности 123 работников, это 60,5% от всего работающих.За 2021 года всего по городу Якутску оформлено было 194 листков нетрудоспособности на 111 работников, это 53% от всего работающих, из 111 работников 51 работников оформляли больничные 2 и более раза. Всего за 2022 год было оформлено 252 листков нетрудоспособности  на 138 работников, это 66% от всего работающих, из 138 работников 53 работника оформляли больничные 2 и более раза.</w:t>
      </w:r>
    </w:p>
    <w:p w:rsidR="00F01FD6" w:rsidRPr="00A2121E" w:rsidRDefault="00720529" w:rsidP="00134C56">
      <w:pPr>
        <w:spacing w:after="0"/>
        <w:ind w:firstLine="720"/>
        <w:jc w:val="both"/>
        <w:rPr>
          <w:rFonts w:ascii="Times New Roman" w:eastAsiaTheme="minorHAnsi" w:hAnsi="Times New Roman" w:cs="Times New Roman"/>
          <w:color w:val="0D0D0D" w:themeColor="text1" w:themeTint="F2"/>
          <w:sz w:val="24"/>
          <w:szCs w:val="24"/>
          <w:lang w:eastAsia="en-US"/>
        </w:rPr>
      </w:pPr>
      <w:r w:rsidRPr="00A2121E">
        <w:rPr>
          <w:rFonts w:ascii="Times New Roman" w:eastAsiaTheme="minorHAnsi" w:hAnsi="Times New Roman" w:cs="Times New Roman"/>
          <w:sz w:val="24"/>
          <w:szCs w:val="24"/>
          <w:lang w:eastAsia="en-US"/>
        </w:rPr>
        <w:t xml:space="preserve">Согласно </w:t>
      </w:r>
      <w:hyperlink r:id="rId13" w:history="1">
        <w:r w:rsidRPr="00A2121E">
          <w:rPr>
            <w:rFonts w:ascii="Times New Roman" w:eastAsiaTheme="minorHAnsi" w:hAnsi="Times New Roman" w:cs="Times New Roman"/>
            <w:color w:val="0D0D0D" w:themeColor="text1" w:themeTint="F2"/>
            <w:sz w:val="24"/>
            <w:szCs w:val="24"/>
            <w:lang w:eastAsia="en-US"/>
          </w:rPr>
          <w:t xml:space="preserve">Закона Республики Саха (Якутия) «О квотирование рабочих мест для трудоустройства граждан испытывающих трудности в поиске работы, в Республике Саха (Якутия)» 1093-З № 1079-IV от 28.06.2013 г.Постановления Правительства Республики Саха (Якутия) от 02.11.2012г. № 488 «О мерах по реализации Закона Республики Саха (Якутия) «О квотировании рабочих мест для трудоустройства граждан </w:t>
        </w:r>
        <w:proofErr w:type="spellStart"/>
        <w:r w:rsidRPr="00A2121E">
          <w:rPr>
            <w:rFonts w:ascii="Times New Roman" w:eastAsiaTheme="minorHAnsi" w:hAnsi="Times New Roman" w:cs="Times New Roman"/>
            <w:color w:val="0D0D0D" w:themeColor="text1" w:themeTint="F2"/>
            <w:sz w:val="24"/>
            <w:szCs w:val="24"/>
            <w:lang w:eastAsia="en-US"/>
          </w:rPr>
          <w:t>испытывающихтрудности</w:t>
        </w:r>
        <w:proofErr w:type="spellEnd"/>
        <w:r w:rsidRPr="00A2121E">
          <w:rPr>
            <w:rFonts w:ascii="Times New Roman" w:eastAsiaTheme="minorHAnsi" w:hAnsi="Times New Roman" w:cs="Times New Roman"/>
            <w:color w:val="0D0D0D" w:themeColor="text1" w:themeTint="F2"/>
            <w:sz w:val="24"/>
            <w:szCs w:val="24"/>
            <w:lang w:eastAsia="en-US"/>
          </w:rPr>
          <w:t xml:space="preserve"> в поиске работы, в Республике Саха (Якутия)»</w:t>
        </w:r>
      </w:hyperlink>
      <w:r w:rsidRPr="00A2121E">
        <w:rPr>
          <w:rFonts w:ascii="Times New Roman" w:eastAsiaTheme="minorHAnsi" w:hAnsi="Times New Roman" w:cs="Times New Roman"/>
          <w:color w:val="0D0D0D" w:themeColor="text1" w:themeTint="F2"/>
          <w:sz w:val="24"/>
          <w:szCs w:val="24"/>
          <w:lang w:eastAsia="en-US"/>
        </w:rPr>
        <w:t xml:space="preserve"> наконец декабря 2022 года числится 4 инвалидов (3 категории), что составляет 2% от общей численности персонала, численность многодетных и одиноких работников – 21. Согласно информации о квотировании рабочих </w:t>
      </w:r>
      <w:proofErr w:type="spellStart"/>
      <w:r w:rsidRPr="00A2121E">
        <w:rPr>
          <w:rFonts w:ascii="Times New Roman" w:eastAsiaTheme="minorHAnsi" w:hAnsi="Times New Roman" w:cs="Times New Roman"/>
          <w:color w:val="0D0D0D" w:themeColor="text1" w:themeTint="F2"/>
          <w:sz w:val="24"/>
          <w:szCs w:val="24"/>
          <w:lang w:eastAsia="en-US"/>
        </w:rPr>
        <w:t>местдля</w:t>
      </w:r>
      <w:proofErr w:type="spellEnd"/>
      <w:r w:rsidRPr="00A2121E">
        <w:rPr>
          <w:rFonts w:ascii="Times New Roman" w:eastAsiaTheme="minorHAnsi" w:hAnsi="Times New Roman" w:cs="Times New Roman"/>
          <w:color w:val="0D0D0D" w:themeColor="text1" w:themeTint="F2"/>
          <w:sz w:val="24"/>
          <w:szCs w:val="24"/>
          <w:lang w:eastAsia="en-US"/>
        </w:rPr>
        <w:t xml:space="preserve"> граждан, испытывающих трудности в поиске работы, установленная квота для инвалидов составляет 4 человека,  многодетные – 4.Квота по инвалидам выполнена на 100%.</w:t>
      </w:r>
    </w:p>
    <w:p w:rsidR="00720529" w:rsidRPr="00A2121E" w:rsidRDefault="00720529" w:rsidP="00134C56">
      <w:pPr>
        <w:spacing w:after="0"/>
        <w:jc w:val="center"/>
        <w:rPr>
          <w:rFonts w:ascii="Times New Roman" w:eastAsiaTheme="minorHAnsi" w:hAnsi="Times New Roman" w:cs="Times New Roman"/>
          <w:b/>
          <w:i/>
          <w:color w:val="0D0D0D" w:themeColor="text1" w:themeTint="F2"/>
          <w:sz w:val="24"/>
          <w:szCs w:val="24"/>
          <w:lang w:eastAsia="en-US"/>
        </w:rPr>
      </w:pPr>
      <w:r w:rsidRPr="00A2121E">
        <w:rPr>
          <w:rFonts w:ascii="Times New Roman" w:hAnsi="Times New Roman" w:cs="Times New Roman"/>
          <w:b/>
          <w:i/>
          <w:color w:val="0D0D0D" w:themeColor="text1" w:themeTint="F2"/>
          <w:sz w:val="24"/>
          <w:szCs w:val="24"/>
        </w:rPr>
        <w:t>Социальная защита и поддержка персонала</w:t>
      </w:r>
    </w:p>
    <w:p w:rsidR="00720529" w:rsidRPr="00A2121E" w:rsidRDefault="00720529" w:rsidP="00134C56">
      <w:pPr>
        <w:spacing w:after="0"/>
        <w:ind w:firstLine="720"/>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 xml:space="preserve">На основании коллективного договора Государственного бюджетного учреждения Республика Саха (Якутия) «Республиканский комплексный центр социального </w:t>
      </w:r>
      <w:r w:rsidRPr="00A2121E">
        <w:rPr>
          <w:rFonts w:ascii="Times New Roman" w:hAnsi="Times New Roman" w:cs="Times New Roman"/>
          <w:color w:val="0D0D0D" w:themeColor="text1" w:themeTint="F2"/>
          <w:sz w:val="24"/>
          <w:szCs w:val="24"/>
        </w:rPr>
        <w:lastRenderedPageBreak/>
        <w:t xml:space="preserve">обслуживания» от 07 февраля 2022 </w:t>
      </w:r>
      <w:proofErr w:type="spellStart"/>
      <w:r w:rsidRPr="00A2121E">
        <w:rPr>
          <w:rFonts w:ascii="Times New Roman" w:hAnsi="Times New Roman" w:cs="Times New Roman"/>
          <w:color w:val="0D0D0D" w:themeColor="text1" w:themeTint="F2"/>
          <w:sz w:val="24"/>
          <w:szCs w:val="24"/>
        </w:rPr>
        <w:t>года,Центром</w:t>
      </w:r>
      <w:proofErr w:type="spellEnd"/>
      <w:r w:rsidRPr="00A2121E">
        <w:rPr>
          <w:rFonts w:ascii="Times New Roman" w:hAnsi="Times New Roman" w:cs="Times New Roman"/>
          <w:color w:val="0D0D0D" w:themeColor="text1" w:themeTint="F2"/>
          <w:sz w:val="24"/>
          <w:szCs w:val="24"/>
        </w:rPr>
        <w:t xml:space="preserve"> за счет  средств работодателя (экономии фонда оплаты труда) были  оказаны следующие виды материальной помощи:</w:t>
      </w:r>
    </w:p>
    <w:p w:rsidR="00720529" w:rsidRPr="00A2121E" w:rsidRDefault="00720529" w:rsidP="00134C56">
      <w:pPr>
        <w:spacing w:after="0"/>
        <w:ind w:firstLine="720"/>
        <w:jc w:val="right"/>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Таблица 6. Сумма расходов на оказание материальной помощи</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7"/>
        <w:gridCol w:w="1559"/>
        <w:gridCol w:w="994"/>
        <w:gridCol w:w="851"/>
        <w:gridCol w:w="992"/>
        <w:gridCol w:w="1701"/>
      </w:tblGrid>
      <w:tr w:rsidR="00720529" w:rsidRPr="00A2121E" w:rsidTr="00E92754">
        <w:trPr>
          <w:trHeight w:val="474"/>
          <w:jc w:val="center"/>
        </w:trPr>
        <w:tc>
          <w:tcPr>
            <w:tcW w:w="3367" w:type="dxa"/>
            <w:vMerge w:val="restart"/>
            <w:hideMark/>
          </w:tcPr>
          <w:p w:rsidR="00720529" w:rsidRPr="00A2121E" w:rsidRDefault="00720529" w:rsidP="00E92754">
            <w:pPr>
              <w:spacing w:after="0" w:line="240" w:lineRule="auto"/>
              <w:jc w:val="center"/>
              <w:rPr>
                <w:rFonts w:ascii="Times New Roman" w:hAnsi="Times New Roman" w:cs="Times New Roman"/>
                <w:bCs/>
                <w:color w:val="0D0D0D" w:themeColor="text1" w:themeTint="F2"/>
                <w:sz w:val="24"/>
                <w:szCs w:val="24"/>
              </w:rPr>
            </w:pPr>
            <w:r w:rsidRPr="00A2121E">
              <w:rPr>
                <w:rFonts w:ascii="Times New Roman" w:hAnsi="Times New Roman" w:cs="Times New Roman"/>
                <w:bCs/>
                <w:color w:val="0D0D0D" w:themeColor="text1" w:themeTint="F2"/>
                <w:sz w:val="24"/>
                <w:szCs w:val="24"/>
              </w:rPr>
              <w:t>Вид материальной помощи</w:t>
            </w:r>
          </w:p>
        </w:tc>
        <w:tc>
          <w:tcPr>
            <w:tcW w:w="1559" w:type="dxa"/>
            <w:vMerge w:val="restart"/>
            <w:hideMark/>
          </w:tcPr>
          <w:p w:rsidR="00720529" w:rsidRPr="00A2121E" w:rsidRDefault="00720529" w:rsidP="00E92754">
            <w:pPr>
              <w:spacing w:after="0" w:line="240" w:lineRule="auto"/>
              <w:jc w:val="center"/>
              <w:rPr>
                <w:rFonts w:ascii="Times New Roman" w:hAnsi="Times New Roman" w:cs="Times New Roman"/>
                <w:bCs/>
                <w:color w:val="0D0D0D" w:themeColor="text1" w:themeTint="F2"/>
                <w:sz w:val="24"/>
                <w:szCs w:val="24"/>
              </w:rPr>
            </w:pPr>
            <w:r w:rsidRPr="00A2121E">
              <w:rPr>
                <w:rFonts w:ascii="Times New Roman" w:hAnsi="Times New Roman" w:cs="Times New Roman"/>
                <w:bCs/>
                <w:color w:val="0D0D0D" w:themeColor="text1" w:themeTint="F2"/>
                <w:sz w:val="24"/>
                <w:szCs w:val="24"/>
              </w:rPr>
              <w:t xml:space="preserve">Размер материальной помощи, </w:t>
            </w:r>
            <w:proofErr w:type="spellStart"/>
            <w:r w:rsidRPr="00A2121E">
              <w:rPr>
                <w:rFonts w:ascii="Times New Roman" w:hAnsi="Times New Roman" w:cs="Times New Roman"/>
                <w:bCs/>
                <w:color w:val="0D0D0D" w:themeColor="text1" w:themeTint="F2"/>
                <w:sz w:val="24"/>
                <w:szCs w:val="24"/>
              </w:rPr>
              <w:t>руб</w:t>
            </w:r>
            <w:proofErr w:type="spellEnd"/>
          </w:p>
        </w:tc>
        <w:tc>
          <w:tcPr>
            <w:tcW w:w="2837" w:type="dxa"/>
            <w:gridSpan w:val="3"/>
            <w:hideMark/>
          </w:tcPr>
          <w:p w:rsidR="00720529" w:rsidRPr="00A2121E" w:rsidRDefault="00720529" w:rsidP="00E92754">
            <w:pPr>
              <w:spacing w:after="0" w:line="240" w:lineRule="auto"/>
              <w:jc w:val="center"/>
              <w:rPr>
                <w:rFonts w:ascii="Times New Roman" w:hAnsi="Times New Roman" w:cs="Times New Roman"/>
                <w:bCs/>
                <w:color w:val="0D0D0D" w:themeColor="text1" w:themeTint="F2"/>
                <w:sz w:val="24"/>
                <w:szCs w:val="24"/>
              </w:rPr>
            </w:pPr>
            <w:r w:rsidRPr="00A2121E">
              <w:rPr>
                <w:rFonts w:ascii="Times New Roman" w:hAnsi="Times New Roman" w:cs="Times New Roman"/>
                <w:bCs/>
                <w:color w:val="0D0D0D" w:themeColor="text1" w:themeTint="F2"/>
                <w:sz w:val="24"/>
                <w:szCs w:val="24"/>
              </w:rPr>
              <w:t>Всего за год</w:t>
            </w:r>
          </w:p>
        </w:tc>
        <w:tc>
          <w:tcPr>
            <w:tcW w:w="1701" w:type="dxa"/>
          </w:tcPr>
          <w:p w:rsidR="00720529" w:rsidRPr="00A2121E" w:rsidRDefault="00720529" w:rsidP="00E92754">
            <w:pPr>
              <w:spacing w:after="0" w:line="240" w:lineRule="auto"/>
              <w:jc w:val="center"/>
              <w:rPr>
                <w:rFonts w:ascii="Times New Roman" w:hAnsi="Times New Roman" w:cs="Times New Roman"/>
                <w:bCs/>
                <w:color w:val="0D0D0D" w:themeColor="text1" w:themeTint="F2"/>
                <w:sz w:val="24"/>
                <w:szCs w:val="24"/>
              </w:rPr>
            </w:pPr>
            <w:r w:rsidRPr="00A2121E">
              <w:rPr>
                <w:rFonts w:ascii="Times New Roman" w:hAnsi="Times New Roman" w:cs="Times New Roman"/>
                <w:bCs/>
                <w:color w:val="0D0D0D" w:themeColor="text1" w:themeTint="F2"/>
                <w:sz w:val="24"/>
                <w:szCs w:val="24"/>
              </w:rPr>
              <w:t xml:space="preserve">Сумма расходов, </w:t>
            </w:r>
            <w:proofErr w:type="spellStart"/>
            <w:r w:rsidRPr="00A2121E">
              <w:rPr>
                <w:rFonts w:ascii="Times New Roman" w:hAnsi="Times New Roman" w:cs="Times New Roman"/>
                <w:bCs/>
                <w:color w:val="0D0D0D" w:themeColor="text1" w:themeTint="F2"/>
                <w:sz w:val="24"/>
                <w:szCs w:val="24"/>
              </w:rPr>
              <w:t>руб</w:t>
            </w:r>
            <w:proofErr w:type="spellEnd"/>
          </w:p>
        </w:tc>
      </w:tr>
      <w:tr w:rsidR="00720529" w:rsidRPr="00A2121E" w:rsidTr="00E92754">
        <w:trPr>
          <w:trHeight w:val="593"/>
          <w:jc w:val="center"/>
        </w:trPr>
        <w:tc>
          <w:tcPr>
            <w:tcW w:w="3367" w:type="dxa"/>
            <w:vMerge/>
            <w:hideMark/>
          </w:tcPr>
          <w:p w:rsidR="00720529" w:rsidRPr="00A2121E" w:rsidRDefault="00720529" w:rsidP="00E92754">
            <w:pPr>
              <w:spacing w:after="0" w:line="240" w:lineRule="auto"/>
              <w:jc w:val="center"/>
              <w:rPr>
                <w:rFonts w:ascii="Times New Roman" w:hAnsi="Times New Roman" w:cs="Times New Roman"/>
                <w:bCs/>
                <w:color w:val="0D0D0D" w:themeColor="text1" w:themeTint="F2"/>
                <w:sz w:val="24"/>
                <w:szCs w:val="24"/>
              </w:rPr>
            </w:pPr>
          </w:p>
        </w:tc>
        <w:tc>
          <w:tcPr>
            <w:tcW w:w="1559" w:type="dxa"/>
            <w:vMerge/>
            <w:hideMark/>
          </w:tcPr>
          <w:p w:rsidR="00720529" w:rsidRPr="00A2121E" w:rsidRDefault="00720529" w:rsidP="00E92754">
            <w:pPr>
              <w:spacing w:after="0" w:line="240" w:lineRule="auto"/>
              <w:jc w:val="center"/>
              <w:rPr>
                <w:rFonts w:ascii="Times New Roman" w:hAnsi="Times New Roman" w:cs="Times New Roman"/>
                <w:bCs/>
                <w:color w:val="0D0D0D" w:themeColor="text1" w:themeTint="F2"/>
                <w:sz w:val="24"/>
                <w:szCs w:val="24"/>
              </w:rPr>
            </w:pPr>
          </w:p>
        </w:tc>
        <w:tc>
          <w:tcPr>
            <w:tcW w:w="994" w:type="dxa"/>
          </w:tcPr>
          <w:p w:rsidR="00720529" w:rsidRPr="00A2121E" w:rsidRDefault="00720529" w:rsidP="00E92754">
            <w:pPr>
              <w:spacing w:after="0" w:line="240" w:lineRule="auto"/>
              <w:jc w:val="center"/>
              <w:rPr>
                <w:rFonts w:ascii="Times New Roman" w:hAnsi="Times New Roman" w:cs="Times New Roman"/>
                <w:bCs/>
                <w:color w:val="0D0D0D" w:themeColor="text1" w:themeTint="F2"/>
                <w:sz w:val="24"/>
                <w:szCs w:val="24"/>
              </w:rPr>
            </w:pPr>
            <w:r w:rsidRPr="00A2121E">
              <w:rPr>
                <w:rFonts w:ascii="Times New Roman" w:hAnsi="Times New Roman" w:cs="Times New Roman"/>
                <w:bCs/>
                <w:color w:val="0D0D0D" w:themeColor="text1" w:themeTint="F2"/>
                <w:sz w:val="24"/>
                <w:szCs w:val="24"/>
              </w:rPr>
              <w:t>2020</w:t>
            </w:r>
          </w:p>
        </w:tc>
        <w:tc>
          <w:tcPr>
            <w:tcW w:w="851" w:type="dxa"/>
          </w:tcPr>
          <w:p w:rsidR="00720529" w:rsidRPr="00A2121E" w:rsidRDefault="00720529" w:rsidP="00E92754">
            <w:pPr>
              <w:spacing w:after="0" w:line="240" w:lineRule="auto"/>
              <w:jc w:val="center"/>
              <w:rPr>
                <w:rFonts w:ascii="Times New Roman" w:hAnsi="Times New Roman" w:cs="Times New Roman"/>
                <w:bCs/>
                <w:color w:val="0D0D0D" w:themeColor="text1" w:themeTint="F2"/>
                <w:sz w:val="24"/>
                <w:szCs w:val="24"/>
              </w:rPr>
            </w:pPr>
            <w:r w:rsidRPr="00A2121E">
              <w:rPr>
                <w:rFonts w:ascii="Times New Roman" w:hAnsi="Times New Roman" w:cs="Times New Roman"/>
                <w:bCs/>
                <w:color w:val="0D0D0D" w:themeColor="text1" w:themeTint="F2"/>
                <w:sz w:val="24"/>
                <w:szCs w:val="24"/>
              </w:rPr>
              <w:t>2021</w:t>
            </w:r>
          </w:p>
        </w:tc>
        <w:tc>
          <w:tcPr>
            <w:tcW w:w="992" w:type="dxa"/>
          </w:tcPr>
          <w:p w:rsidR="00720529" w:rsidRPr="00A2121E" w:rsidRDefault="00720529" w:rsidP="00E92754">
            <w:pPr>
              <w:spacing w:after="0" w:line="240" w:lineRule="auto"/>
              <w:jc w:val="center"/>
              <w:rPr>
                <w:rFonts w:ascii="Times New Roman" w:hAnsi="Times New Roman" w:cs="Times New Roman"/>
                <w:bCs/>
                <w:color w:val="0D0D0D" w:themeColor="text1" w:themeTint="F2"/>
                <w:sz w:val="24"/>
                <w:szCs w:val="24"/>
              </w:rPr>
            </w:pPr>
            <w:r w:rsidRPr="00A2121E">
              <w:rPr>
                <w:rFonts w:ascii="Times New Roman" w:hAnsi="Times New Roman" w:cs="Times New Roman"/>
                <w:bCs/>
                <w:color w:val="0D0D0D" w:themeColor="text1" w:themeTint="F2"/>
                <w:sz w:val="24"/>
                <w:szCs w:val="24"/>
              </w:rPr>
              <w:t>2022</w:t>
            </w:r>
          </w:p>
        </w:tc>
        <w:tc>
          <w:tcPr>
            <w:tcW w:w="1701" w:type="dxa"/>
            <w:hideMark/>
          </w:tcPr>
          <w:p w:rsidR="00720529" w:rsidRPr="00A2121E" w:rsidRDefault="00720529" w:rsidP="00E92754">
            <w:pPr>
              <w:spacing w:after="0" w:line="240" w:lineRule="auto"/>
              <w:jc w:val="center"/>
              <w:rPr>
                <w:rFonts w:ascii="Times New Roman" w:hAnsi="Times New Roman" w:cs="Times New Roman"/>
                <w:bCs/>
                <w:color w:val="0D0D0D" w:themeColor="text1" w:themeTint="F2"/>
                <w:sz w:val="24"/>
                <w:szCs w:val="24"/>
              </w:rPr>
            </w:pPr>
          </w:p>
        </w:tc>
      </w:tr>
      <w:tr w:rsidR="00720529" w:rsidRPr="00A2121E" w:rsidTr="00E92754">
        <w:trPr>
          <w:trHeight w:val="1365"/>
          <w:jc w:val="center"/>
        </w:trPr>
        <w:tc>
          <w:tcPr>
            <w:tcW w:w="3367" w:type="dxa"/>
            <w:hideMark/>
          </w:tcPr>
          <w:p w:rsidR="00720529" w:rsidRPr="00A2121E" w:rsidRDefault="00720529" w:rsidP="00E92754">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5.1.2. а) в связи с прекращением трудового договора с работником, проработавшим в Центре более 10 лет</w:t>
            </w:r>
          </w:p>
        </w:tc>
        <w:tc>
          <w:tcPr>
            <w:tcW w:w="1559" w:type="dxa"/>
            <w:hideMark/>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3000</w:t>
            </w:r>
          </w:p>
        </w:tc>
        <w:tc>
          <w:tcPr>
            <w:tcW w:w="994"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5</w:t>
            </w:r>
          </w:p>
        </w:tc>
        <w:tc>
          <w:tcPr>
            <w:tcW w:w="851"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w:t>
            </w:r>
          </w:p>
        </w:tc>
        <w:tc>
          <w:tcPr>
            <w:tcW w:w="992"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2</w:t>
            </w:r>
          </w:p>
        </w:tc>
        <w:tc>
          <w:tcPr>
            <w:tcW w:w="1701" w:type="dxa"/>
            <w:hideMark/>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6 000</w:t>
            </w:r>
          </w:p>
        </w:tc>
      </w:tr>
      <w:tr w:rsidR="00720529" w:rsidRPr="00A2121E" w:rsidTr="00E92754">
        <w:trPr>
          <w:trHeight w:val="525"/>
          <w:jc w:val="center"/>
        </w:trPr>
        <w:tc>
          <w:tcPr>
            <w:tcW w:w="3367" w:type="dxa"/>
            <w:hideMark/>
          </w:tcPr>
          <w:p w:rsidR="00720529" w:rsidRPr="00A2121E" w:rsidRDefault="00720529" w:rsidP="00E92754">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5.1.3.а) на похороны близких родственников</w:t>
            </w:r>
          </w:p>
        </w:tc>
        <w:tc>
          <w:tcPr>
            <w:tcW w:w="1559" w:type="dxa"/>
            <w:hideMark/>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15000</w:t>
            </w:r>
          </w:p>
        </w:tc>
        <w:tc>
          <w:tcPr>
            <w:tcW w:w="994"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13</w:t>
            </w:r>
          </w:p>
        </w:tc>
        <w:tc>
          <w:tcPr>
            <w:tcW w:w="851"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9</w:t>
            </w:r>
          </w:p>
        </w:tc>
        <w:tc>
          <w:tcPr>
            <w:tcW w:w="992"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6</w:t>
            </w:r>
          </w:p>
        </w:tc>
        <w:tc>
          <w:tcPr>
            <w:tcW w:w="1701" w:type="dxa"/>
            <w:hideMark/>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90 000</w:t>
            </w:r>
          </w:p>
        </w:tc>
      </w:tr>
      <w:tr w:rsidR="00720529" w:rsidRPr="00A2121E" w:rsidTr="00E92754">
        <w:trPr>
          <w:trHeight w:val="945"/>
          <w:jc w:val="center"/>
        </w:trPr>
        <w:tc>
          <w:tcPr>
            <w:tcW w:w="3367" w:type="dxa"/>
            <w:hideMark/>
          </w:tcPr>
          <w:p w:rsidR="00720529" w:rsidRPr="00A2121E" w:rsidRDefault="00720529" w:rsidP="00E92754">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б) перенесши сложную операцию или длительную болезнь свыше двух месяцев</w:t>
            </w:r>
          </w:p>
        </w:tc>
        <w:tc>
          <w:tcPr>
            <w:tcW w:w="1559" w:type="dxa"/>
            <w:hideMark/>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p>
        </w:tc>
        <w:tc>
          <w:tcPr>
            <w:tcW w:w="994"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0</w:t>
            </w:r>
          </w:p>
        </w:tc>
        <w:tc>
          <w:tcPr>
            <w:tcW w:w="851"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0</w:t>
            </w:r>
          </w:p>
        </w:tc>
        <w:tc>
          <w:tcPr>
            <w:tcW w:w="992"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0</w:t>
            </w:r>
          </w:p>
        </w:tc>
        <w:tc>
          <w:tcPr>
            <w:tcW w:w="1701" w:type="dxa"/>
            <w:hideMark/>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0</w:t>
            </w:r>
          </w:p>
        </w:tc>
      </w:tr>
      <w:tr w:rsidR="00720529" w:rsidRPr="00A2121E" w:rsidTr="00E92754">
        <w:trPr>
          <w:trHeight w:val="419"/>
          <w:jc w:val="center"/>
        </w:trPr>
        <w:tc>
          <w:tcPr>
            <w:tcW w:w="3367" w:type="dxa"/>
            <w:hideMark/>
          </w:tcPr>
          <w:p w:rsidR="00720529" w:rsidRPr="00A2121E" w:rsidRDefault="00720529" w:rsidP="00E92754">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в) при рождении ребенка</w:t>
            </w:r>
          </w:p>
        </w:tc>
        <w:tc>
          <w:tcPr>
            <w:tcW w:w="1559" w:type="dxa"/>
            <w:hideMark/>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5000</w:t>
            </w:r>
          </w:p>
        </w:tc>
        <w:tc>
          <w:tcPr>
            <w:tcW w:w="994"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11</w:t>
            </w:r>
          </w:p>
        </w:tc>
        <w:tc>
          <w:tcPr>
            <w:tcW w:w="851"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7</w:t>
            </w:r>
          </w:p>
        </w:tc>
        <w:tc>
          <w:tcPr>
            <w:tcW w:w="992"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2</w:t>
            </w:r>
          </w:p>
        </w:tc>
        <w:tc>
          <w:tcPr>
            <w:tcW w:w="1701" w:type="dxa"/>
            <w:hideMark/>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10000</w:t>
            </w:r>
          </w:p>
        </w:tc>
      </w:tr>
      <w:tr w:rsidR="00720529" w:rsidRPr="00A2121E" w:rsidTr="00E92754">
        <w:trPr>
          <w:trHeight w:val="895"/>
          <w:jc w:val="center"/>
        </w:trPr>
        <w:tc>
          <w:tcPr>
            <w:tcW w:w="3367" w:type="dxa"/>
            <w:hideMark/>
          </w:tcPr>
          <w:p w:rsidR="00720529" w:rsidRPr="00A2121E" w:rsidRDefault="00720529" w:rsidP="00E92754">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г) в связи со стихийными бедствиями (пожар, наводнение)</w:t>
            </w:r>
          </w:p>
        </w:tc>
        <w:tc>
          <w:tcPr>
            <w:tcW w:w="1559" w:type="dxa"/>
            <w:hideMark/>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25 000</w:t>
            </w:r>
          </w:p>
        </w:tc>
        <w:tc>
          <w:tcPr>
            <w:tcW w:w="994"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w:t>
            </w:r>
          </w:p>
        </w:tc>
        <w:tc>
          <w:tcPr>
            <w:tcW w:w="851"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0</w:t>
            </w:r>
          </w:p>
        </w:tc>
        <w:tc>
          <w:tcPr>
            <w:tcW w:w="992"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0</w:t>
            </w:r>
          </w:p>
        </w:tc>
        <w:tc>
          <w:tcPr>
            <w:tcW w:w="1701" w:type="dxa"/>
            <w:hideMark/>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0</w:t>
            </w:r>
          </w:p>
        </w:tc>
      </w:tr>
      <w:tr w:rsidR="00720529" w:rsidRPr="00A2121E" w:rsidTr="00E92754">
        <w:trPr>
          <w:trHeight w:val="651"/>
          <w:jc w:val="center"/>
        </w:trPr>
        <w:tc>
          <w:tcPr>
            <w:tcW w:w="3367" w:type="dxa"/>
          </w:tcPr>
          <w:p w:rsidR="00720529" w:rsidRPr="00A2121E" w:rsidRDefault="00720529" w:rsidP="00E92754">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д) в связи с юбилейными датами</w:t>
            </w:r>
          </w:p>
        </w:tc>
        <w:tc>
          <w:tcPr>
            <w:tcW w:w="1559"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5 000</w:t>
            </w:r>
          </w:p>
        </w:tc>
        <w:tc>
          <w:tcPr>
            <w:tcW w:w="994"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0</w:t>
            </w:r>
          </w:p>
        </w:tc>
        <w:tc>
          <w:tcPr>
            <w:tcW w:w="851"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0</w:t>
            </w:r>
          </w:p>
        </w:tc>
        <w:tc>
          <w:tcPr>
            <w:tcW w:w="992"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15</w:t>
            </w:r>
          </w:p>
        </w:tc>
        <w:tc>
          <w:tcPr>
            <w:tcW w:w="1701"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75 000</w:t>
            </w:r>
          </w:p>
        </w:tc>
      </w:tr>
      <w:tr w:rsidR="00720529" w:rsidRPr="00A2121E" w:rsidTr="00E92754">
        <w:trPr>
          <w:trHeight w:val="278"/>
          <w:jc w:val="center"/>
        </w:trPr>
        <w:tc>
          <w:tcPr>
            <w:tcW w:w="3367" w:type="dxa"/>
            <w:hideMark/>
          </w:tcPr>
          <w:p w:rsidR="00720529" w:rsidRPr="00A2121E" w:rsidRDefault="00E92754" w:rsidP="00E92754">
            <w:pPr>
              <w:spacing w:after="0" w:line="240" w:lineRule="auto"/>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Итого:</w:t>
            </w:r>
          </w:p>
        </w:tc>
        <w:tc>
          <w:tcPr>
            <w:tcW w:w="1559" w:type="dxa"/>
            <w:hideMark/>
          </w:tcPr>
          <w:p w:rsidR="00720529" w:rsidRPr="00A2121E" w:rsidRDefault="00720529" w:rsidP="00E92754">
            <w:pPr>
              <w:spacing w:after="0" w:line="240" w:lineRule="auto"/>
              <w:rPr>
                <w:rFonts w:ascii="Times New Roman" w:hAnsi="Times New Roman" w:cs="Times New Roman"/>
                <w:bCs/>
                <w:color w:val="0D0D0D" w:themeColor="text1" w:themeTint="F2"/>
                <w:sz w:val="24"/>
                <w:szCs w:val="24"/>
              </w:rPr>
            </w:pPr>
            <w:r w:rsidRPr="00A2121E">
              <w:rPr>
                <w:rFonts w:ascii="Times New Roman" w:hAnsi="Times New Roman" w:cs="Times New Roman"/>
                <w:bCs/>
                <w:color w:val="0D0D0D" w:themeColor="text1" w:themeTint="F2"/>
                <w:sz w:val="24"/>
                <w:szCs w:val="24"/>
              </w:rPr>
              <w:t> </w:t>
            </w:r>
          </w:p>
        </w:tc>
        <w:tc>
          <w:tcPr>
            <w:tcW w:w="994" w:type="dxa"/>
          </w:tcPr>
          <w:p w:rsidR="00720529" w:rsidRPr="00A2121E" w:rsidRDefault="00720529" w:rsidP="00E92754">
            <w:pPr>
              <w:spacing w:after="0" w:line="240" w:lineRule="auto"/>
              <w:jc w:val="center"/>
              <w:rPr>
                <w:rFonts w:ascii="Times New Roman" w:hAnsi="Times New Roman" w:cs="Times New Roman"/>
                <w:bCs/>
                <w:color w:val="0D0D0D" w:themeColor="text1" w:themeTint="F2"/>
                <w:sz w:val="24"/>
                <w:szCs w:val="24"/>
              </w:rPr>
            </w:pPr>
            <w:r w:rsidRPr="00A2121E">
              <w:rPr>
                <w:rFonts w:ascii="Times New Roman" w:hAnsi="Times New Roman" w:cs="Times New Roman"/>
                <w:bCs/>
                <w:color w:val="0D0D0D" w:themeColor="text1" w:themeTint="F2"/>
                <w:sz w:val="24"/>
                <w:szCs w:val="24"/>
              </w:rPr>
              <w:t>30</w:t>
            </w:r>
          </w:p>
        </w:tc>
        <w:tc>
          <w:tcPr>
            <w:tcW w:w="851" w:type="dxa"/>
          </w:tcPr>
          <w:p w:rsidR="00720529" w:rsidRPr="00A2121E" w:rsidRDefault="00720529" w:rsidP="00E92754">
            <w:pPr>
              <w:spacing w:after="0" w:line="240" w:lineRule="auto"/>
              <w:jc w:val="center"/>
              <w:rPr>
                <w:rFonts w:ascii="Times New Roman" w:hAnsi="Times New Roman" w:cs="Times New Roman"/>
                <w:bCs/>
                <w:color w:val="0D0D0D" w:themeColor="text1" w:themeTint="F2"/>
                <w:sz w:val="24"/>
                <w:szCs w:val="24"/>
              </w:rPr>
            </w:pPr>
            <w:r w:rsidRPr="00A2121E">
              <w:rPr>
                <w:rFonts w:ascii="Times New Roman" w:hAnsi="Times New Roman" w:cs="Times New Roman"/>
                <w:bCs/>
                <w:color w:val="0D0D0D" w:themeColor="text1" w:themeTint="F2"/>
                <w:sz w:val="24"/>
                <w:szCs w:val="24"/>
              </w:rPr>
              <w:t>17</w:t>
            </w:r>
          </w:p>
        </w:tc>
        <w:tc>
          <w:tcPr>
            <w:tcW w:w="992" w:type="dxa"/>
          </w:tcPr>
          <w:p w:rsidR="00720529" w:rsidRPr="00A2121E" w:rsidRDefault="00720529" w:rsidP="00E92754">
            <w:pPr>
              <w:spacing w:after="0" w:line="240" w:lineRule="auto"/>
              <w:jc w:val="center"/>
              <w:rPr>
                <w:rFonts w:ascii="Times New Roman" w:hAnsi="Times New Roman" w:cs="Times New Roman"/>
                <w:bCs/>
                <w:color w:val="0D0D0D" w:themeColor="text1" w:themeTint="F2"/>
                <w:sz w:val="24"/>
                <w:szCs w:val="24"/>
              </w:rPr>
            </w:pPr>
            <w:r w:rsidRPr="00A2121E">
              <w:rPr>
                <w:rFonts w:ascii="Times New Roman" w:hAnsi="Times New Roman" w:cs="Times New Roman"/>
                <w:bCs/>
                <w:color w:val="0D0D0D" w:themeColor="text1" w:themeTint="F2"/>
                <w:sz w:val="24"/>
                <w:szCs w:val="24"/>
              </w:rPr>
              <w:t>25</w:t>
            </w:r>
          </w:p>
        </w:tc>
        <w:tc>
          <w:tcPr>
            <w:tcW w:w="1701" w:type="dxa"/>
            <w:hideMark/>
          </w:tcPr>
          <w:p w:rsidR="00720529" w:rsidRPr="00A2121E" w:rsidRDefault="00720529" w:rsidP="00E92754">
            <w:pPr>
              <w:spacing w:after="0" w:line="240" w:lineRule="auto"/>
              <w:jc w:val="center"/>
              <w:rPr>
                <w:rFonts w:ascii="Times New Roman" w:hAnsi="Times New Roman" w:cs="Times New Roman"/>
                <w:bCs/>
                <w:color w:val="0D0D0D" w:themeColor="text1" w:themeTint="F2"/>
                <w:sz w:val="24"/>
                <w:szCs w:val="24"/>
              </w:rPr>
            </w:pPr>
            <w:r w:rsidRPr="00A2121E">
              <w:rPr>
                <w:rFonts w:ascii="Times New Roman" w:hAnsi="Times New Roman" w:cs="Times New Roman"/>
                <w:bCs/>
                <w:color w:val="0D0D0D" w:themeColor="text1" w:themeTint="F2"/>
                <w:sz w:val="24"/>
                <w:szCs w:val="24"/>
              </w:rPr>
              <w:t>181 000</w:t>
            </w:r>
          </w:p>
        </w:tc>
      </w:tr>
    </w:tbl>
    <w:p w:rsidR="00720529" w:rsidRPr="00A2121E" w:rsidRDefault="00720529" w:rsidP="00134C56">
      <w:pPr>
        <w:spacing w:after="0"/>
        <w:ind w:firstLine="720"/>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Материальная помощь оказывается на основании личного заявления или ходатайства руководителя структурного подразделения, в котором числится работник, а также иных документов, подтверждающих право получить данный вид помощи.</w:t>
      </w:r>
    </w:p>
    <w:p w:rsidR="00720529" w:rsidRPr="00A2121E" w:rsidRDefault="00720529" w:rsidP="00134C56">
      <w:pPr>
        <w:pStyle w:val="a6"/>
        <w:suppressAutoHyphens/>
        <w:spacing w:after="0"/>
        <w:ind w:left="0"/>
        <w:jc w:val="center"/>
        <w:rPr>
          <w:rFonts w:ascii="Times New Roman" w:hAnsi="Times New Roman" w:cs="Times New Roman"/>
          <w:b/>
          <w:i/>
          <w:color w:val="0D0D0D" w:themeColor="text1" w:themeTint="F2"/>
          <w:sz w:val="24"/>
          <w:szCs w:val="24"/>
        </w:rPr>
      </w:pPr>
      <w:r w:rsidRPr="00A2121E">
        <w:rPr>
          <w:rFonts w:ascii="Times New Roman" w:hAnsi="Times New Roman" w:cs="Times New Roman"/>
          <w:b/>
          <w:i/>
          <w:color w:val="0D0D0D" w:themeColor="text1" w:themeTint="F2"/>
          <w:sz w:val="24"/>
          <w:szCs w:val="24"/>
        </w:rPr>
        <w:t>Документационное обеспечение</w:t>
      </w:r>
    </w:p>
    <w:p w:rsidR="00720529" w:rsidRPr="00A2121E" w:rsidRDefault="00720529" w:rsidP="00134C56">
      <w:pPr>
        <w:spacing w:after="0"/>
        <w:ind w:firstLine="720"/>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Ежемесячно отправляются сведения о потребности в работниках, наличии свободных мест (вакантных должностей) в ГУ «Центр занятости населения г.Якутска» и сведения в Военный комиссариат РС(Я) о принятых, уволенных гражданах, подлежащих воинскому учету. Также сдаются в установленном порядке формы статистической отчетности.</w:t>
      </w:r>
    </w:p>
    <w:p w:rsidR="00720529" w:rsidRPr="00A2121E" w:rsidRDefault="00720529" w:rsidP="00134C56">
      <w:pPr>
        <w:spacing w:after="0"/>
        <w:ind w:firstLine="720"/>
        <w:jc w:val="right"/>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Таблица 7. Количество зарегистрированного документооборота в 2020-2022 гг.</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1985"/>
        <w:gridCol w:w="1842"/>
        <w:gridCol w:w="1985"/>
      </w:tblGrid>
      <w:tr w:rsidR="00720529" w:rsidRPr="00A2121E" w:rsidTr="00E92754">
        <w:trPr>
          <w:jc w:val="center"/>
        </w:trPr>
        <w:tc>
          <w:tcPr>
            <w:tcW w:w="3544"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Наименование документа</w:t>
            </w:r>
          </w:p>
        </w:tc>
        <w:tc>
          <w:tcPr>
            <w:tcW w:w="1985"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2020(по сост. на 25.12.2020)</w:t>
            </w:r>
          </w:p>
        </w:tc>
        <w:tc>
          <w:tcPr>
            <w:tcW w:w="1842"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2021(по сост. на 20.12.2021)</w:t>
            </w:r>
          </w:p>
        </w:tc>
        <w:tc>
          <w:tcPr>
            <w:tcW w:w="1985"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2022(по сост. на 30.12.2022)</w:t>
            </w:r>
          </w:p>
        </w:tc>
      </w:tr>
      <w:tr w:rsidR="00720529" w:rsidRPr="00A2121E" w:rsidTr="00E92754">
        <w:trPr>
          <w:jc w:val="center"/>
        </w:trPr>
        <w:tc>
          <w:tcPr>
            <w:tcW w:w="3544" w:type="dxa"/>
          </w:tcPr>
          <w:p w:rsidR="00720529" w:rsidRPr="00A2121E" w:rsidRDefault="00720529" w:rsidP="00E92754">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Входящие из министерства труда и социального развития РС (Я), ведомств и различных организаций</w:t>
            </w:r>
          </w:p>
        </w:tc>
        <w:tc>
          <w:tcPr>
            <w:tcW w:w="1985"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401</w:t>
            </w:r>
          </w:p>
        </w:tc>
        <w:tc>
          <w:tcPr>
            <w:tcW w:w="1842"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566</w:t>
            </w:r>
          </w:p>
        </w:tc>
        <w:tc>
          <w:tcPr>
            <w:tcW w:w="1985"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357</w:t>
            </w:r>
          </w:p>
        </w:tc>
      </w:tr>
      <w:tr w:rsidR="00720529" w:rsidRPr="00A2121E" w:rsidTr="00E92754">
        <w:trPr>
          <w:jc w:val="center"/>
        </w:trPr>
        <w:tc>
          <w:tcPr>
            <w:tcW w:w="3544" w:type="dxa"/>
          </w:tcPr>
          <w:p w:rsidR="00720529" w:rsidRPr="00A2121E" w:rsidRDefault="00720529" w:rsidP="00E92754">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Приказы МТ и СР РС (Я)</w:t>
            </w:r>
          </w:p>
        </w:tc>
        <w:tc>
          <w:tcPr>
            <w:tcW w:w="1985"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207</w:t>
            </w:r>
          </w:p>
        </w:tc>
        <w:tc>
          <w:tcPr>
            <w:tcW w:w="1842"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134</w:t>
            </w:r>
          </w:p>
        </w:tc>
        <w:tc>
          <w:tcPr>
            <w:tcW w:w="1985"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64</w:t>
            </w:r>
          </w:p>
        </w:tc>
      </w:tr>
      <w:tr w:rsidR="00720529" w:rsidRPr="00A2121E" w:rsidTr="00E92754">
        <w:trPr>
          <w:jc w:val="center"/>
        </w:trPr>
        <w:tc>
          <w:tcPr>
            <w:tcW w:w="3544" w:type="dxa"/>
          </w:tcPr>
          <w:p w:rsidR="00720529" w:rsidRPr="00A2121E" w:rsidRDefault="00720529" w:rsidP="00E92754">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Входящие с организации</w:t>
            </w:r>
          </w:p>
        </w:tc>
        <w:tc>
          <w:tcPr>
            <w:tcW w:w="1985"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732</w:t>
            </w:r>
          </w:p>
        </w:tc>
        <w:tc>
          <w:tcPr>
            <w:tcW w:w="1842"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970</w:t>
            </w:r>
          </w:p>
        </w:tc>
        <w:tc>
          <w:tcPr>
            <w:tcW w:w="1985"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1481</w:t>
            </w:r>
          </w:p>
        </w:tc>
      </w:tr>
      <w:tr w:rsidR="00720529" w:rsidRPr="00A2121E" w:rsidTr="00E92754">
        <w:trPr>
          <w:jc w:val="center"/>
        </w:trPr>
        <w:tc>
          <w:tcPr>
            <w:tcW w:w="3544" w:type="dxa"/>
          </w:tcPr>
          <w:p w:rsidR="00720529" w:rsidRPr="00A2121E" w:rsidRDefault="00720529" w:rsidP="00E92754">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Всего зарегистрировано входящих документов:</w:t>
            </w:r>
          </w:p>
        </w:tc>
        <w:tc>
          <w:tcPr>
            <w:tcW w:w="1985"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1340</w:t>
            </w:r>
          </w:p>
        </w:tc>
        <w:tc>
          <w:tcPr>
            <w:tcW w:w="1842"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1670</w:t>
            </w:r>
          </w:p>
        </w:tc>
        <w:tc>
          <w:tcPr>
            <w:tcW w:w="1985"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1895</w:t>
            </w:r>
          </w:p>
        </w:tc>
      </w:tr>
      <w:tr w:rsidR="00720529" w:rsidRPr="00A2121E" w:rsidTr="00E92754">
        <w:trPr>
          <w:jc w:val="center"/>
        </w:trPr>
        <w:tc>
          <w:tcPr>
            <w:tcW w:w="3544" w:type="dxa"/>
          </w:tcPr>
          <w:p w:rsidR="00720529" w:rsidRPr="00A2121E" w:rsidRDefault="00720529" w:rsidP="00E92754">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Зарегистрировано исходящих документов</w:t>
            </w:r>
          </w:p>
        </w:tc>
        <w:tc>
          <w:tcPr>
            <w:tcW w:w="1985"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1245</w:t>
            </w:r>
          </w:p>
        </w:tc>
        <w:tc>
          <w:tcPr>
            <w:tcW w:w="1842"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1530</w:t>
            </w:r>
          </w:p>
        </w:tc>
        <w:tc>
          <w:tcPr>
            <w:tcW w:w="1985"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1367</w:t>
            </w:r>
          </w:p>
        </w:tc>
      </w:tr>
      <w:tr w:rsidR="00720529" w:rsidRPr="00A2121E" w:rsidTr="00E92754">
        <w:trPr>
          <w:jc w:val="center"/>
        </w:trPr>
        <w:tc>
          <w:tcPr>
            <w:tcW w:w="3544" w:type="dxa"/>
          </w:tcPr>
          <w:p w:rsidR="00720529" w:rsidRPr="00A2121E" w:rsidRDefault="00720529" w:rsidP="00E92754">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Зарегистрировано приказы, протокол, всего:</w:t>
            </w:r>
          </w:p>
        </w:tc>
        <w:tc>
          <w:tcPr>
            <w:tcW w:w="1985"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2645</w:t>
            </w:r>
          </w:p>
        </w:tc>
        <w:tc>
          <w:tcPr>
            <w:tcW w:w="1842"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2645</w:t>
            </w:r>
          </w:p>
        </w:tc>
        <w:tc>
          <w:tcPr>
            <w:tcW w:w="1985"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2639</w:t>
            </w:r>
          </w:p>
        </w:tc>
      </w:tr>
      <w:tr w:rsidR="00720529" w:rsidRPr="00A2121E" w:rsidTr="00E92754">
        <w:trPr>
          <w:jc w:val="center"/>
        </w:trPr>
        <w:tc>
          <w:tcPr>
            <w:tcW w:w="3544" w:type="dxa"/>
          </w:tcPr>
          <w:p w:rsidR="00720529" w:rsidRPr="00A2121E" w:rsidRDefault="00720529" w:rsidP="00E92754">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lastRenderedPageBreak/>
              <w:t>Приказы по основной деятельности</w:t>
            </w:r>
          </w:p>
        </w:tc>
        <w:tc>
          <w:tcPr>
            <w:tcW w:w="1985"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906</w:t>
            </w:r>
          </w:p>
        </w:tc>
        <w:tc>
          <w:tcPr>
            <w:tcW w:w="1842"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630</w:t>
            </w:r>
          </w:p>
        </w:tc>
        <w:tc>
          <w:tcPr>
            <w:tcW w:w="1985"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1748</w:t>
            </w:r>
          </w:p>
        </w:tc>
      </w:tr>
      <w:tr w:rsidR="00720529" w:rsidRPr="00A2121E" w:rsidTr="00E92754">
        <w:trPr>
          <w:jc w:val="center"/>
        </w:trPr>
        <w:tc>
          <w:tcPr>
            <w:tcW w:w="3544" w:type="dxa"/>
          </w:tcPr>
          <w:p w:rsidR="00720529" w:rsidRPr="00A2121E" w:rsidRDefault="00720529" w:rsidP="00E92754">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Приказы по личному составу</w:t>
            </w:r>
          </w:p>
        </w:tc>
        <w:tc>
          <w:tcPr>
            <w:tcW w:w="1985"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1739</w:t>
            </w:r>
          </w:p>
        </w:tc>
        <w:tc>
          <w:tcPr>
            <w:tcW w:w="1842"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1240</w:t>
            </w:r>
          </w:p>
        </w:tc>
        <w:tc>
          <w:tcPr>
            <w:tcW w:w="1985"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1093</w:t>
            </w:r>
          </w:p>
        </w:tc>
      </w:tr>
      <w:tr w:rsidR="00720529" w:rsidRPr="00A2121E" w:rsidTr="00E92754">
        <w:trPr>
          <w:jc w:val="center"/>
        </w:trPr>
        <w:tc>
          <w:tcPr>
            <w:tcW w:w="3544" w:type="dxa"/>
          </w:tcPr>
          <w:p w:rsidR="00720529" w:rsidRPr="00A2121E" w:rsidRDefault="00720529" w:rsidP="00E92754">
            <w:pPr>
              <w:spacing w:after="0" w:line="240" w:lineRule="auto"/>
              <w:jc w:val="both"/>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Протоколы комиссии по премированию работников Центра</w:t>
            </w:r>
          </w:p>
        </w:tc>
        <w:tc>
          <w:tcPr>
            <w:tcW w:w="1985"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13</w:t>
            </w:r>
          </w:p>
        </w:tc>
        <w:tc>
          <w:tcPr>
            <w:tcW w:w="1842"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13</w:t>
            </w:r>
          </w:p>
        </w:tc>
        <w:tc>
          <w:tcPr>
            <w:tcW w:w="1985"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13</w:t>
            </w:r>
          </w:p>
        </w:tc>
      </w:tr>
      <w:tr w:rsidR="00720529" w:rsidRPr="00A2121E" w:rsidTr="00E92754">
        <w:trPr>
          <w:jc w:val="center"/>
        </w:trPr>
        <w:tc>
          <w:tcPr>
            <w:tcW w:w="3544" w:type="dxa"/>
          </w:tcPr>
          <w:p w:rsidR="00720529" w:rsidRPr="00A2121E" w:rsidRDefault="00720529" w:rsidP="00E92754">
            <w:pPr>
              <w:spacing w:after="0" w:line="240" w:lineRule="auto"/>
              <w:jc w:val="both"/>
              <w:rPr>
                <w:rFonts w:ascii="Times New Roman" w:hAnsi="Times New Roman" w:cs="Times New Roman"/>
                <w:color w:val="0D0D0D" w:themeColor="text1" w:themeTint="F2"/>
                <w:sz w:val="24"/>
                <w:szCs w:val="24"/>
                <w:highlight w:val="yellow"/>
              </w:rPr>
            </w:pPr>
            <w:r w:rsidRPr="00A2121E">
              <w:rPr>
                <w:rFonts w:ascii="Times New Roman" w:hAnsi="Times New Roman" w:cs="Times New Roman"/>
                <w:color w:val="0D0D0D" w:themeColor="text1" w:themeTint="F2"/>
                <w:sz w:val="24"/>
                <w:szCs w:val="24"/>
              </w:rPr>
              <w:t>Протоколы еженедельных планерных совещаний</w:t>
            </w:r>
          </w:p>
        </w:tc>
        <w:tc>
          <w:tcPr>
            <w:tcW w:w="1985"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85</w:t>
            </w:r>
          </w:p>
        </w:tc>
        <w:tc>
          <w:tcPr>
            <w:tcW w:w="1842" w:type="dxa"/>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52</w:t>
            </w:r>
          </w:p>
        </w:tc>
        <w:tc>
          <w:tcPr>
            <w:tcW w:w="1985" w:type="dxa"/>
          </w:tcPr>
          <w:p w:rsidR="00720529" w:rsidRPr="00A2121E" w:rsidRDefault="00720529" w:rsidP="00E92754">
            <w:pPr>
              <w:spacing w:after="0" w:line="240" w:lineRule="auto"/>
              <w:jc w:val="center"/>
              <w:rPr>
                <w:rFonts w:ascii="Times New Roman" w:hAnsi="Times New Roman" w:cs="Times New Roman"/>
                <w:color w:val="0D0D0D" w:themeColor="text1" w:themeTint="F2"/>
                <w:sz w:val="24"/>
                <w:szCs w:val="24"/>
              </w:rPr>
            </w:pPr>
            <w:r w:rsidRPr="00A2121E">
              <w:rPr>
                <w:rFonts w:ascii="Times New Roman" w:hAnsi="Times New Roman" w:cs="Times New Roman"/>
                <w:color w:val="0D0D0D" w:themeColor="text1" w:themeTint="F2"/>
                <w:sz w:val="24"/>
                <w:szCs w:val="24"/>
              </w:rPr>
              <w:t>50</w:t>
            </w:r>
          </w:p>
        </w:tc>
      </w:tr>
    </w:tbl>
    <w:p w:rsidR="00720529" w:rsidRPr="00A2121E" w:rsidRDefault="00720529" w:rsidP="00134C56">
      <w:pPr>
        <w:spacing w:after="0"/>
        <w:ind w:firstLine="708"/>
        <w:jc w:val="both"/>
        <w:rPr>
          <w:rFonts w:ascii="Times New Roman" w:hAnsi="Times New Roman" w:cs="Times New Roman"/>
          <w:sz w:val="24"/>
          <w:szCs w:val="24"/>
          <w:shd w:val="clear" w:color="auto" w:fill="FFFFFF"/>
        </w:rPr>
      </w:pPr>
      <w:r w:rsidRPr="00A2121E">
        <w:rPr>
          <w:rFonts w:ascii="Times New Roman" w:hAnsi="Times New Roman" w:cs="Times New Roman"/>
          <w:sz w:val="24"/>
          <w:szCs w:val="24"/>
        </w:rPr>
        <w:t>По динамике зарегистрированных документов проанализировав можно сделать следующие выводы: -по регистрации исходящих документов,в связи с мировой пандемией и временным переходом на удаленный режим остро встала необходимость изменения порядка работы с документооборотом, при этом ч</w:t>
      </w:r>
      <w:r w:rsidRPr="00A2121E">
        <w:rPr>
          <w:rFonts w:ascii="Times New Roman" w:hAnsi="Times New Roman" w:cs="Times New Roman"/>
          <w:color w:val="000000"/>
          <w:sz w:val="24"/>
          <w:szCs w:val="24"/>
          <w:shd w:val="clear" w:color="auto" w:fill="FFFFFF"/>
        </w:rPr>
        <w:t>асть документооборота центра, не полностью переведена на электронный вид. В связи с ограничением личных контактов между сторонними организациямичасть документооборота велась путем обмена по сети Интернет; - по протоколам еженедельных планерных совещаний в связи с переходом на удаленный режим работы было успешно внедрено в работу проведений планерных совещаний, собраний, он-лайн по видеоконференцсвязи. Преимущества видеоконференцсвязи в масштабе проведения, в экономии времени и простоте использования.</w:t>
      </w:r>
      <w:r w:rsidRPr="00A2121E">
        <w:rPr>
          <w:rFonts w:ascii="Times New Roman" w:hAnsi="Times New Roman" w:cs="Times New Roman"/>
          <w:sz w:val="24"/>
          <w:szCs w:val="24"/>
          <w:shd w:val="clear" w:color="auto" w:fill="FFFFFF"/>
        </w:rPr>
        <w:t>В общем же протоколирование является одним из важных инструментов в работе, позволяет фиксировать промежуточные и итоговые результаты, анализировать их и естественным путем уменьшить количество ошибок. Количество приказов сократилось в связи с передачей филиалов в УСЗН, работники были уволены переводом с 01 апреля 2021года.</w:t>
      </w:r>
    </w:p>
    <w:p w:rsidR="00720529" w:rsidRPr="00A2121E" w:rsidRDefault="00720529" w:rsidP="00134C56">
      <w:pPr>
        <w:spacing w:after="0"/>
        <w:jc w:val="center"/>
        <w:rPr>
          <w:rFonts w:ascii="Times New Roman" w:hAnsi="Times New Roman" w:cs="Times New Roman"/>
          <w:b/>
          <w:i/>
          <w:color w:val="0D0D0D" w:themeColor="text1" w:themeTint="F2"/>
          <w:sz w:val="24"/>
          <w:szCs w:val="24"/>
          <w:shd w:val="clear" w:color="auto" w:fill="FFFFFF"/>
        </w:rPr>
      </w:pPr>
      <w:r w:rsidRPr="00A2121E">
        <w:rPr>
          <w:rFonts w:ascii="Times New Roman" w:hAnsi="Times New Roman" w:cs="Times New Roman"/>
          <w:b/>
          <w:i/>
          <w:color w:val="0D0D0D" w:themeColor="text1" w:themeTint="F2"/>
          <w:sz w:val="24"/>
          <w:szCs w:val="24"/>
          <w:shd w:val="clear" w:color="auto" w:fill="FFFFFF"/>
        </w:rPr>
        <w:t>Аттестация работников</w:t>
      </w:r>
    </w:p>
    <w:p w:rsidR="00720529" w:rsidRPr="00A2121E" w:rsidRDefault="00720529" w:rsidP="00134C56">
      <w:pPr>
        <w:spacing w:after="0"/>
        <w:ind w:firstLine="720"/>
        <w:jc w:val="both"/>
        <w:rPr>
          <w:rFonts w:ascii="Times New Roman" w:hAnsi="Times New Roman" w:cs="Times New Roman"/>
          <w:sz w:val="24"/>
          <w:szCs w:val="24"/>
        </w:rPr>
      </w:pPr>
      <w:r w:rsidRPr="00A2121E">
        <w:rPr>
          <w:rFonts w:ascii="Times New Roman" w:hAnsi="Times New Roman" w:cs="Times New Roman"/>
          <w:sz w:val="24"/>
          <w:szCs w:val="24"/>
        </w:rPr>
        <w:t xml:space="preserve">На основании приказа от 20сентября 2019 года №525-ОД «Об утверждении Положения о </w:t>
      </w:r>
      <w:proofErr w:type="spellStart"/>
      <w:r w:rsidRPr="00A2121E">
        <w:rPr>
          <w:rFonts w:ascii="Times New Roman" w:hAnsi="Times New Roman" w:cs="Times New Roman"/>
          <w:sz w:val="24"/>
          <w:szCs w:val="24"/>
        </w:rPr>
        <w:t>порядкепроведения</w:t>
      </w:r>
      <w:proofErr w:type="spellEnd"/>
      <w:r w:rsidRPr="00A2121E">
        <w:rPr>
          <w:rFonts w:ascii="Times New Roman" w:hAnsi="Times New Roman" w:cs="Times New Roman"/>
          <w:sz w:val="24"/>
          <w:szCs w:val="24"/>
        </w:rPr>
        <w:t xml:space="preserve"> аттестации работников Государственного бюджетного учреждения Республики Саха (Якутия) «Республиканский комплексный центр социального обслуживания», с планом работы отдела кадров на 2022 год в центре проведена плановая аттестация сотрудников. Основными целями проведения аттестации являются стимулирование повышения квалификации и роста профессионализма работников, развитие их творческой инициативы.</w:t>
      </w:r>
    </w:p>
    <w:p w:rsidR="00720529" w:rsidRPr="00A2121E" w:rsidRDefault="00720529" w:rsidP="00134C56">
      <w:pPr>
        <w:tabs>
          <w:tab w:val="left" w:pos="284"/>
        </w:tabs>
        <w:spacing w:after="0"/>
        <w:jc w:val="both"/>
        <w:rPr>
          <w:rFonts w:ascii="Times New Roman" w:hAnsi="Times New Roman" w:cs="Times New Roman"/>
          <w:b/>
          <w:color w:val="FF0000"/>
          <w:sz w:val="24"/>
          <w:szCs w:val="24"/>
        </w:rPr>
      </w:pPr>
      <w:r w:rsidRPr="00A2121E">
        <w:rPr>
          <w:rFonts w:ascii="Times New Roman" w:hAnsi="Times New Roman" w:cs="Times New Roman"/>
          <w:sz w:val="24"/>
          <w:szCs w:val="24"/>
        </w:rPr>
        <w:t xml:space="preserve">Аттестационной комиссии были представлены </w:t>
      </w:r>
      <w:proofErr w:type="spellStart"/>
      <w:r w:rsidRPr="00A2121E">
        <w:rPr>
          <w:rFonts w:ascii="Times New Roman" w:hAnsi="Times New Roman" w:cs="Times New Roman"/>
          <w:sz w:val="24"/>
          <w:szCs w:val="24"/>
        </w:rPr>
        <w:t>портфолио</w:t>
      </w:r>
      <w:proofErr w:type="spellEnd"/>
      <w:r w:rsidRPr="00A2121E">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ислайды</w:t>
      </w:r>
      <w:proofErr w:type="spellEnd"/>
      <w:r w:rsidRPr="00A2121E">
        <w:rPr>
          <w:rFonts w:ascii="Times New Roman" w:hAnsi="Times New Roman" w:cs="Times New Roman"/>
          <w:sz w:val="24"/>
          <w:szCs w:val="24"/>
        </w:rPr>
        <w:t xml:space="preserve"> достижений аттестуемых, а также проведено собеседование, в рамках которой были рассмотрены ситуационные задачи по социальному обслуживанию, а так-же актуальные вопросы по федеральному закону №442-ФЗ «Об основах социального обслуживания граждан в Российской Федерации», по итогам которой принимались решения о соответствии занимаемой </w:t>
      </w:r>
      <w:proofErr w:type="spellStart"/>
      <w:r w:rsidRPr="00A2121E">
        <w:rPr>
          <w:rFonts w:ascii="Times New Roman" w:hAnsi="Times New Roman" w:cs="Times New Roman"/>
          <w:sz w:val="24"/>
          <w:szCs w:val="24"/>
        </w:rPr>
        <w:t>должности.Всего</w:t>
      </w:r>
      <w:proofErr w:type="spellEnd"/>
      <w:r w:rsidRPr="00A2121E">
        <w:rPr>
          <w:rFonts w:ascii="Times New Roman" w:hAnsi="Times New Roman" w:cs="Times New Roman"/>
          <w:sz w:val="24"/>
          <w:szCs w:val="24"/>
        </w:rPr>
        <w:t xml:space="preserve"> в 2022 году 8 работников прошли аттестацию, из них 5 работников аттестацию прошли успешно, 3-м назначена пересдача аттестации.</w:t>
      </w:r>
      <w:r w:rsidRPr="00A2121E">
        <w:rPr>
          <w:rFonts w:ascii="Times New Roman" w:hAnsi="Times New Roman" w:cs="Times New Roman"/>
          <w:b/>
          <w:sz w:val="24"/>
          <w:szCs w:val="24"/>
        </w:rPr>
        <w:tab/>
      </w:r>
    </w:p>
    <w:p w:rsidR="00720529" w:rsidRPr="00A2121E" w:rsidRDefault="00720529" w:rsidP="00134C56">
      <w:pPr>
        <w:pStyle w:val="a6"/>
        <w:spacing w:after="0"/>
        <w:ind w:left="0"/>
        <w:jc w:val="center"/>
        <w:rPr>
          <w:rFonts w:ascii="Times New Roman" w:hAnsi="Times New Roman" w:cs="Times New Roman"/>
          <w:b/>
          <w:i/>
          <w:sz w:val="24"/>
          <w:szCs w:val="24"/>
        </w:rPr>
      </w:pPr>
      <w:r w:rsidRPr="00A2121E">
        <w:rPr>
          <w:rFonts w:ascii="Times New Roman" w:hAnsi="Times New Roman" w:cs="Times New Roman"/>
          <w:b/>
          <w:i/>
          <w:sz w:val="24"/>
          <w:szCs w:val="24"/>
        </w:rPr>
        <w:t>Стимулированиеработников</w:t>
      </w:r>
    </w:p>
    <w:p w:rsidR="00720529" w:rsidRPr="00A2121E" w:rsidRDefault="00720529" w:rsidP="00134C56">
      <w:pPr>
        <w:spacing w:after="0"/>
        <w:ind w:firstLine="720"/>
        <w:jc w:val="both"/>
        <w:rPr>
          <w:rFonts w:ascii="Times New Roman" w:eastAsiaTheme="minorHAnsi" w:hAnsi="Times New Roman" w:cs="Times New Roman"/>
          <w:sz w:val="24"/>
          <w:szCs w:val="24"/>
          <w:shd w:val="clear" w:color="auto" w:fill="FFFFFF"/>
          <w:lang w:eastAsia="en-US"/>
        </w:rPr>
      </w:pPr>
      <w:r w:rsidRPr="00A2121E">
        <w:rPr>
          <w:rFonts w:ascii="Times New Roman" w:hAnsi="Times New Roman" w:cs="Times New Roman"/>
          <w:sz w:val="24"/>
          <w:szCs w:val="24"/>
          <w:shd w:val="clear" w:color="auto" w:fill="FFFFFF"/>
        </w:rPr>
        <w:t xml:space="preserve">Результативная работа сотрудников Центра не остается без внимания. </w:t>
      </w:r>
      <w:r w:rsidRPr="00A2121E">
        <w:rPr>
          <w:rFonts w:ascii="Times New Roman" w:eastAsiaTheme="minorHAnsi" w:hAnsi="Times New Roman" w:cs="Times New Roman"/>
          <w:sz w:val="24"/>
          <w:szCs w:val="24"/>
          <w:shd w:val="clear" w:color="auto" w:fill="FFFFFF"/>
          <w:lang w:eastAsia="en-US"/>
        </w:rPr>
        <w:t>Так в 2020 году награждены –169 работников (81%), в 2021 году (работники г. Якутска) награды получили 48 работник (23%), в 2022 награды получили 54 работников (24,5%).</w:t>
      </w:r>
    </w:p>
    <w:p w:rsidR="00720529" w:rsidRPr="00A2121E" w:rsidRDefault="00720529" w:rsidP="00134C56">
      <w:pPr>
        <w:spacing w:after="0"/>
        <w:ind w:firstLine="720"/>
        <w:jc w:val="right"/>
        <w:rPr>
          <w:rFonts w:ascii="Times New Roman" w:hAnsi="Times New Roman" w:cs="Times New Roman"/>
          <w:sz w:val="24"/>
          <w:szCs w:val="24"/>
          <w:shd w:val="clear" w:color="auto" w:fill="FFFFFF"/>
        </w:rPr>
      </w:pPr>
      <w:r w:rsidRPr="00A2121E">
        <w:rPr>
          <w:rFonts w:ascii="Times New Roman" w:hAnsi="Times New Roman" w:cs="Times New Roman"/>
          <w:sz w:val="24"/>
          <w:szCs w:val="24"/>
          <w:shd w:val="clear" w:color="auto" w:fill="FFFFFF"/>
        </w:rPr>
        <w:t>Таблица 8. Количество награжденных в 2022 г.</w:t>
      </w:r>
    </w:p>
    <w:tbl>
      <w:tblPr>
        <w:tblW w:w="9464" w:type="dxa"/>
        <w:jc w:val="center"/>
        <w:tblLook w:val="04A0"/>
      </w:tblPr>
      <w:tblGrid>
        <w:gridCol w:w="6204"/>
        <w:gridCol w:w="3260"/>
      </w:tblGrid>
      <w:tr w:rsidR="00720529" w:rsidRPr="00A2121E" w:rsidTr="00E92754">
        <w:trPr>
          <w:trHeight w:val="566"/>
          <w:jc w:val="center"/>
        </w:trPr>
        <w:tc>
          <w:tcPr>
            <w:tcW w:w="6204"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ind w:firstLine="45"/>
              <w:contextualSpacing/>
              <w:jc w:val="center"/>
              <w:rPr>
                <w:rFonts w:ascii="Times New Roman" w:hAnsi="Times New Roman" w:cs="Times New Roman"/>
                <w:sz w:val="24"/>
                <w:szCs w:val="24"/>
              </w:rPr>
            </w:pPr>
            <w:r w:rsidRPr="00A2121E">
              <w:rPr>
                <w:rFonts w:ascii="Times New Roman" w:hAnsi="Times New Roman" w:cs="Times New Roman"/>
                <w:sz w:val="24"/>
                <w:szCs w:val="24"/>
              </w:rPr>
              <w:t>Наименование награды</w:t>
            </w:r>
          </w:p>
        </w:tc>
        <w:tc>
          <w:tcPr>
            <w:tcW w:w="3260"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contextualSpacing/>
              <w:jc w:val="center"/>
              <w:rPr>
                <w:rFonts w:ascii="Times New Roman" w:hAnsi="Times New Roman" w:cs="Times New Roman"/>
                <w:sz w:val="24"/>
                <w:szCs w:val="24"/>
              </w:rPr>
            </w:pPr>
            <w:r w:rsidRPr="00A2121E">
              <w:rPr>
                <w:rFonts w:ascii="Times New Roman" w:hAnsi="Times New Roman" w:cs="Times New Roman"/>
                <w:sz w:val="24"/>
                <w:szCs w:val="24"/>
              </w:rPr>
              <w:t>Кол-во сотрудников, получивших награды, чел.</w:t>
            </w:r>
          </w:p>
        </w:tc>
      </w:tr>
      <w:tr w:rsidR="00720529" w:rsidRPr="00A2121E" w:rsidTr="00E92754">
        <w:trPr>
          <w:trHeight w:val="457"/>
          <w:jc w:val="center"/>
        </w:trPr>
        <w:tc>
          <w:tcPr>
            <w:tcW w:w="6204"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ind w:firstLine="45"/>
              <w:contextualSpacing/>
              <w:jc w:val="both"/>
              <w:rPr>
                <w:rFonts w:ascii="Times New Roman" w:hAnsi="Times New Roman" w:cs="Times New Roman"/>
                <w:sz w:val="24"/>
                <w:szCs w:val="24"/>
              </w:rPr>
            </w:pPr>
            <w:r w:rsidRPr="00A2121E">
              <w:rPr>
                <w:rFonts w:ascii="Times New Roman" w:hAnsi="Times New Roman" w:cs="Times New Roman"/>
                <w:sz w:val="24"/>
                <w:szCs w:val="24"/>
              </w:rPr>
              <w:t>Благодарственное письмо ГБУ РС (Я) «РКЦСО»</w:t>
            </w:r>
          </w:p>
        </w:tc>
        <w:tc>
          <w:tcPr>
            <w:tcW w:w="3260"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contextualSpacing/>
              <w:jc w:val="center"/>
              <w:rPr>
                <w:rFonts w:ascii="Times New Roman" w:hAnsi="Times New Roman" w:cs="Times New Roman"/>
                <w:sz w:val="24"/>
                <w:szCs w:val="24"/>
              </w:rPr>
            </w:pPr>
            <w:r w:rsidRPr="00A2121E">
              <w:rPr>
                <w:rFonts w:ascii="Times New Roman" w:hAnsi="Times New Roman" w:cs="Times New Roman"/>
                <w:sz w:val="24"/>
                <w:szCs w:val="24"/>
              </w:rPr>
              <w:t>7</w:t>
            </w:r>
          </w:p>
        </w:tc>
      </w:tr>
      <w:tr w:rsidR="00720529" w:rsidRPr="00A2121E" w:rsidTr="00E92754">
        <w:trPr>
          <w:trHeight w:val="457"/>
          <w:jc w:val="center"/>
        </w:trPr>
        <w:tc>
          <w:tcPr>
            <w:tcW w:w="6204"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ind w:firstLine="45"/>
              <w:contextualSpacing/>
              <w:jc w:val="both"/>
              <w:rPr>
                <w:rFonts w:ascii="Times New Roman" w:hAnsi="Times New Roman" w:cs="Times New Roman"/>
                <w:sz w:val="24"/>
                <w:szCs w:val="24"/>
              </w:rPr>
            </w:pPr>
            <w:r w:rsidRPr="00A2121E">
              <w:rPr>
                <w:rFonts w:ascii="Times New Roman" w:hAnsi="Times New Roman" w:cs="Times New Roman"/>
                <w:sz w:val="24"/>
                <w:szCs w:val="24"/>
              </w:rPr>
              <w:lastRenderedPageBreak/>
              <w:t>Почетная грамота ГБУ РС (Я) «РКЦСО»</w:t>
            </w:r>
          </w:p>
        </w:tc>
        <w:tc>
          <w:tcPr>
            <w:tcW w:w="3260"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contextualSpacing/>
              <w:jc w:val="center"/>
              <w:rPr>
                <w:rFonts w:ascii="Times New Roman" w:hAnsi="Times New Roman" w:cs="Times New Roman"/>
                <w:sz w:val="24"/>
                <w:szCs w:val="24"/>
              </w:rPr>
            </w:pPr>
            <w:r w:rsidRPr="00A2121E">
              <w:rPr>
                <w:rFonts w:ascii="Times New Roman" w:hAnsi="Times New Roman" w:cs="Times New Roman"/>
                <w:sz w:val="24"/>
                <w:szCs w:val="24"/>
              </w:rPr>
              <w:t>19</w:t>
            </w:r>
          </w:p>
        </w:tc>
      </w:tr>
      <w:tr w:rsidR="00720529" w:rsidRPr="00A2121E" w:rsidTr="00E92754">
        <w:trPr>
          <w:trHeight w:val="273"/>
          <w:jc w:val="center"/>
        </w:trPr>
        <w:tc>
          <w:tcPr>
            <w:tcW w:w="6204"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ind w:firstLine="45"/>
              <w:contextualSpacing/>
              <w:jc w:val="both"/>
              <w:rPr>
                <w:rFonts w:ascii="Times New Roman" w:hAnsi="Times New Roman" w:cs="Times New Roman"/>
                <w:sz w:val="24"/>
                <w:szCs w:val="24"/>
              </w:rPr>
            </w:pPr>
            <w:r w:rsidRPr="00A2121E">
              <w:rPr>
                <w:rFonts w:ascii="Times New Roman" w:hAnsi="Times New Roman" w:cs="Times New Roman"/>
                <w:sz w:val="24"/>
                <w:szCs w:val="24"/>
              </w:rPr>
              <w:t xml:space="preserve">Нагрудный знак «Отличник гражданских </w:t>
            </w:r>
            <w:proofErr w:type="spellStart"/>
            <w:r w:rsidRPr="00A2121E">
              <w:rPr>
                <w:rFonts w:ascii="Times New Roman" w:hAnsi="Times New Roman" w:cs="Times New Roman"/>
                <w:sz w:val="24"/>
                <w:szCs w:val="24"/>
              </w:rPr>
              <w:t>инифициатив</w:t>
            </w:r>
            <w:proofErr w:type="spellEnd"/>
            <w:r w:rsidRPr="00A2121E">
              <w:rPr>
                <w:rFonts w:ascii="Times New Roman" w:hAnsi="Times New Roman" w:cs="Times New Roman"/>
                <w:sz w:val="24"/>
                <w:szCs w:val="24"/>
              </w:rPr>
              <w:t xml:space="preserve"> Республики Саха Якутия)»</w:t>
            </w:r>
          </w:p>
        </w:tc>
        <w:tc>
          <w:tcPr>
            <w:tcW w:w="3260"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contextualSpacing/>
              <w:jc w:val="center"/>
              <w:rPr>
                <w:rFonts w:ascii="Times New Roman" w:hAnsi="Times New Roman" w:cs="Times New Roman"/>
                <w:sz w:val="24"/>
                <w:szCs w:val="24"/>
              </w:rPr>
            </w:pPr>
            <w:r w:rsidRPr="00A2121E">
              <w:rPr>
                <w:rFonts w:ascii="Times New Roman" w:hAnsi="Times New Roman" w:cs="Times New Roman"/>
                <w:sz w:val="24"/>
                <w:szCs w:val="24"/>
              </w:rPr>
              <w:t>1</w:t>
            </w:r>
          </w:p>
        </w:tc>
      </w:tr>
      <w:tr w:rsidR="00720529" w:rsidRPr="00A2121E" w:rsidTr="00E92754">
        <w:trPr>
          <w:trHeight w:val="546"/>
          <w:jc w:val="center"/>
        </w:trPr>
        <w:tc>
          <w:tcPr>
            <w:tcW w:w="6204"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ind w:firstLine="45"/>
              <w:contextualSpacing/>
              <w:jc w:val="both"/>
              <w:rPr>
                <w:rFonts w:ascii="Times New Roman" w:hAnsi="Times New Roman" w:cs="Times New Roman"/>
                <w:sz w:val="24"/>
                <w:szCs w:val="24"/>
              </w:rPr>
            </w:pPr>
            <w:r w:rsidRPr="00A2121E">
              <w:rPr>
                <w:rFonts w:ascii="Times New Roman" w:hAnsi="Times New Roman" w:cs="Times New Roman"/>
                <w:sz w:val="24"/>
                <w:szCs w:val="24"/>
              </w:rPr>
              <w:t>Благодарственное письмо ГКУ РС (Я) «УСЗН и Т при МТ и СР РС (Я)»</w:t>
            </w:r>
          </w:p>
        </w:tc>
        <w:tc>
          <w:tcPr>
            <w:tcW w:w="3260"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contextualSpacing/>
              <w:jc w:val="center"/>
              <w:rPr>
                <w:rFonts w:ascii="Times New Roman" w:hAnsi="Times New Roman" w:cs="Times New Roman"/>
                <w:sz w:val="24"/>
                <w:szCs w:val="24"/>
              </w:rPr>
            </w:pPr>
            <w:r w:rsidRPr="00A2121E">
              <w:rPr>
                <w:rFonts w:ascii="Times New Roman" w:hAnsi="Times New Roman" w:cs="Times New Roman"/>
                <w:sz w:val="24"/>
                <w:szCs w:val="24"/>
              </w:rPr>
              <w:t>4</w:t>
            </w:r>
          </w:p>
        </w:tc>
      </w:tr>
      <w:tr w:rsidR="00720529" w:rsidRPr="00A2121E" w:rsidTr="00E92754">
        <w:trPr>
          <w:trHeight w:val="426"/>
          <w:jc w:val="center"/>
        </w:trPr>
        <w:tc>
          <w:tcPr>
            <w:tcW w:w="6204"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ind w:firstLine="45"/>
              <w:contextualSpacing/>
              <w:jc w:val="both"/>
              <w:rPr>
                <w:rFonts w:ascii="Times New Roman" w:hAnsi="Times New Roman" w:cs="Times New Roman"/>
                <w:sz w:val="24"/>
                <w:szCs w:val="24"/>
              </w:rPr>
            </w:pPr>
            <w:r w:rsidRPr="00A2121E">
              <w:rPr>
                <w:rFonts w:ascii="Times New Roman" w:hAnsi="Times New Roman" w:cs="Times New Roman"/>
                <w:sz w:val="24"/>
                <w:szCs w:val="24"/>
              </w:rPr>
              <w:t>Благодарственное письмо Окружной администрации г. Якутска</w:t>
            </w:r>
          </w:p>
        </w:tc>
        <w:tc>
          <w:tcPr>
            <w:tcW w:w="3260"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contextualSpacing/>
              <w:jc w:val="center"/>
              <w:rPr>
                <w:rFonts w:ascii="Times New Roman" w:hAnsi="Times New Roman" w:cs="Times New Roman"/>
                <w:sz w:val="24"/>
                <w:szCs w:val="24"/>
              </w:rPr>
            </w:pPr>
            <w:r w:rsidRPr="00A2121E">
              <w:rPr>
                <w:rFonts w:ascii="Times New Roman" w:hAnsi="Times New Roman" w:cs="Times New Roman"/>
                <w:sz w:val="24"/>
                <w:szCs w:val="24"/>
              </w:rPr>
              <w:t>1</w:t>
            </w:r>
          </w:p>
        </w:tc>
      </w:tr>
      <w:tr w:rsidR="00720529" w:rsidRPr="00A2121E" w:rsidTr="00E92754">
        <w:trPr>
          <w:trHeight w:val="457"/>
          <w:jc w:val="center"/>
        </w:trPr>
        <w:tc>
          <w:tcPr>
            <w:tcW w:w="6204"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ind w:firstLine="45"/>
              <w:contextualSpacing/>
              <w:jc w:val="both"/>
              <w:rPr>
                <w:rFonts w:ascii="Times New Roman" w:hAnsi="Times New Roman" w:cs="Times New Roman"/>
                <w:sz w:val="24"/>
                <w:szCs w:val="24"/>
              </w:rPr>
            </w:pPr>
            <w:r w:rsidRPr="00A2121E">
              <w:rPr>
                <w:rFonts w:ascii="Times New Roman" w:hAnsi="Times New Roman" w:cs="Times New Roman"/>
                <w:sz w:val="24"/>
                <w:szCs w:val="24"/>
              </w:rPr>
              <w:t>Почетная грамота Окружной администрации г. Якутска</w:t>
            </w:r>
          </w:p>
        </w:tc>
        <w:tc>
          <w:tcPr>
            <w:tcW w:w="3260"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contextualSpacing/>
              <w:jc w:val="center"/>
              <w:rPr>
                <w:rFonts w:ascii="Times New Roman" w:hAnsi="Times New Roman" w:cs="Times New Roman"/>
                <w:sz w:val="24"/>
                <w:szCs w:val="24"/>
              </w:rPr>
            </w:pPr>
            <w:r w:rsidRPr="00A2121E">
              <w:rPr>
                <w:rFonts w:ascii="Times New Roman" w:hAnsi="Times New Roman" w:cs="Times New Roman"/>
                <w:sz w:val="24"/>
                <w:szCs w:val="24"/>
              </w:rPr>
              <w:t>4</w:t>
            </w:r>
          </w:p>
        </w:tc>
      </w:tr>
      <w:tr w:rsidR="00720529" w:rsidRPr="00A2121E" w:rsidTr="00E92754">
        <w:trPr>
          <w:trHeight w:val="661"/>
          <w:jc w:val="center"/>
        </w:trPr>
        <w:tc>
          <w:tcPr>
            <w:tcW w:w="6204"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ind w:firstLine="45"/>
              <w:contextualSpacing/>
              <w:jc w:val="both"/>
              <w:rPr>
                <w:rFonts w:ascii="Times New Roman" w:hAnsi="Times New Roman" w:cs="Times New Roman"/>
                <w:sz w:val="24"/>
                <w:szCs w:val="24"/>
              </w:rPr>
            </w:pPr>
            <w:r w:rsidRPr="00A2121E">
              <w:rPr>
                <w:rFonts w:ascii="Times New Roman" w:hAnsi="Times New Roman" w:cs="Times New Roman"/>
                <w:sz w:val="24"/>
                <w:szCs w:val="24"/>
              </w:rPr>
              <w:t>Благодарственное письмо Министерства труда и социального развития РС (Я)</w:t>
            </w:r>
          </w:p>
        </w:tc>
        <w:tc>
          <w:tcPr>
            <w:tcW w:w="3260"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contextualSpacing/>
              <w:jc w:val="center"/>
              <w:rPr>
                <w:rFonts w:ascii="Times New Roman" w:hAnsi="Times New Roman" w:cs="Times New Roman"/>
                <w:sz w:val="24"/>
                <w:szCs w:val="24"/>
              </w:rPr>
            </w:pPr>
            <w:r w:rsidRPr="00A2121E">
              <w:rPr>
                <w:rFonts w:ascii="Times New Roman" w:hAnsi="Times New Roman" w:cs="Times New Roman"/>
                <w:sz w:val="24"/>
                <w:szCs w:val="24"/>
              </w:rPr>
              <w:t>4</w:t>
            </w:r>
          </w:p>
        </w:tc>
      </w:tr>
      <w:tr w:rsidR="00720529" w:rsidRPr="00A2121E" w:rsidTr="00E92754">
        <w:trPr>
          <w:trHeight w:val="457"/>
          <w:jc w:val="center"/>
        </w:trPr>
        <w:tc>
          <w:tcPr>
            <w:tcW w:w="6204"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ind w:firstLine="45"/>
              <w:contextualSpacing/>
              <w:jc w:val="both"/>
              <w:rPr>
                <w:rFonts w:ascii="Times New Roman" w:hAnsi="Times New Roman" w:cs="Times New Roman"/>
                <w:sz w:val="24"/>
                <w:szCs w:val="24"/>
              </w:rPr>
            </w:pPr>
            <w:r w:rsidRPr="00A2121E">
              <w:rPr>
                <w:rFonts w:ascii="Times New Roman" w:hAnsi="Times New Roman" w:cs="Times New Roman"/>
                <w:sz w:val="24"/>
                <w:szCs w:val="24"/>
              </w:rPr>
              <w:t>Почетная грамота Министерства труда и социального развития РС (Я)</w:t>
            </w:r>
          </w:p>
        </w:tc>
        <w:tc>
          <w:tcPr>
            <w:tcW w:w="3260"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contextualSpacing/>
              <w:jc w:val="center"/>
              <w:rPr>
                <w:rFonts w:ascii="Times New Roman" w:hAnsi="Times New Roman" w:cs="Times New Roman"/>
                <w:sz w:val="24"/>
                <w:szCs w:val="24"/>
              </w:rPr>
            </w:pPr>
            <w:r w:rsidRPr="00A2121E">
              <w:rPr>
                <w:rFonts w:ascii="Times New Roman" w:hAnsi="Times New Roman" w:cs="Times New Roman"/>
                <w:sz w:val="24"/>
                <w:szCs w:val="24"/>
              </w:rPr>
              <w:t>2</w:t>
            </w:r>
          </w:p>
        </w:tc>
      </w:tr>
      <w:tr w:rsidR="00720529" w:rsidRPr="00A2121E" w:rsidTr="00E92754">
        <w:trPr>
          <w:trHeight w:val="457"/>
          <w:jc w:val="center"/>
        </w:trPr>
        <w:tc>
          <w:tcPr>
            <w:tcW w:w="6204"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ind w:firstLine="45"/>
              <w:contextualSpacing/>
              <w:jc w:val="both"/>
              <w:rPr>
                <w:rFonts w:ascii="Times New Roman" w:hAnsi="Times New Roman" w:cs="Times New Roman"/>
                <w:sz w:val="24"/>
                <w:szCs w:val="24"/>
              </w:rPr>
            </w:pPr>
            <w:r w:rsidRPr="00A2121E">
              <w:rPr>
                <w:rFonts w:ascii="Times New Roman" w:hAnsi="Times New Roman" w:cs="Times New Roman"/>
                <w:sz w:val="24"/>
                <w:szCs w:val="24"/>
              </w:rPr>
              <w:t>Благодарственное письмо Якутской городской думы</w:t>
            </w:r>
          </w:p>
        </w:tc>
        <w:tc>
          <w:tcPr>
            <w:tcW w:w="3260"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contextualSpacing/>
              <w:jc w:val="center"/>
              <w:rPr>
                <w:rFonts w:ascii="Times New Roman" w:hAnsi="Times New Roman" w:cs="Times New Roman"/>
                <w:sz w:val="24"/>
                <w:szCs w:val="24"/>
              </w:rPr>
            </w:pPr>
            <w:r w:rsidRPr="00A2121E">
              <w:rPr>
                <w:rFonts w:ascii="Times New Roman" w:hAnsi="Times New Roman" w:cs="Times New Roman"/>
                <w:sz w:val="24"/>
                <w:szCs w:val="24"/>
              </w:rPr>
              <w:t>2</w:t>
            </w:r>
          </w:p>
        </w:tc>
      </w:tr>
      <w:tr w:rsidR="00720529" w:rsidRPr="00A2121E" w:rsidTr="00E92754">
        <w:trPr>
          <w:trHeight w:val="387"/>
          <w:jc w:val="center"/>
        </w:trPr>
        <w:tc>
          <w:tcPr>
            <w:tcW w:w="6204"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ind w:firstLine="45"/>
              <w:contextualSpacing/>
              <w:jc w:val="both"/>
              <w:rPr>
                <w:rFonts w:ascii="Times New Roman" w:hAnsi="Times New Roman" w:cs="Times New Roman"/>
                <w:sz w:val="24"/>
                <w:szCs w:val="24"/>
              </w:rPr>
            </w:pPr>
            <w:r w:rsidRPr="00A2121E">
              <w:rPr>
                <w:rFonts w:ascii="Times New Roman" w:hAnsi="Times New Roman" w:cs="Times New Roman"/>
                <w:sz w:val="24"/>
                <w:szCs w:val="24"/>
              </w:rPr>
              <w:t>Почетная грамота Якутской городской Думы</w:t>
            </w:r>
          </w:p>
        </w:tc>
        <w:tc>
          <w:tcPr>
            <w:tcW w:w="3260"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contextualSpacing/>
              <w:jc w:val="center"/>
              <w:rPr>
                <w:rFonts w:ascii="Times New Roman" w:hAnsi="Times New Roman" w:cs="Times New Roman"/>
                <w:sz w:val="24"/>
                <w:szCs w:val="24"/>
              </w:rPr>
            </w:pPr>
            <w:r w:rsidRPr="00A2121E">
              <w:rPr>
                <w:rFonts w:ascii="Times New Roman" w:hAnsi="Times New Roman" w:cs="Times New Roman"/>
                <w:sz w:val="24"/>
                <w:szCs w:val="24"/>
              </w:rPr>
              <w:t>1</w:t>
            </w:r>
          </w:p>
        </w:tc>
      </w:tr>
      <w:tr w:rsidR="00720529" w:rsidRPr="00A2121E" w:rsidTr="00E92754">
        <w:trPr>
          <w:trHeight w:val="387"/>
          <w:jc w:val="center"/>
        </w:trPr>
        <w:tc>
          <w:tcPr>
            <w:tcW w:w="6204" w:type="dxa"/>
            <w:tcBorders>
              <w:top w:val="single" w:sz="4" w:space="0" w:color="auto"/>
              <w:left w:val="single" w:sz="4" w:space="0" w:color="auto"/>
              <w:bottom w:val="single" w:sz="4" w:space="0" w:color="auto"/>
              <w:right w:val="single" w:sz="4" w:space="0" w:color="auto"/>
            </w:tcBorders>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Благодарственное письмо постоянного комитета по здравоохранению, социальной защите, труду и занятости</w:t>
            </w:r>
          </w:p>
          <w:p w:rsidR="00720529" w:rsidRPr="00A2121E" w:rsidRDefault="00720529" w:rsidP="00E92754">
            <w:pPr>
              <w:spacing w:after="0" w:line="240" w:lineRule="auto"/>
              <w:ind w:firstLine="45"/>
              <w:contextualSpacing/>
              <w:jc w:val="both"/>
              <w:rPr>
                <w:rFonts w:ascii="Times New Roman" w:hAnsi="Times New Roman" w:cs="Times New Roman"/>
                <w:sz w:val="24"/>
                <w:szCs w:val="24"/>
              </w:rPr>
            </w:pPr>
            <w:r w:rsidRPr="00A2121E">
              <w:rPr>
                <w:rFonts w:ascii="Times New Roman" w:hAnsi="Times New Roman" w:cs="Times New Roman"/>
                <w:sz w:val="24"/>
                <w:szCs w:val="24"/>
              </w:rPr>
              <w:t xml:space="preserve"> Государственного собрания (Ил Тумэн) РС (Я)</w:t>
            </w:r>
          </w:p>
        </w:tc>
        <w:tc>
          <w:tcPr>
            <w:tcW w:w="3260" w:type="dxa"/>
            <w:tcBorders>
              <w:top w:val="single" w:sz="4" w:space="0" w:color="auto"/>
              <w:left w:val="single" w:sz="4" w:space="0" w:color="auto"/>
              <w:bottom w:val="single" w:sz="4" w:space="0" w:color="auto"/>
              <w:right w:val="single" w:sz="4" w:space="0" w:color="auto"/>
            </w:tcBorders>
          </w:tcPr>
          <w:p w:rsidR="00720529" w:rsidRPr="00A2121E" w:rsidRDefault="00720529" w:rsidP="00E92754">
            <w:pPr>
              <w:spacing w:after="0" w:line="240" w:lineRule="auto"/>
              <w:contextualSpacing/>
              <w:jc w:val="center"/>
              <w:rPr>
                <w:rFonts w:ascii="Times New Roman" w:hAnsi="Times New Roman" w:cs="Times New Roman"/>
                <w:sz w:val="24"/>
                <w:szCs w:val="24"/>
              </w:rPr>
            </w:pPr>
            <w:r w:rsidRPr="00A2121E">
              <w:rPr>
                <w:rFonts w:ascii="Times New Roman" w:hAnsi="Times New Roman" w:cs="Times New Roman"/>
                <w:sz w:val="24"/>
                <w:szCs w:val="24"/>
              </w:rPr>
              <w:t>1</w:t>
            </w:r>
          </w:p>
        </w:tc>
      </w:tr>
      <w:tr w:rsidR="00720529" w:rsidRPr="00A2121E" w:rsidTr="00E92754">
        <w:trPr>
          <w:trHeight w:val="693"/>
          <w:jc w:val="center"/>
        </w:trPr>
        <w:tc>
          <w:tcPr>
            <w:tcW w:w="6204"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Почетная грамота постоянного комитета по здравоохранению, социальной защите, труду и занятости</w:t>
            </w:r>
          </w:p>
          <w:p w:rsidR="00720529" w:rsidRPr="00A2121E" w:rsidRDefault="00720529" w:rsidP="00E92754">
            <w:pPr>
              <w:spacing w:after="0" w:line="240" w:lineRule="auto"/>
              <w:ind w:firstLine="45"/>
              <w:contextualSpacing/>
              <w:jc w:val="both"/>
              <w:rPr>
                <w:rFonts w:ascii="Times New Roman" w:hAnsi="Times New Roman" w:cs="Times New Roman"/>
                <w:sz w:val="24"/>
                <w:szCs w:val="24"/>
              </w:rPr>
            </w:pPr>
            <w:r w:rsidRPr="00A2121E">
              <w:rPr>
                <w:rFonts w:ascii="Times New Roman" w:hAnsi="Times New Roman" w:cs="Times New Roman"/>
                <w:sz w:val="24"/>
                <w:szCs w:val="24"/>
              </w:rPr>
              <w:t xml:space="preserve"> Государственного собрания (Ил Тумэн) РС (Я)</w:t>
            </w:r>
          </w:p>
        </w:tc>
        <w:tc>
          <w:tcPr>
            <w:tcW w:w="3260"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contextualSpacing/>
              <w:jc w:val="center"/>
              <w:rPr>
                <w:rFonts w:ascii="Times New Roman" w:hAnsi="Times New Roman" w:cs="Times New Roman"/>
                <w:sz w:val="24"/>
                <w:szCs w:val="24"/>
              </w:rPr>
            </w:pPr>
            <w:r w:rsidRPr="00A2121E">
              <w:rPr>
                <w:rFonts w:ascii="Times New Roman" w:hAnsi="Times New Roman" w:cs="Times New Roman"/>
                <w:sz w:val="24"/>
                <w:szCs w:val="24"/>
              </w:rPr>
              <w:t>2</w:t>
            </w:r>
          </w:p>
        </w:tc>
      </w:tr>
      <w:tr w:rsidR="00720529" w:rsidRPr="00A2121E" w:rsidTr="00E92754">
        <w:trPr>
          <w:trHeight w:val="478"/>
          <w:jc w:val="center"/>
        </w:trPr>
        <w:tc>
          <w:tcPr>
            <w:tcW w:w="6204"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Почетное звание «Отличник социальной службы РС (Я)»</w:t>
            </w:r>
          </w:p>
        </w:tc>
        <w:tc>
          <w:tcPr>
            <w:tcW w:w="3260" w:type="dxa"/>
            <w:tcBorders>
              <w:top w:val="single" w:sz="4" w:space="0" w:color="auto"/>
              <w:left w:val="single" w:sz="4" w:space="0" w:color="auto"/>
              <w:bottom w:val="single" w:sz="4" w:space="0" w:color="auto"/>
              <w:right w:val="single" w:sz="4" w:space="0" w:color="auto"/>
            </w:tcBorders>
            <w:hideMark/>
          </w:tcPr>
          <w:p w:rsidR="00720529" w:rsidRPr="00A2121E" w:rsidRDefault="00720529" w:rsidP="00E92754">
            <w:pPr>
              <w:spacing w:after="0" w:line="240" w:lineRule="auto"/>
              <w:contextualSpacing/>
              <w:jc w:val="center"/>
              <w:rPr>
                <w:rFonts w:ascii="Times New Roman" w:hAnsi="Times New Roman" w:cs="Times New Roman"/>
                <w:sz w:val="24"/>
                <w:szCs w:val="24"/>
              </w:rPr>
            </w:pPr>
            <w:r w:rsidRPr="00A2121E">
              <w:rPr>
                <w:rFonts w:ascii="Times New Roman" w:hAnsi="Times New Roman" w:cs="Times New Roman"/>
                <w:sz w:val="24"/>
                <w:szCs w:val="24"/>
              </w:rPr>
              <w:t>3</w:t>
            </w:r>
          </w:p>
        </w:tc>
      </w:tr>
      <w:tr w:rsidR="00720529" w:rsidRPr="00A2121E" w:rsidTr="00E92754">
        <w:trPr>
          <w:trHeight w:val="555"/>
          <w:jc w:val="center"/>
        </w:trPr>
        <w:tc>
          <w:tcPr>
            <w:tcW w:w="6204" w:type="dxa"/>
            <w:tcBorders>
              <w:top w:val="single" w:sz="4" w:space="0" w:color="auto"/>
              <w:left w:val="single" w:sz="4" w:space="0" w:color="auto"/>
              <w:bottom w:val="single" w:sz="4" w:space="0" w:color="auto"/>
              <w:right w:val="single" w:sz="4" w:space="0" w:color="auto"/>
            </w:tcBorders>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Грамота Главы Республики Саха (Якутия)</w:t>
            </w:r>
          </w:p>
        </w:tc>
        <w:tc>
          <w:tcPr>
            <w:tcW w:w="3260" w:type="dxa"/>
            <w:tcBorders>
              <w:top w:val="single" w:sz="4" w:space="0" w:color="auto"/>
              <w:left w:val="single" w:sz="4" w:space="0" w:color="auto"/>
              <w:bottom w:val="single" w:sz="4" w:space="0" w:color="auto"/>
              <w:right w:val="single" w:sz="4" w:space="0" w:color="auto"/>
            </w:tcBorders>
          </w:tcPr>
          <w:p w:rsidR="00720529" w:rsidRPr="00A2121E" w:rsidRDefault="00720529" w:rsidP="00E92754">
            <w:pPr>
              <w:spacing w:after="0" w:line="240" w:lineRule="auto"/>
              <w:contextualSpacing/>
              <w:jc w:val="center"/>
              <w:rPr>
                <w:rFonts w:ascii="Times New Roman" w:hAnsi="Times New Roman" w:cs="Times New Roman"/>
                <w:sz w:val="24"/>
                <w:szCs w:val="24"/>
              </w:rPr>
            </w:pPr>
            <w:r w:rsidRPr="00A2121E">
              <w:rPr>
                <w:rFonts w:ascii="Times New Roman" w:hAnsi="Times New Roman" w:cs="Times New Roman"/>
                <w:sz w:val="24"/>
                <w:szCs w:val="24"/>
              </w:rPr>
              <w:t>1</w:t>
            </w:r>
          </w:p>
        </w:tc>
      </w:tr>
      <w:tr w:rsidR="00720529" w:rsidRPr="00A2121E" w:rsidTr="00E92754">
        <w:trPr>
          <w:trHeight w:val="497"/>
          <w:jc w:val="center"/>
        </w:trPr>
        <w:tc>
          <w:tcPr>
            <w:tcW w:w="6204" w:type="dxa"/>
            <w:tcBorders>
              <w:top w:val="single" w:sz="4" w:space="0" w:color="auto"/>
              <w:left w:val="single" w:sz="4" w:space="0" w:color="auto"/>
              <w:bottom w:val="single" w:sz="4" w:space="0" w:color="auto"/>
              <w:right w:val="single" w:sz="4" w:space="0" w:color="auto"/>
            </w:tcBorders>
          </w:tcPr>
          <w:p w:rsidR="00720529" w:rsidRPr="00A2121E" w:rsidRDefault="00720529" w:rsidP="00E92754">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Благодарственное письмо ОО «Союза социальных работников РС(Я)»</w:t>
            </w:r>
          </w:p>
        </w:tc>
        <w:tc>
          <w:tcPr>
            <w:tcW w:w="3260" w:type="dxa"/>
            <w:tcBorders>
              <w:top w:val="single" w:sz="4" w:space="0" w:color="auto"/>
              <w:left w:val="single" w:sz="4" w:space="0" w:color="auto"/>
              <w:bottom w:val="single" w:sz="4" w:space="0" w:color="auto"/>
              <w:right w:val="single" w:sz="4" w:space="0" w:color="auto"/>
            </w:tcBorders>
          </w:tcPr>
          <w:p w:rsidR="00720529" w:rsidRPr="00A2121E" w:rsidRDefault="00720529" w:rsidP="00E92754">
            <w:pPr>
              <w:spacing w:after="0" w:line="240" w:lineRule="auto"/>
              <w:contextualSpacing/>
              <w:jc w:val="center"/>
              <w:rPr>
                <w:rFonts w:ascii="Times New Roman" w:hAnsi="Times New Roman" w:cs="Times New Roman"/>
                <w:sz w:val="24"/>
                <w:szCs w:val="24"/>
              </w:rPr>
            </w:pPr>
            <w:r w:rsidRPr="00A2121E">
              <w:rPr>
                <w:rFonts w:ascii="Times New Roman" w:hAnsi="Times New Roman" w:cs="Times New Roman"/>
                <w:sz w:val="24"/>
                <w:szCs w:val="24"/>
              </w:rPr>
              <w:t>2</w:t>
            </w:r>
          </w:p>
        </w:tc>
      </w:tr>
    </w:tbl>
    <w:p w:rsidR="00F01FD6" w:rsidRPr="00A2121E" w:rsidRDefault="00F01FD6" w:rsidP="00134C56">
      <w:pPr>
        <w:rPr>
          <w:rFonts w:ascii="Times New Roman" w:hAnsi="Times New Roman" w:cs="Times New Roman"/>
          <w:sz w:val="24"/>
          <w:szCs w:val="24"/>
        </w:rPr>
      </w:pPr>
    </w:p>
    <w:p w:rsidR="00F01FD6" w:rsidRPr="00A2121E" w:rsidRDefault="00F01FD6" w:rsidP="00134C56">
      <w:pPr>
        <w:rPr>
          <w:rFonts w:ascii="Times New Roman" w:hAnsi="Times New Roman" w:cs="Times New Roman"/>
          <w:sz w:val="24"/>
          <w:szCs w:val="24"/>
        </w:rPr>
      </w:pPr>
      <w:r w:rsidRPr="00A2121E">
        <w:rPr>
          <w:rFonts w:ascii="Times New Roman" w:hAnsi="Times New Roman" w:cs="Times New Roman"/>
          <w:sz w:val="24"/>
          <w:szCs w:val="24"/>
        </w:rPr>
        <w:br w:type="page"/>
      </w:r>
    </w:p>
    <w:p w:rsidR="00F01FD6" w:rsidRPr="00A2121E" w:rsidRDefault="00F01FD6" w:rsidP="00084800">
      <w:pPr>
        <w:pStyle w:val="a6"/>
        <w:numPr>
          <w:ilvl w:val="1"/>
          <w:numId w:val="1"/>
        </w:numPr>
        <w:spacing w:after="0"/>
        <w:ind w:hanging="294"/>
        <w:jc w:val="center"/>
        <w:outlineLvl w:val="0"/>
        <w:rPr>
          <w:rFonts w:ascii="Times New Roman" w:hAnsi="Times New Roman" w:cs="Times New Roman"/>
          <w:b/>
          <w:sz w:val="24"/>
          <w:szCs w:val="24"/>
        </w:rPr>
      </w:pPr>
      <w:bookmarkStart w:id="4" w:name="_Toc130385346"/>
      <w:r w:rsidRPr="00A2121E">
        <w:rPr>
          <w:rFonts w:ascii="Times New Roman" w:hAnsi="Times New Roman" w:cs="Times New Roman"/>
          <w:b/>
          <w:sz w:val="24"/>
          <w:szCs w:val="24"/>
        </w:rPr>
        <w:lastRenderedPageBreak/>
        <w:t>ОРГАНИЗАЦИОННО-МЕТОДИЧЕСКАЯ ДЕЯТЕЛЬНОСТЬ</w:t>
      </w:r>
      <w:bookmarkEnd w:id="4"/>
    </w:p>
    <w:p w:rsidR="00134C56" w:rsidRPr="00A2121E" w:rsidRDefault="00134C56" w:rsidP="00E92754">
      <w:pPr>
        <w:spacing w:after="0"/>
        <w:ind w:firstLine="709"/>
        <w:jc w:val="both"/>
        <w:rPr>
          <w:rFonts w:ascii="Times New Roman" w:hAnsi="Times New Roman" w:cs="Times New Roman"/>
          <w:sz w:val="24"/>
          <w:szCs w:val="24"/>
          <w:u w:val="single"/>
        </w:rPr>
      </w:pPr>
      <w:r w:rsidRPr="00A2121E">
        <w:rPr>
          <w:rFonts w:ascii="Times New Roman" w:hAnsi="Times New Roman" w:cs="Times New Roman"/>
          <w:sz w:val="24"/>
          <w:szCs w:val="24"/>
        </w:rPr>
        <w:t>За 2022 год организационно-методическим отделением проведена следующая работа:</w:t>
      </w:r>
    </w:p>
    <w:p w:rsidR="00134C56" w:rsidRPr="00A2121E" w:rsidRDefault="00134C56" w:rsidP="00E92754">
      <w:pPr>
        <w:spacing w:after="0"/>
        <w:jc w:val="center"/>
        <w:rPr>
          <w:rFonts w:ascii="Times New Roman" w:hAnsi="Times New Roman" w:cs="Times New Roman"/>
          <w:b/>
          <w:i/>
          <w:sz w:val="24"/>
          <w:szCs w:val="24"/>
        </w:rPr>
      </w:pPr>
      <w:r w:rsidRPr="00A2121E">
        <w:rPr>
          <w:rFonts w:ascii="Times New Roman" w:hAnsi="Times New Roman" w:cs="Times New Roman"/>
          <w:b/>
          <w:i/>
          <w:sz w:val="24"/>
          <w:szCs w:val="24"/>
        </w:rPr>
        <w:t>Отчетно-статистическая деятельность</w:t>
      </w:r>
    </w:p>
    <w:tbl>
      <w:tblPr>
        <w:tblStyle w:val="a8"/>
        <w:tblW w:w="0" w:type="auto"/>
        <w:jc w:val="center"/>
        <w:tblLook w:val="04A0"/>
      </w:tblPr>
      <w:tblGrid>
        <w:gridCol w:w="675"/>
        <w:gridCol w:w="5812"/>
        <w:gridCol w:w="3084"/>
      </w:tblGrid>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w:t>
            </w:r>
          </w:p>
        </w:tc>
        <w:tc>
          <w:tcPr>
            <w:tcW w:w="5812" w:type="dxa"/>
          </w:tcPr>
          <w:p w:rsidR="00134C56" w:rsidRPr="00A2121E" w:rsidRDefault="00134C56" w:rsidP="00E92754">
            <w:pPr>
              <w:rPr>
                <w:rFonts w:cs="Times New Roman"/>
                <w:b/>
                <w:szCs w:val="24"/>
              </w:rPr>
            </w:pPr>
            <w:r w:rsidRPr="00A2121E">
              <w:rPr>
                <w:rFonts w:cs="Times New Roman"/>
                <w:szCs w:val="24"/>
              </w:rPr>
              <w:t>Составление и проверка сводных планов и отчетной документации отделений Центра (ежемесячный, ежеквартальный, полугодовой, годовой)</w:t>
            </w:r>
          </w:p>
        </w:tc>
        <w:tc>
          <w:tcPr>
            <w:tcW w:w="3084" w:type="dxa"/>
          </w:tcPr>
          <w:p w:rsidR="00134C56" w:rsidRPr="00A2121E" w:rsidRDefault="00134C56" w:rsidP="00E92754">
            <w:pPr>
              <w:rPr>
                <w:rFonts w:cs="Times New Roman"/>
                <w:szCs w:val="24"/>
              </w:rPr>
            </w:pPr>
            <w:r w:rsidRPr="00A2121E">
              <w:rPr>
                <w:rFonts w:cs="Times New Roman"/>
                <w:szCs w:val="24"/>
              </w:rPr>
              <w:t>Ежемесячно, ежеквартально, по полугодиям, годовой</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1.1</w:t>
            </w:r>
          </w:p>
        </w:tc>
        <w:tc>
          <w:tcPr>
            <w:tcW w:w="5812" w:type="dxa"/>
          </w:tcPr>
          <w:p w:rsidR="00134C56" w:rsidRPr="00A2121E" w:rsidRDefault="00134C56" w:rsidP="00E92754">
            <w:pPr>
              <w:tabs>
                <w:tab w:val="left" w:pos="709"/>
              </w:tabs>
              <w:contextualSpacing/>
              <w:rPr>
                <w:rFonts w:cs="Times New Roman"/>
                <w:szCs w:val="24"/>
              </w:rPr>
            </w:pPr>
            <w:r w:rsidRPr="00A2121E">
              <w:rPr>
                <w:rFonts w:cs="Times New Roman"/>
                <w:szCs w:val="24"/>
              </w:rPr>
              <w:t>Отчет по горячей линии</w:t>
            </w:r>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еженедельно</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1.2</w:t>
            </w:r>
          </w:p>
        </w:tc>
        <w:tc>
          <w:tcPr>
            <w:tcW w:w="5812" w:type="dxa"/>
          </w:tcPr>
          <w:p w:rsidR="00134C56" w:rsidRPr="00A2121E" w:rsidRDefault="00134C56" w:rsidP="00E92754">
            <w:pPr>
              <w:tabs>
                <w:tab w:val="left" w:pos="709"/>
              </w:tabs>
              <w:contextualSpacing/>
              <w:rPr>
                <w:rFonts w:cs="Times New Roman"/>
                <w:szCs w:val="24"/>
              </w:rPr>
            </w:pPr>
            <w:r w:rsidRPr="00A2121E">
              <w:rPr>
                <w:rFonts w:cs="Times New Roman"/>
                <w:szCs w:val="24"/>
              </w:rPr>
              <w:t>Отчет по импортозамещению</w:t>
            </w:r>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 xml:space="preserve">До 12 числа ежемесячно </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1.3</w:t>
            </w:r>
          </w:p>
        </w:tc>
        <w:tc>
          <w:tcPr>
            <w:tcW w:w="5812" w:type="dxa"/>
          </w:tcPr>
          <w:p w:rsidR="00134C56" w:rsidRPr="00A2121E" w:rsidRDefault="00134C56" w:rsidP="00E92754">
            <w:pPr>
              <w:tabs>
                <w:tab w:val="left" w:pos="709"/>
              </w:tabs>
              <w:contextualSpacing/>
              <w:rPr>
                <w:rFonts w:cs="Times New Roman"/>
                <w:szCs w:val="24"/>
              </w:rPr>
            </w:pPr>
            <w:r w:rsidRPr="00A2121E">
              <w:rPr>
                <w:rFonts w:cs="Times New Roman"/>
                <w:szCs w:val="24"/>
              </w:rPr>
              <w:t xml:space="preserve">Сводный отчет по исполнению </w:t>
            </w:r>
            <w:proofErr w:type="spellStart"/>
            <w:r w:rsidRPr="00A2121E">
              <w:rPr>
                <w:rFonts w:cs="Times New Roman"/>
                <w:szCs w:val="24"/>
              </w:rPr>
              <w:t>гос.задания</w:t>
            </w:r>
            <w:proofErr w:type="spellEnd"/>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 xml:space="preserve">До 5 числа ежемесячно </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1.4</w:t>
            </w:r>
          </w:p>
        </w:tc>
        <w:tc>
          <w:tcPr>
            <w:tcW w:w="5812" w:type="dxa"/>
          </w:tcPr>
          <w:p w:rsidR="00134C56" w:rsidRPr="00A2121E" w:rsidRDefault="00134C56" w:rsidP="00E92754">
            <w:pPr>
              <w:tabs>
                <w:tab w:val="left" w:pos="709"/>
              </w:tabs>
              <w:contextualSpacing/>
              <w:rPr>
                <w:rFonts w:cs="Times New Roman"/>
                <w:szCs w:val="24"/>
              </w:rPr>
            </w:pPr>
            <w:r w:rsidRPr="00A2121E">
              <w:rPr>
                <w:rFonts w:cs="Times New Roman"/>
                <w:szCs w:val="24"/>
              </w:rPr>
              <w:t xml:space="preserve">Сводный отчет по исполнению </w:t>
            </w:r>
            <w:proofErr w:type="spellStart"/>
            <w:r w:rsidRPr="00A2121E">
              <w:rPr>
                <w:rFonts w:cs="Times New Roman"/>
                <w:szCs w:val="24"/>
              </w:rPr>
              <w:t>гос.задания</w:t>
            </w:r>
            <w:proofErr w:type="spellEnd"/>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До 10 числа Ежеквартально</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1.5</w:t>
            </w:r>
          </w:p>
        </w:tc>
        <w:tc>
          <w:tcPr>
            <w:tcW w:w="5812" w:type="dxa"/>
          </w:tcPr>
          <w:p w:rsidR="00134C56" w:rsidRPr="00A2121E" w:rsidRDefault="00134C56" w:rsidP="00E92754">
            <w:pPr>
              <w:tabs>
                <w:tab w:val="left" w:pos="709"/>
              </w:tabs>
              <w:contextualSpacing/>
              <w:rPr>
                <w:rFonts w:cs="Times New Roman"/>
                <w:szCs w:val="24"/>
              </w:rPr>
            </w:pPr>
            <w:r w:rsidRPr="00A2121E">
              <w:rPr>
                <w:rFonts w:cs="Times New Roman"/>
                <w:szCs w:val="24"/>
              </w:rPr>
              <w:t xml:space="preserve">Годовой отчет по исполнению </w:t>
            </w:r>
            <w:proofErr w:type="spellStart"/>
            <w:r w:rsidRPr="00A2121E">
              <w:rPr>
                <w:rFonts w:cs="Times New Roman"/>
                <w:szCs w:val="24"/>
              </w:rPr>
              <w:t>гос.задания</w:t>
            </w:r>
            <w:proofErr w:type="spellEnd"/>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Ежегодно в январе</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1.6</w:t>
            </w:r>
          </w:p>
        </w:tc>
        <w:tc>
          <w:tcPr>
            <w:tcW w:w="5812" w:type="dxa"/>
          </w:tcPr>
          <w:p w:rsidR="00134C56" w:rsidRPr="00A2121E" w:rsidRDefault="00134C56" w:rsidP="00E92754">
            <w:pPr>
              <w:tabs>
                <w:tab w:val="left" w:pos="709"/>
              </w:tabs>
              <w:contextualSpacing/>
              <w:rPr>
                <w:rFonts w:cs="Times New Roman"/>
                <w:szCs w:val="24"/>
              </w:rPr>
            </w:pPr>
            <w:r w:rsidRPr="00A2121E">
              <w:rPr>
                <w:rFonts w:cs="Times New Roman"/>
                <w:szCs w:val="24"/>
              </w:rPr>
              <w:t>Сводный, годовой письменный отчет Центра</w:t>
            </w:r>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Ежегодно до конца января</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1.6</w:t>
            </w:r>
          </w:p>
        </w:tc>
        <w:tc>
          <w:tcPr>
            <w:tcW w:w="5812" w:type="dxa"/>
          </w:tcPr>
          <w:p w:rsidR="00134C56" w:rsidRPr="00A2121E" w:rsidRDefault="00134C56" w:rsidP="00E92754">
            <w:pPr>
              <w:tabs>
                <w:tab w:val="left" w:pos="709"/>
              </w:tabs>
              <w:contextualSpacing/>
              <w:rPr>
                <w:rFonts w:cs="Times New Roman"/>
                <w:szCs w:val="24"/>
              </w:rPr>
            </w:pPr>
            <w:r w:rsidRPr="00A2121E">
              <w:rPr>
                <w:rFonts w:cs="Times New Roman"/>
                <w:szCs w:val="24"/>
              </w:rPr>
              <w:t>Отчет по количеству ПСУ на дому  и полустационары</w:t>
            </w:r>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До 1 числа ежемесячно</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1.7</w:t>
            </w:r>
          </w:p>
        </w:tc>
        <w:tc>
          <w:tcPr>
            <w:tcW w:w="5812" w:type="dxa"/>
          </w:tcPr>
          <w:p w:rsidR="00134C56" w:rsidRPr="00A2121E" w:rsidRDefault="00134C56" w:rsidP="00E92754">
            <w:pPr>
              <w:rPr>
                <w:rFonts w:cs="Times New Roman"/>
                <w:szCs w:val="24"/>
              </w:rPr>
            </w:pPr>
            <w:r w:rsidRPr="00A2121E">
              <w:rPr>
                <w:rFonts w:cs="Times New Roman"/>
                <w:szCs w:val="24"/>
              </w:rPr>
              <w:t xml:space="preserve">Отчет по срочным услугам (доставка лиц 65+) </w:t>
            </w:r>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До 1 числа ежемесячно</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1.8</w:t>
            </w:r>
          </w:p>
        </w:tc>
        <w:tc>
          <w:tcPr>
            <w:tcW w:w="5812" w:type="dxa"/>
          </w:tcPr>
          <w:p w:rsidR="00134C56" w:rsidRPr="00A2121E" w:rsidRDefault="00134C56" w:rsidP="00E92754">
            <w:pPr>
              <w:rPr>
                <w:rFonts w:cs="Times New Roman"/>
                <w:szCs w:val="24"/>
              </w:rPr>
            </w:pPr>
            <w:r w:rsidRPr="00A2121E">
              <w:rPr>
                <w:rFonts w:cs="Times New Roman"/>
                <w:szCs w:val="24"/>
              </w:rPr>
              <w:t xml:space="preserve">Отчет по доп. мерам поддержки 65+ </w:t>
            </w:r>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До 20 числа ежемесячно</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1.9</w:t>
            </w:r>
          </w:p>
        </w:tc>
        <w:tc>
          <w:tcPr>
            <w:tcW w:w="5812" w:type="dxa"/>
          </w:tcPr>
          <w:p w:rsidR="00134C56" w:rsidRPr="00A2121E" w:rsidRDefault="00134C56" w:rsidP="00E92754">
            <w:pPr>
              <w:rPr>
                <w:rFonts w:cs="Times New Roman"/>
                <w:szCs w:val="24"/>
              </w:rPr>
            </w:pPr>
            <w:r w:rsidRPr="00A2121E">
              <w:rPr>
                <w:rFonts w:cs="Times New Roman"/>
                <w:szCs w:val="24"/>
              </w:rPr>
              <w:t xml:space="preserve">Статистический  отчет об использовании информационных и коммуникационных технологий, производстве </w:t>
            </w:r>
            <w:proofErr w:type="spellStart"/>
            <w:r w:rsidRPr="00A2121E">
              <w:rPr>
                <w:rFonts w:cs="Times New Roman"/>
                <w:szCs w:val="24"/>
              </w:rPr>
              <w:t>вычисл.техники</w:t>
            </w:r>
            <w:proofErr w:type="spellEnd"/>
            <w:r w:rsidRPr="00A2121E">
              <w:rPr>
                <w:rFonts w:cs="Times New Roman"/>
                <w:szCs w:val="24"/>
              </w:rPr>
              <w:t xml:space="preserve"> , ПО и оказании услуг в этих сферах</w:t>
            </w:r>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До 20.03 ежегодно</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1.10</w:t>
            </w:r>
          </w:p>
        </w:tc>
        <w:tc>
          <w:tcPr>
            <w:tcW w:w="5812" w:type="dxa"/>
          </w:tcPr>
          <w:p w:rsidR="00134C56" w:rsidRPr="00A2121E" w:rsidRDefault="00134C56" w:rsidP="00E92754">
            <w:pPr>
              <w:tabs>
                <w:tab w:val="left" w:pos="709"/>
              </w:tabs>
              <w:contextualSpacing/>
              <w:rPr>
                <w:rFonts w:cs="Times New Roman"/>
                <w:szCs w:val="24"/>
              </w:rPr>
            </w:pPr>
            <w:r w:rsidRPr="00A2121E">
              <w:rPr>
                <w:rFonts w:cs="Times New Roman"/>
                <w:szCs w:val="24"/>
              </w:rPr>
              <w:t>Отчет по мониторингу (ОСО на дому + ОДУ Эрчим)</w:t>
            </w:r>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 xml:space="preserve">До 5-10 </w:t>
            </w:r>
            <w:proofErr w:type="spellStart"/>
            <w:r w:rsidRPr="00A2121E">
              <w:rPr>
                <w:rFonts w:cs="Times New Roman"/>
                <w:szCs w:val="24"/>
              </w:rPr>
              <w:t>чсла</w:t>
            </w:r>
            <w:proofErr w:type="spellEnd"/>
            <w:r w:rsidRPr="00A2121E">
              <w:rPr>
                <w:rFonts w:cs="Times New Roman"/>
                <w:szCs w:val="24"/>
              </w:rPr>
              <w:t xml:space="preserve"> ежеквартально</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1.11</w:t>
            </w:r>
          </w:p>
        </w:tc>
        <w:tc>
          <w:tcPr>
            <w:tcW w:w="5812" w:type="dxa"/>
          </w:tcPr>
          <w:p w:rsidR="00134C56" w:rsidRPr="00A2121E" w:rsidRDefault="00134C56" w:rsidP="00E92754">
            <w:pPr>
              <w:tabs>
                <w:tab w:val="left" w:pos="709"/>
              </w:tabs>
              <w:contextualSpacing/>
              <w:rPr>
                <w:rFonts w:cs="Times New Roman"/>
                <w:szCs w:val="24"/>
              </w:rPr>
            </w:pPr>
            <w:r w:rsidRPr="00A2121E">
              <w:rPr>
                <w:rFonts w:cs="Times New Roman"/>
                <w:szCs w:val="24"/>
              </w:rPr>
              <w:t>Отчет по приказу 651 н прил. 5.6.7</w:t>
            </w:r>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По полугодиям</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1.12</w:t>
            </w:r>
          </w:p>
        </w:tc>
        <w:tc>
          <w:tcPr>
            <w:tcW w:w="5812" w:type="dxa"/>
          </w:tcPr>
          <w:p w:rsidR="00134C56" w:rsidRPr="00A2121E" w:rsidRDefault="00134C56" w:rsidP="00E92754">
            <w:pPr>
              <w:tabs>
                <w:tab w:val="left" w:pos="709"/>
              </w:tabs>
              <w:contextualSpacing/>
              <w:rPr>
                <w:rFonts w:cs="Times New Roman"/>
                <w:szCs w:val="24"/>
              </w:rPr>
            </w:pPr>
            <w:r w:rsidRPr="00A2121E">
              <w:rPr>
                <w:rFonts w:cs="Times New Roman"/>
                <w:szCs w:val="24"/>
              </w:rPr>
              <w:t>Отчет по целевым показателям эффективности</w:t>
            </w:r>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Ежеквартально</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1.13</w:t>
            </w:r>
          </w:p>
        </w:tc>
        <w:tc>
          <w:tcPr>
            <w:tcW w:w="5812" w:type="dxa"/>
          </w:tcPr>
          <w:p w:rsidR="00134C56" w:rsidRPr="00A2121E" w:rsidRDefault="00134C56" w:rsidP="00E92754">
            <w:pPr>
              <w:tabs>
                <w:tab w:val="left" w:pos="709"/>
              </w:tabs>
              <w:contextualSpacing/>
              <w:rPr>
                <w:rFonts w:cs="Times New Roman"/>
                <w:szCs w:val="24"/>
              </w:rPr>
            </w:pPr>
            <w:proofErr w:type="spellStart"/>
            <w:r w:rsidRPr="00A2121E">
              <w:rPr>
                <w:rFonts w:cs="Times New Roman"/>
                <w:szCs w:val="24"/>
              </w:rPr>
              <w:t>Статист.отчет</w:t>
            </w:r>
            <w:proofErr w:type="spellEnd"/>
            <w:r w:rsidRPr="00A2121E">
              <w:rPr>
                <w:rFonts w:cs="Times New Roman"/>
                <w:szCs w:val="24"/>
              </w:rPr>
              <w:t xml:space="preserve"> СОБЕС-5 </w:t>
            </w:r>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полугодовой</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1.14</w:t>
            </w:r>
          </w:p>
        </w:tc>
        <w:tc>
          <w:tcPr>
            <w:tcW w:w="5812" w:type="dxa"/>
          </w:tcPr>
          <w:p w:rsidR="00134C56" w:rsidRPr="00A2121E" w:rsidRDefault="00134C56" w:rsidP="00E92754">
            <w:pPr>
              <w:tabs>
                <w:tab w:val="left" w:pos="709"/>
              </w:tabs>
              <w:contextualSpacing/>
              <w:rPr>
                <w:rFonts w:cs="Times New Roman"/>
                <w:szCs w:val="24"/>
              </w:rPr>
            </w:pPr>
            <w:proofErr w:type="spellStart"/>
            <w:r w:rsidRPr="00A2121E">
              <w:rPr>
                <w:rFonts w:cs="Times New Roman"/>
                <w:szCs w:val="24"/>
              </w:rPr>
              <w:t>Статист.отчет</w:t>
            </w:r>
            <w:proofErr w:type="spellEnd"/>
            <w:r w:rsidRPr="00A2121E">
              <w:rPr>
                <w:rFonts w:cs="Times New Roman"/>
                <w:szCs w:val="24"/>
              </w:rPr>
              <w:t xml:space="preserve"> СОБЕС-6</w:t>
            </w:r>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годовой</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1.15</w:t>
            </w:r>
          </w:p>
        </w:tc>
        <w:tc>
          <w:tcPr>
            <w:tcW w:w="5812" w:type="dxa"/>
          </w:tcPr>
          <w:p w:rsidR="00134C56" w:rsidRPr="00A2121E" w:rsidRDefault="00134C56" w:rsidP="00E92754">
            <w:pPr>
              <w:tabs>
                <w:tab w:val="left" w:pos="709"/>
              </w:tabs>
              <w:contextualSpacing/>
              <w:rPr>
                <w:rFonts w:cs="Times New Roman"/>
                <w:szCs w:val="24"/>
              </w:rPr>
            </w:pPr>
            <w:r w:rsidRPr="00A2121E">
              <w:rPr>
                <w:rFonts w:cs="Times New Roman"/>
                <w:szCs w:val="24"/>
              </w:rPr>
              <w:t xml:space="preserve">Отчет по предварительному исполнению </w:t>
            </w:r>
            <w:proofErr w:type="spellStart"/>
            <w:r w:rsidRPr="00A2121E">
              <w:rPr>
                <w:rFonts w:cs="Times New Roman"/>
                <w:szCs w:val="24"/>
              </w:rPr>
              <w:t>гос.задания</w:t>
            </w:r>
            <w:proofErr w:type="spellEnd"/>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Ежегодно в ноябре</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1.16</w:t>
            </w:r>
          </w:p>
        </w:tc>
        <w:tc>
          <w:tcPr>
            <w:tcW w:w="5812" w:type="dxa"/>
          </w:tcPr>
          <w:p w:rsidR="00134C56" w:rsidRPr="00A2121E" w:rsidRDefault="00134C56" w:rsidP="00E92754">
            <w:pPr>
              <w:tabs>
                <w:tab w:val="left" w:pos="709"/>
              </w:tabs>
              <w:contextualSpacing/>
              <w:rPr>
                <w:rFonts w:cs="Times New Roman"/>
                <w:szCs w:val="24"/>
              </w:rPr>
            </w:pPr>
            <w:r w:rsidRPr="00A2121E">
              <w:rPr>
                <w:rFonts w:cs="Times New Roman"/>
                <w:szCs w:val="24"/>
              </w:rPr>
              <w:t xml:space="preserve">Разработка проекта </w:t>
            </w:r>
            <w:proofErr w:type="spellStart"/>
            <w:r w:rsidRPr="00A2121E">
              <w:rPr>
                <w:rFonts w:cs="Times New Roman"/>
                <w:szCs w:val="24"/>
              </w:rPr>
              <w:t>гос.задания</w:t>
            </w:r>
            <w:proofErr w:type="spellEnd"/>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По необходимости</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1.17</w:t>
            </w:r>
          </w:p>
        </w:tc>
        <w:tc>
          <w:tcPr>
            <w:tcW w:w="5812" w:type="dxa"/>
          </w:tcPr>
          <w:p w:rsidR="00134C56" w:rsidRPr="00A2121E" w:rsidRDefault="00134C56" w:rsidP="00E92754">
            <w:pPr>
              <w:tabs>
                <w:tab w:val="left" w:pos="709"/>
              </w:tabs>
              <w:contextualSpacing/>
              <w:rPr>
                <w:rFonts w:cs="Times New Roman"/>
                <w:szCs w:val="24"/>
              </w:rPr>
            </w:pPr>
            <w:r w:rsidRPr="00A2121E">
              <w:rPr>
                <w:rFonts w:cs="Times New Roman"/>
                <w:szCs w:val="24"/>
              </w:rPr>
              <w:t>Обеспечение отчетности по запрашиваемым форам для вышестоящих организаций</w:t>
            </w:r>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По необходимости</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1.18</w:t>
            </w:r>
          </w:p>
        </w:tc>
        <w:tc>
          <w:tcPr>
            <w:tcW w:w="5812" w:type="dxa"/>
          </w:tcPr>
          <w:p w:rsidR="00134C56" w:rsidRPr="00A2121E" w:rsidRDefault="00134C56" w:rsidP="00E92754">
            <w:pPr>
              <w:jc w:val="both"/>
              <w:rPr>
                <w:rFonts w:cs="Times New Roman"/>
                <w:szCs w:val="24"/>
              </w:rPr>
            </w:pPr>
            <w:r w:rsidRPr="00A2121E">
              <w:rPr>
                <w:rFonts w:cs="Times New Roman"/>
                <w:szCs w:val="24"/>
              </w:rPr>
              <w:t>Составление, проведение и анализ анкетирования получателей социальных услуг.</w:t>
            </w:r>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Ежеквартально</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1.19</w:t>
            </w:r>
          </w:p>
        </w:tc>
        <w:tc>
          <w:tcPr>
            <w:tcW w:w="5812" w:type="dxa"/>
          </w:tcPr>
          <w:p w:rsidR="00134C56" w:rsidRPr="00A2121E" w:rsidRDefault="00134C56" w:rsidP="00E92754">
            <w:pPr>
              <w:jc w:val="both"/>
              <w:rPr>
                <w:rFonts w:cs="Times New Roman"/>
                <w:szCs w:val="24"/>
              </w:rPr>
            </w:pPr>
            <w:r w:rsidRPr="00A2121E">
              <w:rPr>
                <w:rFonts w:cs="Times New Roman"/>
                <w:szCs w:val="24"/>
              </w:rPr>
              <w:t>Сводный план работы Центра</w:t>
            </w:r>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Ежемесячно</w:t>
            </w:r>
          </w:p>
        </w:tc>
      </w:tr>
      <w:tr w:rsidR="00134C56" w:rsidRPr="00A2121E" w:rsidTr="00E92754">
        <w:trPr>
          <w:jc w:val="center"/>
        </w:trPr>
        <w:tc>
          <w:tcPr>
            <w:tcW w:w="675" w:type="dxa"/>
          </w:tcPr>
          <w:p w:rsidR="00134C56" w:rsidRPr="00A2121E" w:rsidRDefault="00134C56" w:rsidP="00E92754">
            <w:pPr>
              <w:tabs>
                <w:tab w:val="left" w:pos="709"/>
              </w:tabs>
              <w:contextualSpacing/>
              <w:jc w:val="center"/>
              <w:rPr>
                <w:rFonts w:cs="Times New Roman"/>
                <w:szCs w:val="24"/>
              </w:rPr>
            </w:pPr>
            <w:r w:rsidRPr="00A2121E">
              <w:rPr>
                <w:rFonts w:cs="Times New Roman"/>
                <w:szCs w:val="24"/>
              </w:rPr>
              <w:t>1.20</w:t>
            </w:r>
          </w:p>
        </w:tc>
        <w:tc>
          <w:tcPr>
            <w:tcW w:w="5812" w:type="dxa"/>
          </w:tcPr>
          <w:p w:rsidR="00134C56" w:rsidRPr="00A2121E" w:rsidRDefault="00134C56" w:rsidP="00E92754">
            <w:pPr>
              <w:jc w:val="both"/>
              <w:rPr>
                <w:rFonts w:cs="Times New Roman"/>
                <w:szCs w:val="24"/>
              </w:rPr>
            </w:pPr>
            <w:r w:rsidRPr="00A2121E">
              <w:rPr>
                <w:rFonts w:cs="Times New Roman"/>
                <w:szCs w:val="24"/>
              </w:rPr>
              <w:t>Сводный план работы Центра</w:t>
            </w:r>
          </w:p>
        </w:tc>
        <w:tc>
          <w:tcPr>
            <w:tcW w:w="3084" w:type="dxa"/>
          </w:tcPr>
          <w:p w:rsidR="00134C56" w:rsidRPr="00A2121E" w:rsidRDefault="00134C56" w:rsidP="00E92754">
            <w:pPr>
              <w:tabs>
                <w:tab w:val="left" w:pos="709"/>
              </w:tabs>
              <w:contextualSpacing/>
              <w:rPr>
                <w:rFonts w:cs="Times New Roman"/>
                <w:szCs w:val="24"/>
              </w:rPr>
            </w:pPr>
            <w:r w:rsidRPr="00A2121E">
              <w:rPr>
                <w:rFonts w:cs="Times New Roman"/>
                <w:szCs w:val="24"/>
              </w:rPr>
              <w:t>Ежегодно</w:t>
            </w:r>
          </w:p>
        </w:tc>
      </w:tr>
    </w:tbl>
    <w:p w:rsidR="00134C56" w:rsidRPr="00A2121E" w:rsidRDefault="00134C56" w:rsidP="00134C56">
      <w:pPr>
        <w:spacing w:after="0"/>
        <w:jc w:val="center"/>
        <w:rPr>
          <w:rFonts w:ascii="Times New Roman" w:hAnsi="Times New Roman" w:cs="Times New Roman"/>
          <w:b/>
          <w:sz w:val="24"/>
          <w:szCs w:val="24"/>
        </w:rPr>
      </w:pPr>
    </w:p>
    <w:p w:rsidR="00134C56" w:rsidRPr="00A2121E" w:rsidRDefault="00134C56" w:rsidP="00134C56">
      <w:pPr>
        <w:spacing w:after="0"/>
        <w:ind w:firstLine="709"/>
        <w:jc w:val="both"/>
        <w:rPr>
          <w:rFonts w:ascii="Times New Roman" w:hAnsi="Times New Roman" w:cs="Times New Roman"/>
          <w:b/>
          <w:sz w:val="24"/>
          <w:szCs w:val="24"/>
        </w:rPr>
      </w:pPr>
      <w:r w:rsidRPr="00A2121E">
        <w:rPr>
          <w:rFonts w:ascii="Times New Roman" w:hAnsi="Times New Roman" w:cs="Times New Roman"/>
          <w:sz w:val="24"/>
          <w:szCs w:val="24"/>
        </w:rPr>
        <w:t xml:space="preserve">Всего за 2022 </w:t>
      </w:r>
      <w:r w:rsidRPr="00E92754">
        <w:rPr>
          <w:rFonts w:ascii="Times New Roman" w:hAnsi="Times New Roman" w:cs="Times New Roman"/>
          <w:sz w:val="24"/>
          <w:szCs w:val="24"/>
        </w:rPr>
        <w:t>год предоставлено 723 014 (107,1%) услуг из них: на дому 287 996 (98,7%), полустационар 432 939 (113,5%), срочные услуги 2079 услуг (98,4%).</w:t>
      </w:r>
      <w:r w:rsidRPr="00A2121E">
        <w:rPr>
          <w:rFonts w:ascii="Times New Roman" w:hAnsi="Times New Roman" w:cs="Times New Roman"/>
          <w:b/>
          <w:sz w:val="24"/>
          <w:szCs w:val="24"/>
        </w:rPr>
        <w:t xml:space="preserve"> </w:t>
      </w:r>
    </w:p>
    <w:p w:rsidR="00134C56" w:rsidRPr="00A2121E" w:rsidRDefault="00ED7065" w:rsidP="005C6FFF">
      <w:pPr>
        <w:spacing w:after="0" w:line="240" w:lineRule="auto"/>
        <w:jc w:val="right"/>
        <w:rPr>
          <w:rFonts w:ascii="Times New Roman" w:hAnsi="Times New Roman" w:cs="Times New Roman"/>
          <w:sz w:val="24"/>
          <w:szCs w:val="24"/>
        </w:rPr>
      </w:pPr>
      <w:r w:rsidRPr="00A2121E">
        <w:rPr>
          <w:rFonts w:ascii="Times New Roman" w:hAnsi="Times New Roman" w:cs="Times New Roman"/>
          <w:sz w:val="24"/>
          <w:szCs w:val="24"/>
        </w:rPr>
        <w:t xml:space="preserve">Таблица 1. </w:t>
      </w:r>
      <w:r w:rsidR="00134C56" w:rsidRPr="00A2121E">
        <w:rPr>
          <w:rFonts w:ascii="Times New Roman" w:hAnsi="Times New Roman" w:cs="Times New Roman"/>
          <w:sz w:val="24"/>
          <w:szCs w:val="24"/>
        </w:rPr>
        <w:t>Сравнительный анализ предоставленных услуг за 2020-2022 гг</w:t>
      </w:r>
      <w:r w:rsidRPr="00A2121E">
        <w:rPr>
          <w:rFonts w:ascii="Times New Roman" w:hAnsi="Times New Roman" w:cs="Times New Roman"/>
          <w:sz w:val="24"/>
          <w:szCs w:val="24"/>
        </w:rPr>
        <w:t xml:space="preserve">. </w:t>
      </w:r>
    </w:p>
    <w:tbl>
      <w:tblPr>
        <w:tblStyle w:val="a8"/>
        <w:tblW w:w="0" w:type="auto"/>
        <w:jc w:val="center"/>
        <w:tblLook w:val="04A0"/>
      </w:tblPr>
      <w:tblGrid>
        <w:gridCol w:w="2392"/>
        <w:gridCol w:w="2393"/>
        <w:gridCol w:w="2393"/>
        <w:gridCol w:w="2393"/>
      </w:tblGrid>
      <w:tr w:rsidR="00134C56" w:rsidRPr="00A2121E" w:rsidTr="00E92754">
        <w:trPr>
          <w:jc w:val="center"/>
        </w:trPr>
        <w:tc>
          <w:tcPr>
            <w:tcW w:w="2392" w:type="dxa"/>
          </w:tcPr>
          <w:p w:rsidR="00134C56" w:rsidRPr="00A2121E" w:rsidRDefault="00134C56" w:rsidP="00E92754">
            <w:pPr>
              <w:rPr>
                <w:rFonts w:cs="Times New Roman"/>
                <w:i/>
                <w:szCs w:val="24"/>
              </w:rPr>
            </w:pPr>
          </w:p>
        </w:tc>
        <w:tc>
          <w:tcPr>
            <w:tcW w:w="2393" w:type="dxa"/>
          </w:tcPr>
          <w:p w:rsidR="00134C56" w:rsidRPr="00A2121E" w:rsidRDefault="00134C56" w:rsidP="00E92754">
            <w:pPr>
              <w:jc w:val="center"/>
              <w:rPr>
                <w:rFonts w:cs="Times New Roman"/>
                <w:szCs w:val="24"/>
              </w:rPr>
            </w:pPr>
            <w:r w:rsidRPr="00A2121E">
              <w:rPr>
                <w:rFonts w:cs="Times New Roman"/>
                <w:szCs w:val="24"/>
              </w:rPr>
              <w:t>2020</w:t>
            </w:r>
          </w:p>
        </w:tc>
        <w:tc>
          <w:tcPr>
            <w:tcW w:w="2393" w:type="dxa"/>
          </w:tcPr>
          <w:p w:rsidR="00134C56" w:rsidRPr="00A2121E" w:rsidRDefault="00134C56" w:rsidP="00E92754">
            <w:pPr>
              <w:jc w:val="center"/>
              <w:rPr>
                <w:rFonts w:cs="Times New Roman"/>
                <w:szCs w:val="24"/>
              </w:rPr>
            </w:pPr>
            <w:r w:rsidRPr="00A2121E">
              <w:rPr>
                <w:rFonts w:cs="Times New Roman"/>
                <w:szCs w:val="24"/>
              </w:rPr>
              <w:t>2021</w:t>
            </w:r>
          </w:p>
        </w:tc>
        <w:tc>
          <w:tcPr>
            <w:tcW w:w="2393" w:type="dxa"/>
          </w:tcPr>
          <w:p w:rsidR="00134C56" w:rsidRPr="00A2121E" w:rsidRDefault="00134C56" w:rsidP="00E92754">
            <w:pPr>
              <w:jc w:val="center"/>
              <w:rPr>
                <w:rFonts w:cs="Times New Roman"/>
                <w:szCs w:val="24"/>
              </w:rPr>
            </w:pPr>
            <w:r w:rsidRPr="00A2121E">
              <w:rPr>
                <w:rFonts w:cs="Times New Roman"/>
                <w:szCs w:val="24"/>
              </w:rPr>
              <w:t>2022</w:t>
            </w:r>
          </w:p>
        </w:tc>
      </w:tr>
      <w:tr w:rsidR="00134C56" w:rsidRPr="00A2121E" w:rsidTr="00E92754">
        <w:trPr>
          <w:jc w:val="center"/>
        </w:trPr>
        <w:tc>
          <w:tcPr>
            <w:tcW w:w="2392" w:type="dxa"/>
          </w:tcPr>
          <w:p w:rsidR="00134C56" w:rsidRPr="00A2121E" w:rsidRDefault="00134C56" w:rsidP="00E92754">
            <w:pPr>
              <w:rPr>
                <w:rFonts w:cs="Times New Roman"/>
                <w:szCs w:val="24"/>
              </w:rPr>
            </w:pPr>
            <w:r w:rsidRPr="00A2121E">
              <w:rPr>
                <w:rFonts w:cs="Times New Roman"/>
                <w:szCs w:val="24"/>
              </w:rPr>
              <w:t>Полустационар</w:t>
            </w:r>
          </w:p>
        </w:tc>
        <w:tc>
          <w:tcPr>
            <w:tcW w:w="2393" w:type="dxa"/>
          </w:tcPr>
          <w:p w:rsidR="00134C56" w:rsidRPr="00A2121E" w:rsidRDefault="00134C56" w:rsidP="00E92754">
            <w:pPr>
              <w:jc w:val="center"/>
              <w:rPr>
                <w:rFonts w:cs="Times New Roman"/>
                <w:szCs w:val="24"/>
              </w:rPr>
            </w:pPr>
            <w:r w:rsidRPr="00A2121E">
              <w:rPr>
                <w:rFonts w:cs="Times New Roman"/>
                <w:szCs w:val="24"/>
              </w:rPr>
              <w:t>328410 (105,8%)</w:t>
            </w:r>
          </w:p>
        </w:tc>
        <w:tc>
          <w:tcPr>
            <w:tcW w:w="2393" w:type="dxa"/>
          </w:tcPr>
          <w:p w:rsidR="00134C56" w:rsidRPr="00A2121E" w:rsidRDefault="00134C56" w:rsidP="00E92754">
            <w:pPr>
              <w:jc w:val="center"/>
              <w:rPr>
                <w:rFonts w:cs="Times New Roman"/>
                <w:szCs w:val="24"/>
              </w:rPr>
            </w:pPr>
            <w:r w:rsidRPr="00A2121E">
              <w:rPr>
                <w:rFonts w:cs="Times New Roman"/>
                <w:szCs w:val="24"/>
              </w:rPr>
              <w:t>358 (1,3%)</w:t>
            </w:r>
          </w:p>
        </w:tc>
        <w:tc>
          <w:tcPr>
            <w:tcW w:w="2393" w:type="dxa"/>
          </w:tcPr>
          <w:p w:rsidR="00134C56" w:rsidRPr="00A2121E" w:rsidRDefault="00134C56" w:rsidP="00E92754">
            <w:pPr>
              <w:rPr>
                <w:rFonts w:cs="Times New Roman"/>
                <w:szCs w:val="24"/>
              </w:rPr>
            </w:pPr>
            <w:r w:rsidRPr="00A2121E">
              <w:rPr>
                <w:rFonts w:cs="Times New Roman"/>
                <w:szCs w:val="24"/>
              </w:rPr>
              <w:t>432939 (113,5%)</w:t>
            </w:r>
          </w:p>
        </w:tc>
      </w:tr>
      <w:tr w:rsidR="00134C56" w:rsidRPr="00A2121E" w:rsidTr="00E92754">
        <w:trPr>
          <w:jc w:val="center"/>
        </w:trPr>
        <w:tc>
          <w:tcPr>
            <w:tcW w:w="2392" w:type="dxa"/>
          </w:tcPr>
          <w:p w:rsidR="00134C56" w:rsidRPr="00A2121E" w:rsidRDefault="00134C56" w:rsidP="00E92754">
            <w:pPr>
              <w:rPr>
                <w:rFonts w:cs="Times New Roman"/>
                <w:szCs w:val="24"/>
              </w:rPr>
            </w:pPr>
            <w:r w:rsidRPr="00A2121E">
              <w:rPr>
                <w:rFonts w:cs="Times New Roman"/>
                <w:szCs w:val="24"/>
              </w:rPr>
              <w:t>Срочные услуги</w:t>
            </w:r>
          </w:p>
        </w:tc>
        <w:tc>
          <w:tcPr>
            <w:tcW w:w="2393" w:type="dxa"/>
          </w:tcPr>
          <w:p w:rsidR="00134C56" w:rsidRPr="00A2121E" w:rsidRDefault="00134C56" w:rsidP="00E92754">
            <w:pPr>
              <w:rPr>
                <w:rFonts w:cs="Times New Roman"/>
                <w:szCs w:val="24"/>
              </w:rPr>
            </w:pPr>
            <w:r w:rsidRPr="00A2121E">
              <w:rPr>
                <w:rFonts w:cs="Times New Roman"/>
                <w:szCs w:val="24"/>
              </w:rPr>
              <w:t>270549 (102,3%)</w:t>
            </w:r>
          </w:p>
        </w:tc>
        <w:tc>
          <w:tcPr>
            <w:tcW w:w="2393" w:type="dxa"/>
          </w:tcPr>
          <w:p w:rsidR="00134C56" w:rsidRPr="00A2121E" w:rsidRDefault="00134C56" w:rsidP="00E92754">
            <w:pPr>
              <w:jc w:val="center"/>
              <w:rPr>
                <w:rFonts w:cs="Times New Roman"/>
                <w:szCs w:val="24"/>
              </w:rPr>
            </w:pPr>
            <w:r w:rsidRPr="00A2121E">
              <w:rPr>
                <w:rFonts w:cs="Times New Roman"/>
                <w:szCs w:val="24"/>
              </w:rPr>
              <w:t>264664 (100,1%)</w:t>
            </w:r>
          </w:p>
        </w:tc>
        <w:tc>
          <w:tcPr>
            <w:tcW w:w="2393" w:type="dxa"/>
          </w:tcPr>
          <w:p w:rsidR="00134C56" w:rsidRPr="00A2121E" w:rsidRDefault="00134C56" w:rsidP="00E92754">
            <w:pPr>
              <w:rPr>
                <w:rFonts w:cs="Times New Roman"/>
                <w:szCs w:val="24"/>
              </w:rPr>
            </w:pPr>
            <w:r w:rsidRPr="00A2121E">
              <w:rPr>
                <w:rFonts w:cs="Times New Roman"/>
                <w:szCs w:val="24"/>
              </w:rPr>
              <w:t>2079 (98,4%)</w:t>
            </w:r>
          </w:p>
        </w:tc>
      </w:tr>
      <w:tr w:rsidR="00134C56" w:rsidRPr="00A2121E" w:rsidTr="00E92754">
        <w:trPr>
          <w:jc w:val="center"/>
        </w:trPr>
        <w:tc>
          <w:tcPr>
            <w:tcW w:w="2392" w:type="dxa"/>
          </w:tcPr>
          <w:p w:rsidR="00134C56" w:rsidRPr="00A2121E" w:rsidRDefault="00134C56" w:rsidP="00E92754">
            <w:pPr>
              <w:rPr>
                <w:rFonts w:cs="Times New Roman"/>
                <w:szCs w:val="24"/>
              </w:rPr>
            </w:pPr>
            <w:r w:rsidRPr="00A2121E">
              <w:rPr>
                <w:rFonts w:cs="Times New Roman"/>
                <w:szCs w:val="24"/>
              </w:rPr>
              <w:t>На дому</w:t>
            </w:r>
          </w:p>
        </w:tc>
        <w:tc>
          <w:tcPr>
            <w:tcW w:w="2393" w:type="dxa"/>
          </w:tcPr>
          <w:p w:rsidR="00134C56" w:rsidRPr="00A2121E" w:rsidRDefault="00134C56" w:rsidP="00E92754">
            <w:pPr>
              <w:rPr>
                <w:rFonts w:cs="Times New Roman"/>
                <w:szCs w:val="24"/>
              </w:rPr>
            </w:pPr>
            <w:r w:rsidRPr="00A2121E">
              <w:rPr>
                <w:rFonts w:cs="Times New Roman"/>
                <w:szCs w:val="24"/>
              </w:rPr>
              <w:t>335672 (97,4%)</w:t>
            </w:r>
          </w:p>
        </w:tc>
        <w:tc>
          <w:tcPr>
            <w:tcW w:w="2393" w:type="dxa"/>
          </w:tcPr>
          <w:p w:rsidR="00134C56" w:rsidRPr="00A2121E" w:rsidRDefault="00134C56" w:rsidP="00E92754">
            <w:pPr>
              <w:jc w:val="center"/>
              <w:rPr>
                <w:rFonts w:cs="Times New Roman"/>
                <w:szCs w:val="24"/>
              </w:rPr>
            </w:pPr>
            <w:r w:rsidRPr="00A2121E">
              <w:rPr>
                <w:rFonts w:cs="Times New Roman"/>
                <w:szCs w:val="24"/>
              </w:rPr>
              <w:t>215440 (127,9%)</w:t>
            </w:r>
          </w:p>
        </w:tc>
        <w:tc>
          <w:tcPr>
            <w:tcW w:w="2393" w:type="dxa"/>
          </w:tcPr>
          <w:p w:rsidR="00134C56" w:rsidRPr="00A2121E" w:rsidRDefault="00134C56" w:rsidP="00E92754">
            <w:pPr>
              <w:rPr>
                <w:rFonts w:cs="Times New Roman"/>
                <w:szCs w:val="24"/>
              </w:rPr>
            </w:pPr>
            <w:r w:rsidRPr="00A2121E">
              <w:rPr>
                <w:rFonts w:cs="Times New Roman"/>
                <w:szCs w:val="24"/>
              </w:rPr>
              <w:t>287996 (98,7%)</w:t>
            </w:r>
          </w:p>
        </w:tc>
      </w:tr>
      <w:tr w:rsidR="00134C56" w:rsidRPr="00A2121E" w:rsidTr="00E92754">
        <w:trPr>
          <w:jc w:val="center"/>
        </w:trPr>
        <w:tc>
          <w:tcPr>
            <w:tcW w:w="2392" w:type="dxa"/>
          </w:tcPr>
          <w:p w:rsidR="00134C56" w:rsidRPr="00A2121E" w:rsidRDefault="00134C56" w:rsidP="00E92754">
            <w:pPr>
              <w:rPr>
                <w:rFonts w:cs="Times New Roman"/>
                <w:i/>
                <w:szCs w:val="24"/>
              </w:rPr>
            </w:pPr>
            <w:r w:rsidRPr="00A2121E">
              <w:rPr>
                <w:rFonts w:cs="Times New Roman"/>
                <w:i/>
                <w:szCs w:val="24"/>
              </w:rPr>
              <w:t>Итого</w:t>
            </w:r>
          </w:p>
        </w:tc>
        <w:tc>
          <w:tcPr>
            <w:tcW w:w="2393" w:type="dxa"/>
          </w:tcPr>
          <w:p w:rsidR="00134C56" w:rsidRPr="00A2121E" w:rsidRDefault="00134C56" w:rsidP="00E92754">
            <w:pPr>
              <w:rPr>
                <w:rFonts w:cs="Times New Roman"/>
                <w:i/>
                <w:szCs w:val="24"/>
              </w:rPr>
            </w:pPr>
            <w:r w:rsidRPr="00A2121E">
              <w:rPr>
                <w:rFonts w:cs="Times New Roman"/>
                <w:i/>
                <w:szCs w:val="24"/>
              </w:rPr>
              <w:t>765648 (100,6%)</w:t>
            </w:r>
          </w:p>
        </w:tc>
        <w:tc>
          <w:tcPr>
            <w:tcW w:w="2393" w:type="dxa"/>
          </w:tcPr>
          <w:p w:rsidR="00134C56" w:rsidRPr="00A2121E" w:rsidRDefault="00134C56" w:rsidP="00E92754">
            <w:pPr>
              <w:jc w:val="center"/>
              <w:rPr>
                <w:rFonts w:cs="Times New Roman"/>
                <w:i/>
                <w:szCs w:val="24"/>
              </w:rPr>
            </w:pPr>
            <w:r w:rsidRPr="00A2121E">
              <w:rPr>
                <w:rFonts w:cs="Times New Roman"/>
                <w:i/>
                <w:szCs w:val="24"/>
              </w:rPr>
              <w:t>460462 (104,4%)</w:t>
            </w:r>
          </w:p>
        </w:tc>
        <w:tc>
          <w:tcPr>
            <w:tcW w:w="2393" w:type="dxa"/>
          </w:tcPr>
          <w:p w:rsidR="00134C56" w:rsidRPr="00A2121E" w:rsidRDefault="00134C56" w:rsidP="00E92754">
            <w:pPr>
              <w:rPr>
                <w:rFonts w:cs="Times New Roman"/>
                <w:i/>
                <w:szCs w:val="24"/>
              </w:rPr>
            </w:pPr>
            <w:r w:rsidRPr="00A2121E">
              <w:rPr>
                <w:rFonts w:cs="Times New Roman"/>
                <w:i/>
                <w:szCs w:val="24"/>
              </w:rPr>
              <w:t>723014 (107,1%)</w:t>
            </w:r>
          </w:p>
        </w:tc>
      </w:tr>
    </w:tbl>
    <w:p w:rsidR="00134C56" w:rsidRPr="00A2121E" w:rsidRDefault="00134C56" w:rsidP="00ED7065">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Если сравнить с предыдущими годами по общему объему предоставленных услуг в этом году исполнение на 262 552 услуг больше, увеличение связано с тем что в государственное задание добавились срочные услуги, услуги отделения сопровождаемого проживания "Тренировочная квартира", услуги дневного стационара "Эрчим", а также с    расширением функциональных обязанностей в ОСА "Тирэх" для оказания помощи гражданам находящихся в состоянии алкогольного опьянения.</w:t>
      </w:r>
    </w:p>
    <w:p w:rsidR="00134C56" w:rsidRPr="00A2121E" w:rsidRDefault="00134C56" w:rsidP="00ED7065">
      <w:pPr>
        <w:spacing w:after="0"/>
        <w:rPr>
          <w:rFonts w:ascii="Times New Roman" w:hAnsi="Times New Roman" w:cs="Times New Roman"/>
          <w:sz w:val="24"/>
          <w:szCs w:val="24"/>
        </w:rPr>
      </w:pPr>
      <w:r w:rsidRPr="00A2121E">
        <w:rPr>
          <w:rFonts w:ascii="Times New Roman" w:hAnsi="Times New Roman" w:cs="Times New Roman"/>
          <w:sz w:val="24"/>
          <w:szCs w:val="24"/>
        </w:rPr>
        <w:lastRenderedPageBreak/>
        <w:t xml:space="preserve">Количество оказанных социальных услуг на бесплатной и платной основе </w:t>
      </w:r>
    </w:p>
    <w:p w:rsidR="00134C56" w:rsidRPr="00A2121E" w:rsidRDefault="00ED7065" w:rsidP="00ED7065">
      <w:pPr>
        <w:spacing w:after="0"/>
        <w:jc w:val="right"/>
        <w:rPr>
          <w:rFonts w:ascii="Times New Roman" w:hAnsi="Times New Roman" w:cs="Times New Roman"/>
          <w:sz w:val="24"/>
          <w:szCs w:val="24"/>
        </w:rPr>
      </w:pPr>
      <w:r w:rsidRPr="00A2121E">
        <w:rPr>
          <w:rFonts w:ascii="Times New Roman" w:hAnsi="Times New Roman" w:cs="Times New Roman"/>
          <w:sz w:val="24"/>
          <w:szCs w:val="24"/>
        </w:rPr>
        <w:t xml:space="preserve">Таблица 2. </w:t>
      </w:r>
      <w:r w:rsidR="00134C56" w:rsidRPr="00A2121E">
        <w:rPr>
          <w:rFonts w:ascii="Times New Roman" w:hAnsi="Times New Roman" w:cs="Times New Roman"/>
          <w:sz w:val="24"/>
          <w:szCs w:val="24"/>
        </w:rPr>
        <w:t xml:space="preserve">Бесплатные услуги                                                    </w:t>
      </w:r>
    </w:p>
    <w:tbl>
      <w:tblPr>
        <w:tblStyle w:val="a8"/>
        <w:tblW w:w="0" w:type="auto"/>
        <w:jc w:val="center"/>
        <w:tblLook w:val="04A0"/>
      </w:tblPr>
      <w:tblGrid>
        <w:gridCol w:w="534"/>
        <w:gridCol w:w="3294"/>
        <w:gridCol w:w="1914"/>
        <w:gridCol w:w="1914"/>
        <w:gridCol w:w="1915"/>
      </w:tblGrid>
      <w:tr w:rsidR="00134C56" w:rsidRPr="00A2121E" w:rsidTr="00E92754">
        <w:trPr>
          <w:jc w:val="center"/>
        </w:trPr>
        <w:tc>
          <w:tcPr>
            <w:tcW w:w="534" w:type="dxa"/>
          </w:tcPr>
          <w:p w:rsidR="00134C56" w:rsidRPr="00A2121E" w:rsidRDefault="00134C56" w:rsidP="00ED7065">
            <w:pPr>
              <w:rPr>
                <w:rFonts w:cs="Times New Roman"/>
                <w:szCs w:val="24"/>
              </w:rPr>
            </w:pPr>
            <w:r w:rsidRPr="00A2121E">
              <w:rPr>
                <w:rFonts w:cs="Times New Roman"/>
                <w:szCs w:val="24"/>
              </w:rPr>
              <w:t>№</w:t>
            </w:r>
          </w:p>
        </w:tc>
        <w:tc>
          <w:tcPr>
            <w:tcW w:w="3294" w:type="dxa"/>
          </w:tcPr>
          <w:p w:rsidR="00134C56" w:rsidRPr="00A2121E" w:rsidRDefault="00134C56" w:rsidP="00ED7065">
            <w:pPr>
              <w:rPr>
                <w:rFonts w:cs="Times New Roman"/>
                <w:szCs w:val="24"/>
              </w:rPr>
            </w:pPr>
            <w:r w:rsidRPr="00A2121E">
              <w:rPr>
                <w:rFonts w:cs="Times New Roman"/>
                <w:szCs w:val="24"/>
              </w:rPr>
              <w:t>Наименование</w:t>
            </w:r>
          </w:p>
        </w:tc>
        <w:tc>
          <w:tcPr>
            <w:tcW w:w="1914" w:type="dxa"/>
          </w:tcPr>
          <w:p w:rsidR="00134C56" w:rsidRPr="00A2121E" w:rsidRDefault="00134C56" w:rsidP="00ED7065">
            <w:pPr>
              <w:rPr>
                <w:rFonts w:cs="Times New Roman"/>
                <w:szCs w:val="24"/>
              </w:rPr>
            </w:pPr>
            <w:r w:rsidRPr="00A2121E">
              <w:rPr>
                <w:rFonts w:cs="Times New Roman"/>
                <w:szCs w:val="24"/>
              </w:rPr>
              <w:t>План</w:t>
            </w:r>
          </w:p>
        </w:tc>
        <w:tc>
          <w:tcPr>
            <w:tcW w:w="1914" w:type="dxa"/>
          </w:tcPr>
          <w:p w:rsidR="00134C56" w:rsidRPr="00A2121E" w:rsidRDefault="00134C56" w:rsidP="00ED7065">
            <w:pPr>
              <w:rPr>
                <w:rFonts w:cs="Times New Roman"/>
                <w:szCs w:val="24"/>
              </w:rPr>
            </w:pPr>
            <w:r w:rsidRPr="00A2121E">
              <w:rPr>
                <w:rFonts w:cs="Times New Roman"/>
                <w:szCs w:val="24"/>
              </w:rPr>
              <w:t>Факт</w:t>
            </w:r>
          </w:p>
        </w:tc>
        <w:tc>
          <w:tcPr>
            <w:tcW w:w="1915" w:type="dxa"/>
          </w:tcPr>
          <w:p w:rsidR="00134C56" w:rsidRPr="00A2121E" w:rsidRDefault="00134C56" w:rsidP="00ED7065">
            <w:pPr>
              <w:rPr>
                <w:rFonts w:cs="Times New Roman"/>
                <w:szCs w:val="24"/>
              </w:rPr>
            </w:pPr>
            <w:r w:rsidRPr="00A2121E">
              <w:rPr>
                <w:rFonts w:cs="Times New Roman"/>
                <w:szCs w:val="24"/>
              </w:rPr>
              <w:t>%</w:t>
            </w:r>
          </w:p>
        </w:tc>
      </w:tr>
      <w:tr w:rsidR="00134C56" w:rsidRPr="00A2121E" w:rsidTr="00E92754">
        <w:trPr>
          <w:jc w:val="center"/>
        </w:trPr>
        <w:tc>
          <w:tcPr>
            <w:tcW w:w="534" w:type="dxa"/>
          </w:tcPr>
          <w:p w:rsidR="00134C56" w:rsidRPr="00A2121E" w:rsidRDefault="00134C56" w:rsidP="00ED7065">
            <w:pPr>
              <w:rPr>
                <w:rFonts w:cs="Times New Roman"/>
                <w:szCs w:val="24"/>
              </w:rPr>
            </w:pPr>
            <w:r w:rsidRPr="00A2121E">
              <w:rPr>
                <w:rFonts w:cs="Times New Roman"/>
                <w:szCs w:val="24"/>
              </w:rPr>
              <w:t>1</w:t>
            </w:r>
          </w:p>
        </w:tc>
        <w:tc>
          <w:tcPr>
            <w:tcW w:w="3294" w:type="dxa"/>
          </w:tcPr>
          <w:p w:rsidR="00134C56" w:rsidRPr="00A2121E" w:rsidRDefault="00134C56" w:rsidP="00ED7065">
            <w:pPr>
              <w:rPr>
                <w:rFonts w:cs="Times New Roman"/>
                <w:i/>
                <w:szCs w:val="24"/>
              </w:rPr>
            </w:pPr>
            <w:r w:rsidRPr="00A2121E">
              <w:rPr>
                <w:rFonts w:cs="Times New Roman"/>
                <w:szCs w:val="24"/>
              </w:rPr>
              <w:t>ОДУ «Эрчим»</w:t>
            </w:r>
          </w:p>
        </w:tc>
        <w:tc>
          <w:tcPr>
            <w:tcW w:w="1914" w:type="dxa"/>
          </w:tcPr>
          <w:p w:rsidR="00134C56" w:rsidRPr="00A2121E" w:rsidRDefault="00134C56" w:rsidP="00ED7065">
            <w:pPr>
              <w:rPr>
                <w:rFonts w:cs="Times New Roman"/>
                <w:szCs w:val="24"/>
              </w:rPr>
            </w:pPr>
            <w:r w:rsidRPr="00A2121E">
              <w:rPr>
                <w:rFonts w:cs="Times New Roman"/>
                <w:szCs w:val="24"/>
              </w:rPr>
              <w:t>21148</w:t>
            </w:r>
          </w:p>
        </w:tc>
        <w:tc>
          <w:tcPr>
            <w:tcW w:w="1914" w:type="dxa"/>
          </w:tcPr>
          <w:p w:rsidR="00134C56" w:rsidRPr="00A2121E" w:rsidRDefault="00134C56" w:rsidP="00ED7065">
            <w:pPr>
              <w:rPr>
                <w:rFonts w:cs="Times New Roman"/>
                <w:szCs w:val="24"/>
              </w:rPr>
            </w:pPr>
            <w:r w:rsidRPr="00A2121E">
              <w:rPr>
                <w:rFonts w:cs="Times New Roman"/>
                <w:szCs w:val="24"/>
              </w:rPr>
              <w:t>23806</w:t>
            </w:r>
          </w:p>
        </w:tc>
        <w:tc>
          <w:tcPr>
            <w:tcW w:w="1915" w:type="dxa"/>
          </w:tcPr>
          <w:p w:rsidR="00134C56" w:rsidRPr="00A2121E" w:rsidRDefault="00134C56" w:rsidP="00ED7065">
            <w:pPr>
              <w:rPr>
                <w:rFonts w:cs="Times New Roman"/>
                <w:szCs w:val="24"/>
              </w:rPr>
            </w:pPr>
            <w:r w:rsidRPr="00A2121E">
              <w:rPr>
                <w:rFonts w:cs="Times New Roman"/>
                <w:szCs w:val="24"/>
              </w:rPr>
              <w:t>112,5%</w:t>
            </w:r>
          </w:p>
        </w:tc>
      </w:tr>
      <w:tr w:rsidR="00134C56" w:rsidRPr="00A2121E" w:rsidTr="00E92754">
        <w:trPr>
          <w:jc w:val="center"/>
        </w:trPr>
        <w:tc>
          <w:tcPr>
            <w:tcW w:w="534" w:type="dxa"/>
          </w:tcPr>
          <w:p w:rsidR="00134C56" w:rsidRPr="00A2121E" w:rsidRDefault="00134C56" w:rsidP="00ED7065">
            <w:pPr>
              <w:rPr>
                <w:rFonts w:cs="Times New Roman"/>
                <w:szCs w:val="24"/>
              </w:rPr>
            </w:pPr>
            <w:r w:rsidRPr="00A2121E">
              <w:rPr>
                <w:rFonts w:cs="Times New Roman"/>
                <w:szCs w:val="24"/>
              </w:rPr>
              <w:t>2</w:t>
            </w:r>
          </w:p>
        </w:tc>
        <w:tc>
          <w:tcPr>
            <w:tcW w:w="3294" w:type="dxa"/>
          </w:tcPr>
          <w:p w:rsidR="00134C56" w:rsidRPr="00A2121E" w:rsidRDefault="00134C56" w:rsidP="00ED7065">
            <w:pPr>
              <w:rPr>
                <w:rFonts w:cs="Times New Roman"/>
                <w:i/>
                <w:szCs w:val="24"/>
              </w:rPr>
            </w:pPr>
            <w:r w:rsidRPr="00A2121E">
              <w:rPr>
                <w:rFonts w:cs="Times New Roman"/>
                <w:szCs w:val="24"/>
              </w:rPr>
              <w:t>ОСА «Тирэх»</w:t>
            </w:r>
          </w:p>
        </w:tc>
        <w:tc>
          <w:tcPr>
            <w:tcW w:w="1914" w:type="dxa"/>
          </w:tcPr>
          <w:p w:rsidR="00134C56" w:rsidRPr="00A2121E" w:rsidRDefault="00134C56" w:rsidP="00ED7065">
            <w:pPr>
              <w:rPr>
                <w:rFonts w:cs="Times New Roman"/>
                <w:szCs w:val="24"/>
              </w:rPr>
            </w:pPr>
            <w:r w:rsidRPr="00A2121E">
              <w:rPr>
                <w:rFonts w:cs="Times New Roman"/>
                <w:szCs w:val="24"/>
              </w:rPr>
              <w:t>322361</w:t>
            </w:r>
          </w:p>
        </w:tc>
        <w:tc>
          <w:tcPr>
            <w:tcW w:w="1914" w:type="dxa"/>
          </w:tcPr>
          <w:p w:rsidR="00134C56" w:rsidRPr="00A2121E" w:rsidRDefault="00134C56" w:rsidP="00ED7065">
            <w:pPr>
              <w:rPr>
                <w:rFonts w:cs="Times New Roman"/>
                <w:szCs w:val="24"/>
              </w:rPr>
            </w:pPr>
            <w:r w:rsidRPr="00A2121E">
              <w:rPr>
                <w:rFonts w:cs="Times New Roman"/>
                <w:szCs w:val="24"/>
              </w:rPr>
              <w:t>374885</w:t>
            </w:r>
          </w:p>
        </w:tc>
        <w:tc>
          <w:tcPr>
            <w:tcW w:w="1915" w:type="dxa"/>
          </w:tcPr>
          <w:p w:rsidR="00134C56" w:rsidRPr="00A2121E" w:rsidRDefault="00134C56" w:rsidP="00ED7065">
            <w:pPr>
              <w:rPr>
                <w:rFonts w:cs="Times New Roman"/>
                <w:szCs w:val="24"/>
              </w:rPr>
            </w:pPr>
            <w:r w:rsidRPr="00A2121E">
              <w:rPr>
                <w:rFonts w:cs="Times New Roman"/>
                <w:szCs w:val="24"/>
              </w:rPr>
              <w:t>116,3%</w:t>
            </w:r>
          </w:p>
        </w:tc>
      </w:tr>
      <w:tr w:rsidR="00134C56" w:rsidRPr="00A2121E" w:rsidTr="00E92754">
        <w:trPr>
          <w:jc w:val="center"/>
        </w:trPr>
        <w:tc>
          <w:tcPr>
            <w:tcW w:w="534" w:type="dxa"/>
          </w:tcPr>
          <w:p w:rsidR="00134C56" w:rsidRPr="00A2121E" w:rsidRDefault="00134C56" w:rsidP="00ED7065">
            <w:pPr>
              <w:rPr>
                <w:rFonts w:cs="Times New Roman"/>
                <w:szCs w:val="24"/>
              </w:rPr>
            </w:pPr>
            <w:r w:rsidRPr="00A2121E">
              <w:rPr>
                <w:rFonts w:cs="Times New Roman"/>
                <w:szCs w:val="24"/>
              </w:rPr>
              <w:t>3</w:t>
            </w:r>
          </w:p>
        </w:tc>
        <w:tc>
          <w:tcPr>
            <w:tcW w:w="3294" w:type="dxa"/>
          </w:tcPr>
          <w:p w:rsidR="00134C56" w:rsidRPr="00A2121E" w:rsidRDefault="00134C56" w:rsidP="00ED7065">
            <w:pPr>
              <w:rPr>
                <w:rFonts w:cs="Times New Roman"/>
                <w:i/>
                <w:szCs w:val="24"/>
              </w:rPr>
            </w:pPr>
            <w:r w:rsidRPr="00A2121E">
              <w:rPr>
                <w:rFonts w:cs="Times New Roman"/>
                <w:szCs w:val="24"/>
              </w:rPr>
              <w:t>ОСО на дому</w:t>
            </w:r>
          </w:p>
        </w:tc>
        <w:tc>
          <w:tcPr>
            <w:tcW w:w="1914" w:type="dxa"/>
          </w:tcPr>
          <w:p w:rsidR="00134C56" w:rsidRPr="00A2121E" w:rsidRDefault="00134C56" w:rsidP="00ED7065">
            <w:pPr>
              <w:rPr>
                <w:rFonts w:cs="Times New Roman"/>
                <w:szCs w:val="24"/>
              </w:rPr>
            </w:pPr>
            <w:r w:rsidRPr="00A2121E">
              <w:rPr>
                <w:rFonts w:cs="Times New Roman"/>
                <w:szCs w:val="24"/>
              </w:rPr>
              <w:t>216120</w:t>
            </w:r>
          </w:p>
        </w:tc>
        <w:tc>
          <w:tcPr>
            <w:tcW w:w="1914" w:type="dxa"/>
          </w:tcPr>
          <w:p w:rsidR="00134C56" w:rsidRPr="00A2121E" w:rsidRDefault="00134C56" w:rsidP="00ED7065">
            <w:pPr>
              <w:rPr>
                <w:rFonts w:cs="Times New Roman"/>
                <w:szCs w:val="24"/>
              </w:rPr>
            </w:pPr>
            <w:r w:rsidRPr="00A2121E">
              <w:rPr>
                <w:rFonts w:cs="Times New Roman"/>
                <w:szCs w:val="24"/>
              </w:rPr>
              <w:t>211091</w:t>
            </w:r>
          </w:p>
        </w:tc>
        <w:tc>
          <w:tcPr>
            <w:tcW w:w="1915" w:type="dxa"/>
          </w:tcPr>
          <w:p w:rsidR="00134C56" w:rsidRPr="00A2121E" w:rsidRDefault="00134C56" w:rsidP="00ED7065">
            <w:pPr>
              <w:rPr>
                <w:rFonts w:cs="Times New Roman"/>
                <w:szCs w:val="24"/>
              </w:rPr>
            </w:pPr>
            <w:r w:rsidRPr="00A2121E">
              <w:rPr>
                <w:rFonts w:cs="Times New Roman"/>
                <w:szCs w:val="24"/>
              </w:rPr>
              <w:t>97,6%</w:t>
            </w:r>
          </w:p>
        </w:tc>
      </w:tr>
      <w:tr w:rsidR="00134C56" w:rsidRPr="00A2121E" w:rsidTr="00E92754">
        <w:trPr>
          <w:jc w:val="center"/>
        </w:trPr>
        <w:tc>
          <w:tcPr>
            <w:tcW w:w="534" w:type="dxa"/>
          </w:tcPr>
          <w:p w:rsidR="00134C56" w:rsidRPr="00A2121E" w:rsidRDefault="00134C56" w:rsidP="00ED7065">
            <w:pPr>
              <w:rPr>
                <w:rFonts w:cs="Times New Roman"/>
                <w:szCs w:val="24"/>
              </w:rPr>
            </w:pPr>
            <w:r w:rsidRPr="00A2121E">
              <w:rPr>
                <w:rFonts w:cs="Times New Roman"/>
                <w:szCs w:val="24"/>
              </w:rPr>
              <w:t>4</w:t>
            </w:r>
          </w:p>
        </w:tc>
        <w:tc>
          <w:tcPr>
            <w:tcW w:w="3294" w:type="dxa"/>
          </w:tcPr>
          <w:p w:rsidR="00134C56" w:rsidRPr="00A2121E" w:rsidRDefault="00134C56" w:rsidP="00ED7065">
            <w:pPr>
              <w:rPr>
                <w:rFonts w:cs="Times New Roman"/>
                <w:i/>
                <w:szCs w:val="24"/>
              </w:rPr>
            </w:pPr>
            <w:r w:rsidRPr="00A2121E">
              <w:rPr>
                <w:rFonts w:cs="Times New Roman"/>
                <w:szCs w:val="24"/>
              </w:rPr>
              <w:t>ОСП ТК</w:t>
            </w:r>
          </w:p>
        </w:tc>
        <w:tc>
          <w:tcPr>
            <w:tcW w:w="1914" w:type="dxa"/>
          </w:tcPr>
          <w:p w:rsidR="00134C56" w:rsidRPr="00A2121E" w:rsidRDefault="00134C56" w:rsidP="00ED7065">
            <w:pPr>
              <w:rPr>
                <w:rFonts w:cs="Times New Roman"/>
                <w:szCs w:val="24"/>
              </w:rPr>
            </w:pPr>
            <w:r w:rsidRPr="00A2121E">
              <w:rPr>
                <w:rFonts w:cs="Times New Roman"/>
                <w:szCs w:val="24"/>
              </w:rPr>
              <w:t>30087</w:t>
            </w:r>
          </w:p>
        </w:tc>
        <w:tc>
          <w:tcPr>
            <w:tcW w:w="1914" w:type="dxa"/>
          </w:tcPr>
          <w:p w:rsidR="00134C56" w:rsidRPr="00A2121E" w:rsidRDefault="00134C56" w:rsidP="00ED7065">
            <w:pPr>
              <w:rPr>
                <w:rFonts w:cs="Times New Roman"/>
                <w:szCs w:val="24"/>
              </w:rPr>
            </w:pPr>
            <w:r w:rsidRPr="00A2121E">
              <w:rPr>
                <w:rFonts w:cs="Times New Roman"/>
                <w:szCs w:val="24"/>
              </w:rPr>
              <w:t>28685</w:t>
            </w:r>
          </w:p>
        </w:tc>
        <w:tc>
          <w:tcPr>
            <w:tcW w:w="1915" w:type="dxa"/>
          </w:tcPr>
          <w:p w:rsidR="00134C56" w:rsidRPr="00A2121E" w:rsidRDefault="00134C56" w:rsidP="00ED7065">
            <w:pPr>
              <w:rPr>
                <w:rFonts w:cs="Times New Roman"/>
                <w:szCs w:val="24"/>
              </w:rPr>
            </w:pPr>
            <w:r w:rsidRPr="00A2121E">
              <w:rPr>
                <w:rFonts w:cs="Times New Roman"/>
                <w:szCs w:val="24"/>
              </w:rPr>
              <w:t>95,3%</w:t>
            </w:r>
          </w:p>
        </w:tc>
      </w:tr>
      <w:tr w:rsidR="00134C56" w:rsidRPr="00A2121E" w:rsidTr="00E92754">
        <w:trPr>
          <w:jc w:val="center"/>
        </w:trPr>
        <w:tc>
          <w:tcPr>
            <w:tcW w:w="534" w:type="dxa"/>
          </w:tcPr>
          <w:p w:rsidR="00134C56" w:rsidRPr="00A2121E" w:rsidRDefault="00134C56" w:rsidP="00ED7065">
            <w:pPr>
              <w:rPr>
                <w:rFonts w:cs="Times New Roman"/>
                <w:szCs w:val="24"/>
              </w:rPr>
            </w:pPr>
            <w:r w:rsidRPr="00A2121E">
              <w:rPr>
                <w:rFonts w:cs="Times New Roman"/>
                <w:szCs w:val="24"/>
              </w:rPr>
              <w:t>5</w:t>
            </w:r>
          </w:p>
        </w:tc>
        <w:tc>
          <w:tcPr>
            <w:tcW w:w="3294" w:type="dxa"/>
          </w:tcPr>
          <w:p w:rsidR="00134C56" w:rsidRPr="00A2121E" w:rsidRDefault="00134C56" w:rsidP="00ED7065">
            <w:pPr>
              <w:rPr>
                <w:rFonts w:cs="Times New Roman"/>
                <w:i/>
                <w:szCs w:val="24"/>
              </w:rPr>
            </w:pPr>
            <w:r w:rsidRPr="00A2121E">
              <w:rPr>
                <w:rFonts w:cs="Times New Roman"/>
                <w:szCs w:val="24"/>
              </w:rPr>
              <w:t>Срочные услуги</w:t>
            </w:r>
          </w:p>
        </w:tc>
        <w:tc>
          <w:tcPr>
            <w:tcW w:w="1914" w:type="dxa"/>
          </w:tcPr>
          <w:p w:rsidR="00134C56" w:rsidRPr="00A2121E" w:rsidRDefault="00134C56" w:rsidP="00ED7065">
            <w:pPr>
              <w:rPr>
                <w:rFonts w:cs="Times New Roman"/>
                <w:szCs w:val="24"/>
              </w:rPr>
            </w:pPr>
            <w:r w:rsidRPr="00A2121E">
              <w:rPr>
                <w:rFonts w:cs="Times New Roman"/>
                <w:szCs w:val="24"/>
              </w:rPr>
              <w:t>2111</w:t>
            </w:r>
          </w:p>
        </w:tc>
        <w:tc>
          <w:tcPr>
            <w:tcW w:w="1914" w:type="dxa"/>
          </w:tcPr>
          <w:p w:rsidR="00134C56" w:rsidRPr="00A2121E" w:rsidRDefault="00134C56" w:rsidP="00ED7065">
            <w:pPr>
              <w:rPr>
                <w:rFonts w:cs="Times New Roman"/>
                <w:szCs w:val="24"/>
              </w:rPr>
            </w:pPr>
            <w:r w:rsidRPr="00A2121E">
              <w:rPr>
                <w:rFonts w:cs="Times New Roman"/>
                <w:szCs w:val="24"/>
              </w:rPr>
              <w:t>2079</w:t>
            </w:r>
          </w:p>
        </w:tc>
        <w:tc>
          <w:tcPr>
            <w:tcW w:w="1915" w:type="dxa"/>
          </w:tcPr>
          <w:p w:rsidR="00134C56" w:rsidRPr="00A2121E" w:rsidRDefault="00134C56" w:rsidP="00ED7065">
            <w:pPr>
              <w:rPr>
                <w:rFonts w:cs="Times New Roman"/>
                <w:szCs w:val="24"/>
              </w:rPr>
            </w:pPr>
            <w:r w:rsidRPr="00A2121E">
              <w:rPr>
                <w:rFonts w:cs="Times New Roman"/>
                <w:szCs w:val="24"/>
              </w:rPr>
              <w:t>98,4%</w:t>
            </w:r>
          </w:p>
        </w:tc>
      </w:tr>
      <w:tr w:rsidR="00134C56" w:rsidRPr="00A2121E" w:rsidTr="00E92754">
        <w:trPr>
          <w:jc w:val="center"/>
        </w:trPr>
        <w:tc>
          <w:tcPr>
            <w:tcW w:w="534" w:type="dxa"/>
          </w:tcPr>
          <w:p w:rsidR="00134C56" w:rsidRPr="00A2121E" w:rsidRDefault="00134C56" w:rsidP="00ED7065">
            <w:pPr>
              <w:rPr>
                <w:rFonts w:cs="Times New Roman"/>
                <w:i/>
                <w:szCs w:val="24"/>
              </w:rPr>
            </w:pPr>
          </w:p>
        </w:tc>
        <w:tc>
          <w:tcPr>
            <w:tcW w:w="3294" w:type="dxa"/>
          </w:tcPr>
          <w:p w:rsidR="00134C56" w:rsidRPr="00A2121E" w:rsidRDefault="00134C56" w:rsidP="00ED7065">
            <w:pPr>
              <w:rPr>
                <w:rFonts w:cs="Times New Roman"/>
                <w:i/>
                <w:szCs w:val="24"/>
              </w:rPr>
            </w:pPr>
            <w:r w:rsidRPr="00A2121E">
              <w:rPr>
                <w:rFonts w:cs="Times New Roman"/>
                <w:i/>
                <w:szCs w:val="24"/>
              </w:rPr>
              <w:t>Итого</w:t>
            </w:r>
          </w:p>
        </w:tc>
        <w:tc>
          <w:tcPr>
            <w:tcW w:w="1914" w:type="dxa"/>
          </w:tcPr>
          <w:p w:rsidR="00134C56" w:rsidRPr="00A2121E" w:rsidRDefault="00134C56" w:rsidP="00ED7065">
            <w:pPr>
              <w:rPr>
                <w:rFonts w:cs="Times New Roman"/>
                <w:i/>
                <w:szCs w:val="24"/>
              </w:rPr>
            </w:pPr>
            <w:r w:rsidRPr="00A2121E">
              <w:rPr>
                <w:rFonts w:cs="Times New Roman"/>
                <w:i/>
                <w:szCs w:val="24"/>
              </w:rPr>
              <w:t>675198</w:t>
            </w:r>
          </w:p>
        </w:tc>
        <w:tc>
          <w:tcPr>
            <w:tcW w:w="1914" w:type="dxa"/>
          </w:tcPr>
          <w:p w:rsidR="00134C56" w:rsidRPr="00A2121E" w:rsidRDefault="00134C56" w:rsidP="00ED7065">
            <w:pPr>
              <w:rPr>
                <w:rFonts w:cs="Times New Roman"/>
                <w:i/>
                <w:szCs w:val="24"/>
              </w:rPr>
            </w:pPr>
            <w:r w:rsidRPr="00A2121E">
              <w:rPr>
                <w:rFonts w:cs="Times New Roman"/>
                <w:i/>
                <w:szCs w:val="24"/>
              </w:rPr>
              <w:t>723014</w:t>
            </w:r>
          </w:p>
        </w:tc>
        <w:tc>
          <w:tcPr>
            <w:tcW w:w="1915" w:type="dxa"/>
          </w:tcPr>
          <w:p w:rsidR="00134C56" w:rsidRPr="00A2121E" w:rsidRDefault="00134C56" w:rsidP="00ED7065">
            <w:pPr>
              <w:rPr>
                <w:rFonts w:cs="Times New Roman"/>
                <w:i/>
                <w:szCs w:val="24"/>
              </w:rPr>
            </w:pPr>
            <w:r w:rsidRPr="00A2121E">
              <w:rPr>
                <w:rFonts w:cs="Times New Roman"/>
                <w:i/>
                <w:szCs w:val="24"/>
              </w:rPr>
              <w:t>107,1%</w:t>
            </w:r>
          </w:p>
        </w:tc>
      </w:tr>
    </w:tbl>
    <w:p w:rsidR="00134C56" w:rsidRPr="00A2121E" w:rsidRDefault="00134C56" w:rsidP="00ED7065">
      <w:pPr>
        <w:spacing w:after="0"/>
        <w:jc w:val="right"/>
        <w:rPr>
          <w:rFonts w:ascii="Times New Roman" w:hAnsi="Times New Roman" w:cs="Times New Roman"/>
          <w:sz w:val="24"/>
          <w:szCs w:val="24"/>
        </w:rPr>
      </w:pPr>
      <w:r w:rsidRPr="00A2121E">
        <w:rPr>
          <w:rFonts w:ascii="Times New Roman" w:hAnsi="Times New Roman" w:cs="Times New Roman"/>
          <w:sz w:val="24"/>
          <w:szCs w:val="24"/>
        </w:rPr>
        <w:t xml:space="preserve">                                                                Платные услуги</w:t>
      </w:r>
    </w:p>
    <w:tbl>
      <w:tblPr>
        <w:tblStyle w:val="a8"/>
        <w:tblW w:w="0" w:type="auto"/>
        <w:tblLook w:val="04A0"/>
      </w:tblPr>
      <w:tblGrid>
        <w:gridCol w:w="534"/>
        <w:gridCol w:w="3294"/>
        <w:gridCol w:w="1914"/>
        <w:gridCol w:w="1914"/>
        <w:gridCol w:w="1915"/>
      </w:tblGrid>
      <w:tr w:rsidR="00134C56" w:rsidRPr="00A2121E" w:rsidTr="00F25437">
        <w:tc>
          <w:tcPr>
            <w:tcW w:w="534" w:type="dxa"/>
          </w:tcPr>
          <w:p w:rsidR="00134C56" w:rsidRPr="00A2121E" w:rsidRDefault="00134C56" w:rsidP="00ED7065">
            <w:pPr>
              <w:rPr>
                <w:rFonts w:cs="Times New Roman"/>
                <w:szCs w:val="24"/>
              </w:rPr>
            </w:pPr>
            <w:r w:rsidRPr="00A2121E">
              <w:rPr>
                <w:rFonts w:cs="Times New Roman"/>
                <w:szCs w:val="24"/>
              </w:rPr>
              <w:t>№</w:t>
            </w:r>
          </w:p>
        </w:tc>
        <w:tc>
          <w:tcPr>
            <w:tcW w:w="3294" w:type="dxa"/>
          </w:tcPr>
          <w:p w:rsidR="00134C56" w:rsidRPr="00A2121E" w:rsidRDefault="00134C56" w:rsidP="00ED7065">
            <w:pPr>
              <w:rPr>
                <w:rFonts w:cs="Times New Roman"/>
                <w:szCs w:val="24"/>
              </w:rPr>
            </w:pPr>
            <w:r w:rsidRPr="00A2121E">
              <w:rPr>
                <w:rFonts w:cs="Times New Roman"/>
                <w:szCs w:val="24"/>
              </w:rPr>
              <w:t>Наименование</w:t>
            </w:r>
          </w:p>
        </w:tc>
        <w:tc>
          <w:tcPr>
            <w:tcW w:w="1914" w:type="dxa"/>
          </w:tcPr>
          <w:p w:rsidR="00134C56" w:rsidRPr="00A2121E" w:rsidRDefault="00134C56" w:rsidP="00ED7065">
            <w:pPr>
              <w:rPr>
                <w:rFonts w:cs="Times New Roman"/>
                <w:szCs w:val="24"/>
              </w:rPr>
            </w:pPr>
            <w:r w:rsidRPr="00A2121E">
              <w:rPr>
                <w:rFonts w:cs="Times New Roman"/>
                <w:szCs w:val="24"/>
              </w:rPr>
              <w:t>План</w:t>
            </w:r>
          </w:p>
        </w:tc>
        <w:tc>
          <w:tcPr>
            <w:tcW w:w="1914" w:type="dxa"/>
          </w:tcPr>
          <w:p w:rsidR="00134C56" w:rsidRPr="00A2121E" w:rsidRDefault="00134C56" w:rsidP="00ED7065">
            <w:pPr>
              <w:rPr>
                <w:rFonts w:cs="Times New Roman"/>
                <w:szCs w:val="24"/>
              </w:rPr>
            </w:pPr>
            <w:r w:rsidRPr="00A2121E">
              <w:rPr>
                <w:rFonts w:cs="Times New Roman"/>
                <w:szCs w:val="24"/>
              </w:rPr>
              <w:t>Факт</w:t>
            </w:r>
          </w:p>
        </w:tc>
        <w:tc>
          <w:tcPr>
            <w:tcW w:w="1915" w:type="dxa"/>
          </w:tcPr>
          <w:p w:rsidR="00134C56" w:rsidRPr="00A2121E" w:rsidRDefault="00134C56" w:rsidP="00ED7065">
            <w:pPr>
              <w:rPr>
                <w:rFonts w:cs="Times New Roman"/>
                <w:szCs w:val="24"/>
              </w:rPr>
            </w:pPr>
            <w:r w:rsidRPr="00A2121E">
              <w:rPr>
                <w:rFonts w:cs="Times New Roman"/>
                <w:szCs w:val="24"/>
              </w:rPr>
              <w:t>%</w:t>
            </w:r>
          </w:p>
        </w:tc>
      </w:tr>
      <w:tr w:rsidR="00134C56" w:rsidRPr="00A2121E" w:rsidTr="00F25437">
        <w:tc>
          <w:tcPr>
            <w:tcW w:w="534" w:type="dxa"/>
          </w:tcPr>
          <w:p w:rsidR="00134C56" w:rsidRPr="00A2121E" w:rsidRDefault="00134C56" w:rsidP="00ED7065">
            <w:pPr>
              <w:rPr>
                <w:rFonts w:cs="Times New Roman"/>
                <w:szCs w:val="24"/>
              </w:rPr>
            </w:pPr>
            <w:r w:rsidRPr="00A2121E">
              <w:rPr>
                <w:rFonts w:cs="Times New Roman"/>
                <w:szCs w:val="24"/>
              </w:rPr>
              <w:t>1</w:t>
            </w:r>
          </w:p>
        </w:tc>
        <w:tc>
          <w:tcPr>
            <w:tcW w:w="3294" w:type="dxa"/>
          </w:tcPr>
          <w:p w:rsidR="00134C56" w:rsidRPr="00A2121E" w:rsidRDefault="00134C56" w:rsidP="00ED7065">
            <w:pPr>
              <w:rPr>
                <w:rFonts w:cs="Times New Roman"/>
                <w:i/>
                <w:szCs w:val="24"/>
              </w:rPr>
            </w:pPr>
            <w:r w:rsidRPr="00A2121E">
              <w:rPr>
                <w:rFonts w:cs="Times New Roman"/>
                <w:szCs w:val="24"/>
              </w:rPr>
              <w:t>ОДУ «Эрчим»</w:t>
            </w:r>
          </w:p>
        </w:tc>
        <w:tc>
          <w:tcPr>
            <w:tcW w:w="1914" w:type="dxa"/>
          </w:tcPr>
          <w:p w:rsidR="00134C56" w:rsidRPr="00A2121E" w:rsidRDefault="00134C56" w:rsidP="00ED7065">
            <w:pPr>
              <w:rPr>
                <w:rFonts w:cs="Times New Roman"/>
                <w:szCs w:val="24"/>
              </w:rPr>
            </w:pPr>
            <w:r w:rsidRPr="00A2121E">
              <w:rPr>
                <w:rFonts w:cs="Times New Roman"/>
                <w:szCs w:val="24"/>
              </w:rPr>
              <w:t>7446</w:t>
            </w:r>
          </w:p>
        </w:tc>
        <w:tc>
          <w:tcPr>
            <w:tcW w:w="1914" w:type="dxa"/>
          </w:tcPr>
          <w:p w:rsidR="00134C56" w:rsidRPr="00A2121E" w:rsidRDefault="00134C56" w:rsidP="00ED7065">
            <w:pPr>
              <w:rPr>
                <w:rFonts w:cs="Times New Roman"/>
                <w:szCs w:val="24"/>
              </w:rPr>
            </w:pPr>
            <w:r w:rsidRPr="00A2121E">
              <w:rPr>
                <w:rFonts w:cs="Times New Roman"/>
                <w:szCs w:val="24"/>
              </w:rPr>
              <w:t>6552</w:t>
            </w:r>
          </w:p>
        </w:tc>
        <w:tc>
          <w:tcPr>
            <w:tcW w:w="1915" w:type="dxa"/>
          </w:tcPr>
          <w:p w:rsidR="00134C56" w:rsidRPr="00A2121E" w:rsidRDefault="00134C56" w:rsidP="00ED7065">
            <w:pPr>
              <w:rPr>
                <w:rFonts w:cs="Times New Roman"/>
                <w:szCs w:val="24"/>
              </w:rPr>
            </w:pPr>
            <w:r w:rsidRPr="00A2121E">
              <w:rPr>
                <w:rFonts w:cs="Times New Roman"/>
                <w:szCs w:val="24"/>
              </w:rPr>
              <w:t>87,9%</w:t>
            </w:r>
          </w:p>
        </w:tc>
      </w:tr>
      <w:tr w:rsidR="00134C56" w:rsidRPr="00A2121E" w:rsidTr="00F25437">
        <w:tc>
          <w:tcPr>
            <w:tcW w:w="534" w:type="dxa"/>
          </w:tcPr>
          <w:p w:rsidR="00134C56" w:rsidRPr="00A2121E" w:rsidRDefault="00134C56" w:rsidP="00ED7065">
            <w:pPr>
              <w:rPr>
                <w:rFonts w:cs="Times New Roman"/>
                <w:szCs w:val="24"/>
              </w:rPr>
            </w:pPr>
            <w:r w:rsidRPr="00A2121E">
              <w:rPr>
                <w:rFonts w:cs="Times New Roman"/>
                <w:szCs w:val="24"/>
              </w:rPr>
              <w:t>2</w:t>
            </w:r>
          </w:p>
        </w:tc>
        <w:tc>
          <w:tcPr>
            <w:tcW w:w="3294" w:type="dxa"/>
          </w:tcPr>
          <w:p w:rsidR="00134C56" w:rsidRPr="00A2121E" w:rsidRDefault="00134C56" w:rsidP="00ED7065">
            <w:pPr>
              <w:rPr>
                <w:rFonts w:cs="Times New Roman"/>
                <w:i/>
                <w:szCs w:val="24"/>
              </w:rPr>
            </w:pPr>
            <w:r w:rsidRPr="00A2121E">
              <w:rPr>
                <w:rFonts w:cs="Times New Roman"/>
                <w:szCs w:val="24"/>
              </w:rPr>
              <w:t>ОСО на дому</w:t>
            </w:r>
          </w:p>
        </w:tc>
        <w:tc>
          <w:tcPr>
            <w:tcW w:w="1914" w:type="dxa"/>
          </w:tcPr>
          <w:p w:rsidR="00134C56" w:rsidRPr="00A2121E" w:rsidRDefault="00134C56" w:rsidP="00ED7065">
            <w:pPr>
              <w:rPr>
                <w:rFonts w:cs="Times New Roman"/>
                <w:szCs w:val="24"/>
              </w:rPr>
            </w:pPr>
            <w:r w:rsidRPr="00A2121E">
              <w:rPr>
                <w:rFonts w:cs="Times New Roman"/>
                <w:szCs w:val="24"/>
              </w:rPr>
              <w:t>75624</w:t>
            </w:r>
          </w:p>
        </w:tc>
        <w:tc>
          <w:tcPr>
            <w:tcW w:w="1914" w:type="dxa"/>
          </w:tcPr>
          <w:p w:rsidR="00134C56" w:rsidRPr="00A2121E" w:rsidRDefault="00134C56" w:rsidP="00ED7065">
            <w:pPr>
              <w:rPr>
                <w:rFonts w:cs="Times New Roman"/>
                <w:szCs w:val="24"/>
              </w:rPr>
            </w:pPr>
            <w:r w:rsidRPr="00A2121E">
              <w:rPr>
                <w:rFonts w:cs="Times New Roman"/>
                <w:szCs w:val="24"/>
              </w:rPr>
              <w:t>76905</w:t>
            </w:r>
          </w:p>
        </w:tc>
        <w:tc>
          <w:tcPr>
            <w:tcW w:w="1915" w:type="dxa"/>
          </w:tcPr>
          <w:p w:rsidR="00134C56" w:rsidRPr="00A2121E" w:rsidRDefault="00134C56" w:rsidP="00ED7065">
            <w:pPr>
              <w:rPr>
                <w:rFonts w:cs="Times New Roman"/>
                <w:szCs w:val="24"/>
              </w:rPr>
            </w:pPr>
            <w:r w:rsidRPr="00A2121E">
              <w:rPr>
                <w:rFonts w:cs="Times New Roman"/>
                <w:szCs w:val="24"/>
              </w:rPr>
              <w:t>101,7%</w:t>
            </w:r>
          </w:p>
        </w:tc>
      </w:tr>
      <w:tr w:rsidR="00134C56" w:rsidRPr="00A2121E" w:rsidTr="00F25437">
        <w:tc>
          <w:tcPr>
            <w:tcW w:w="534" w:type="dxa"/>
          </w:tcPr>
          <w:p w:rsidR="00134C56" w:rsidRPr="00A2121E" w:rsidRDefault="00134C56" w:rsidP="00ED7065">
            <w:pPr>
              <w:rPr>
                <w:rFonts w:cs="Times New Roman"/>
                <w:i/>
                <w:szCs w:val="24"/>
              </w:rPr>
            </w:pPr>
          </w:p>
        </w:tc>
        <w:tc>
          <w:tcPr>
            <w:tcW w:w="3294" w:type="dxa"/>
          </w:tcPr>
          <w:p w:rsidR="00134C56" w:rsidRPr="00A2121E" w:rsidRDefault="00134C56" w:rsidP="00ED7065">
            <w:pPr>
              <w:rPr>
                <w:rFonts w:cs="Times New Roman"/>
                <w:i/>
                <w:szCs w:val="24"/>
              </w:rPr>
            </w:pPr>
            <w:r w:rsidRPr="00A2121E">
              <w:rPr>
                <w:rFonts w:cs="Times New Roman"/>
                <w:i/>
                <w:szCs w:val="24"/>
              </w:rPr>
              <w:t>Итого</w:t>
            </w:r>
          </w:p>
        </w:tc>
        <w:tc>
          <w:tcPr>
            <w:tcW w:w="1914" w:type="dxa"/>
          </w:tcPr>
          <w:p w:rsidR="00134C56" w:rsidRPr="00A2121E" w:rsidRDefault="00134C56" w:rsidP="00ED7065">
            <w:pPr>
              <w:rPr>
                <w:rFonts w:cs="Times New Roman"/>
                <w:szCs w:val="24"/>
              </w:rPr>
            </w:pPr>
            <w:r w:rsidRPr="00A2121E">
              <w:rPr>
                <w:rFonts w:cs="Times New Roman"/>
                <w:szCs w:val="24"/>
              </w:rPr>
              <w:t>83070</w:t>
            </w:r>
          </w:p>
        </w:tc>
        <w:tc>
          <w:tcPr>
            <w:tcW w:w="1914" w:type="dxa"/>
          </w:tcPr>
          <w:p w:rsidR="00134C56" w:rsidRPr="00A2121E" w:rsidRDefault="00134C56" w:rsidP="00ED7065">
            <w:pPr>
              <w:rPr>
                <w:rFonts w:cs="Times New Roman"/>
                <w:szCs w:val="24"/>
              </w:rPr>
            </w:pPr>
            <w:r w:rsidRPr="00A2121E">
              <w:rPr>
                <w:rFonts w:cs="Times New Roman"/>
                <w:szCs w:val="24"/>
              </w:rPr>
              <w:t>82468</w:t>
            </w:r>
          </w:p>
        </w:tc>
        <w:tc>
          <w:tcPr>
            <w:tcW w:w="1915" w:type="dxa"/>
          </w:tcPr>
          <w:p w:rsidR="00134C56" w:rsidRPr="00A2121E" w:rsidRDefault="00134C56" w:rsidP="00ED7065">
            <w:pPr>
              <w:rPr>
                <w:rFonts w:cs="Times New Roman"/>
                <w:szCs w:val="24"/>
              </w:rPr>
            </w:pPr>
            <w:r w:rsidRPr="00A2121E">
              <w:rPr>
                <w:rFonts w:cs="Times New Roman"/>
                <w:szCs w:val="24"/>
              </w:rPr>
              <w:t>99,2%</w:t>
            </w:r>
          </w:p>
        </w:tc>
      </w:tr>
    </w:tbl>
    <w:p w:rsidR="00134C56" w:rsidRPr="00A2121E" w:rsidRDefault="00134C56"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Из таблицы №2 по бесплатным и платным услугам в процентном соотношении по исполнению государственного задания все отделения выполнили услуги в пределах допустимых установленных показателей.</w:t>
      </w:r>
    </w:p>
    <w:p w:rsidR="00134C56" w:rsidRPr="00A2121E" w:rsidRDefault="00134C56"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Общее количество получателей социальных услуг за 2022 год –  1679 (132,7%) из них: на дому – 740 (104,5%), полустационар 796 (142,9%) (ОДУ «Эрчим» - 216 (100%), ОСА «Тирэх» - 560 (175%), ОСП ТК – 20 (95,2%), </w:t>
      </w:r>
      <w:proofErr w:type="spellStart"/>
      <w:r w:rsidRPr="00A2121E">
        <w:rPr>
          <w:rFonts w:ascii="Times New Roman" w:hAnsi="Times New Roman" w:cs="Times New Roman"/>
          <w:sz w:val="24"/>
          <w:szCs w:val="24"/>
        </w:rPr>
        <w:t>Спецдом</w:t>
      </w:r>
      <w:proofErr w:type="spellEnd"/>
      <w:r w:rsidRPr="00A2121E">
        <w:rPr>
          <w:rFonts w:ascii="Times New Roman" w:hAnsi="Times New Roman" w:cs="Times New Roman"/>
          <w:sz w:val="24"/>
          <w:szCs w:val="24"/>
        </w:rPr>
        <w:t xml:space="preserve"> – 143( 99,3 %).</w:t>
      </w:r>
    </w:p>
    <w:p w:rsidR="00134C56" w:rsidRPr="00A2121E" w:rsidRDefault="00ED7065" w:rsidP="00ED7065">
      <w:pPr>
        <w:spacing w:after="0"/>
        <w:jc w:val="right"/>
        <w:rPr>
          <w:rFonts w:ascii="Times New Roman" w:hAnsi="Times New Roman" w:cs="Times New Roman"/>
          <w:sz w:val="24"/>
          <w:szCs w:val="24"/>
        </w:rPr>
      </w:pPr>
      <w:r w:rsidRPr="00A2121E">
        <w:rPr>
          <w:rFonts w:ascii="Times New Roman" w:hAnsi="Times New Roman" w:cs="Times New Roman"/>
          <w:sz w:val="24"/>
          <w:szCs w:val="24"/>
        </w:rPr>
        <w:t xml:space="preserve">Таблица 3. </w:t>
      </w:r>
      <w:r w:rsidR="00134C56" w:rsidRPr="00A2121E">
        <w:rPr>
          <w:rFonts w:ascii="Times New Roman" w:hAnsi="Times New Roman" w:cs="Times New Roman"/>
          <w:sz w:val="24"/>
          <w:szCs w:val="24"/>
        </w:rPr>
        <w:t xml:space="preserve">Сравнительный анализ обслуженных граждан за 2020-2022 гг.                </w:t>
      </w:r>
    </w:p>
    <w:tbl>
      <w:tblPr>
        <w:tblStyle w:val="a8"/>
        <w:tblW w:w="9568" w:type="dxa"/>
        <w:tblLook w:val="04A0"/>
      </w:tblPr>
      <w:tblGrid>
        <w:gridCol w:w="2392"/>
        <w:gridCol w:w="2392"/>
        <w:gridCol w:w="2392"/>
        <w:gridCol w:w="2392"/>
      </w:tblGrid>
      <w:tr w:rsidR="00134C56" w:rsidRPr="00A2121E" w:rsidTr="00F25437">
        <w:tc>
          <w:tcPr>
            <w:tcW w:w="2392" w:type="dxa"/>
          </w:tcPr>
          <w:p w:rsidR="00134C56" w:rsidRPr="00A2121E" w:rsidRDefault="00134C56" w:rsidP="00ED7065">
            <w:pPr>
              <w:rPr>
                <w:rFonts w:cs="Times New Roman"/>
                <w:i/>
                <w:szCs w:val="24"/>
              </w:rPr>
            </w:pPr>
          </w:p>
        </w:tc>
        <w:tc>
          <w:tcPr>
            <w:tcW w:w="2392" w:type="dxa"/>
          </w:tcPr>
          <w:p w:rsidR="00134C56" w:rsidRPr="00A2121E" w:rsidRDefault="00134C56" w:rsidP="00ED7065">
            <w:pPr>
              <w:jc w:val="center"/>
              <w:rPr>
                <w:rFonts w:cs="Times New Roman"/>
                <w:szCs w:val="24"/>
              </w:rPr>
            </w:pPr>
            <w:r w:rsidRPr="00A2121E">
              <w:rPr>
                <w:rFonts w:cs="Times New Roman"/>
                <w:szCs w:val="24"/>
              </w:rPr>
              <w:t>2020</w:t>
            </w:r>
          </w:p>
        </w:tc>
        <w:tc>
          <w:tcPr>
            <w:tcW w:w="2392" w:type="dxa"/>
          </w:tcPr>
          <w:p w:rsidR="00134C56" w:rsidRPr="00A2121E" w:rsidRDefault="00134C56" w:rsidP="00ED7065">
            <w:pPr>
              <w:jc w:val="center"/>
              <w:rPr>
                <w:rFonts w:cs="Times New Roman"/>
                <w:szCs w:val="24"/>
              </w:rPr>
            </w:pPr>
            <w:r w:rsidRPr="00A2121E">
              <w:rPr>
                <w:rFonts w:cs="Times New Roman"/>
                <w:szCs w:val="24"/>
              </w:rPr>
              <w:t>2021</w:t>
            </w:r>
          </w:p>
        </w:tc>
        <w:tc>
          <w:tcPr>
            <w:tcW w:w="2392" w:type="dxa"/>
          </w:tcPr>
          <w:p w:rsidR="00134C56" w:rsidRPr="00A2121E" w:rsidRDefault="00134C56" w:rsidP="00ED7065">
            <w:pPr>
              <w:jc w:val="center"/>
              <w:rPr>
                <w:rFonts w:cs="Times New Roman"/>
                <w:szCs w:val="24"/>
              </w:rPr>
            </w:pPr>
            <w:r w:rsidRPr="00A2121E">
              <w:rPr>
                <w:rFonts w:cs="Times New Roman"/>
                <w:szCs w:val="24"/>
              </w:rPr>
              <w:t>2022</w:t>
            </w:r>
          </w:p>
        </w:tc>
      </w:tr>
      <w:tr w:rsidR="00134C56" w:rsidRPr="00A2121E" w:rsidTr="00F25437">
        <w:tc>
          <w:tcPr>
            <w:tcW w:w="2392" w:type="dxa"/>
          </w:tcPr>
          <w:p w:rsidR="00134C56" w:rsidRPr="00A2121E" w:rsidRDefault="00134C56" w:rsidP="00ED7065">
            <w:pPr>
              <w:rPr>
                <w:rFonts w:cs="Times New Roman"/>
                <w:szCs w:val="24"/>
              </w:rPr>
            </w:pPr>
            <w:r w:rsidRPr="00A2121E">
              <w:rPr>
                <w:rFonts w:cs="Times New Roman"/>
                <w:szCs w:val="24"/>
              </w:rPr>
              <w:t>Полустационар</w:t>
            </w:r>
          </w:p>
        </w:tc>
        <w:tc>
          <w:tcPr>
            <w:tcW w:w="2392" w:type="dxa"/>
          </w:tcPr>
          <w:p w:rsidR="00134C56" w:rsidRPr="00A2121E" w:rsidRDefault="00134C56" w:rsidP="00ED7065">
            <w:pPr>
              <w:jc w:val="center"/>
              <w:rPr>
                <w:rFonts w:cs="Times New Roman"/>
                <w:szCs w:val="24"/>
              </w:rPr>
            </w:pPr>
            <w:r w:rsidRPr="00A2121E">
              <w:rPr>
                <w:rFonts w:cs="Times New Roman"/>
                <w:szCs w:val="24"/>
              </w:rPr>
              <w:t>7320 (120%)</w:t>
            </w:r>
          </w:p>
        </w:tc>
        <w:tc>
          <w:tcPr>
            <w:tcW w:w="2392" w:type="dxa"/>
          </w:tcPr>
          <w:p w:rsidR="00134C56" w:rsidRPr="00A2121E" w:rsidRDefault="00134C56" w:rsidP="00ED7065">
            <w:pPr>
              <w:jc w:val="center"/>
              <w:rPr>
                <w:rFonts w:cs="Times New Roman"/>
                <w:szCs w:val="24"/>
              </w:rPr>
            </w:pPr>
            <w:r w:rsidRPr="00A2121E">
              <w:rPr>
                <w:rFonts w:cs="Times New Roman"/>
                <w:szCs w:val="24"/>
              </w:rPr>
              <w:t>14 (9,3%)</w:t>
            </w:r>
          </w:p>
        </w:tc>
        <w:tc>
          <w:tcPr>
            <w:tcW w:w="2392" w:type="dxa"/>
          </w:tcPr>
          <w:p w:rsidR="00134C56" w:rsidRPr="00A2121E" w:rsidRDefault="00134C56" w:rsidP="00ED7065">
            <w:pPr>
              <w:rPr>
                <w:rFonts w:cs="Times New Roman"/>
                <w:szCs w:val="24"/>
              </w:rPr>
            </w:pPr>
            <w:r w:rsidRPr="00A2121E">
              <w:rPr>
                <w:rFonts w:cs="Times New Roman"/>
                <w:szCs w:val="24"/>
              </w:rPr>
              <w:t>796 (142,9%)</w:t>
            </w:r>
          </w:p>
        </w:tc>
      </w:tr>
      <w:tr w:rsidR="00134C56" w:rsidRPr="00A2121E" w:rsidTr="00F25437">
        <w:tc>
          <w:tcPr>
            <w:tcW w:w="2392" w:type="dxa"/>
          </w:tcPr>
          <w:p w:rsidR="00134C56" w:rsidRPr="00A2121E" w:rsidRDefault="00134C56" w:rsidP="00ED7065">
            <w:pPr>
              <w:rPr>
                <w:rFonts w:cs="Times New Roman"/>
                <w:szCs w:val="24"/>
              </w:rPr>
            </w:pPr>
            <w:r w:rsidRPr="00A2121E">
              <w:rPr>
                <w:rFonts w:cs="Times New Roman"/>
                <w:szCs w:val="24"/>
              </w:rPr>
              <w:t>На дому</w:t>
            </w:r>
          </w:p>
        </w:tc>
        <w:tc>
          <w:tcPr>
            <w:tcW w:w="2392" w:type="dxa"/>
          </w:tcPr>
          <w:p w:rsidR="00134C56" w:rsidRPr="00A2121E" w:rsidRDefault="00134C56" w:rsidP="00ED7065">
            <w:pPr>
              <w:jc w:val="center"/>
              <w:rPr>
                <w:rFonts w:cs="Times New Roman"/>
                <w:szCs w:val="24"/>
              </w:rPr>
            </w:pPr>
            <w:r w:rsidRPr="00A2121E">
              <w:rPr>
                <w:rFonts w:cs="Times New Roman"/>
                <w:szCs w:val="24"/>
              </w:rPr>
              <w:t>1288 (97,9%)</w:t>
            </w:r>
          </w:p>
        </w:tc>
        <w:tc>
          <w:tcPr>
            <w:tcW w:w="2392" w:type="dxa"/>
          </w:tcPr>
          <w:p w:rsidR="00134C56" w:rsidRPr="00A2121E" w:rsidRDefault="00134C56" w:rsidP="00ED7065">
            <w:pPr>
              <w:jc w:val="center"/>
              <w:rPr>
                <w:rFonts w:cs="Times New Roman"/>
                <w:szCs w:val="24"/>
              </w:rPr>
            </w:pPr>
            <w:r w:rsidRPr="00A2121E">
              <w:rPr>
                <w:rFonts w:cs="Times New Roman"/>
                <w:szCs w:val="24"/>
              </w:rPr>
              <w:t>670 (96,5%)</w:t>
            </w:r>
          </w:p>
        </w:tc>
        <w:tc>
          <w:tcPr>
            <w:tcW w:w="2392" w:type="dxa"/>
          </w:tcPr>
          <w:p w:rsidR="00134C56" w:rsidRPr="00A2121E" w:rsidRDefault="00134C56" w:rsidP="00ED7065">
            <w:pPr>
              <w:rPr>
                <w:rFonts w:cs="Times New Roman"/>
                <w:szCs w:val="24"/>
              </w:rPr>
            </w:pPr>
            <w:r w:rsidRPr="00A2121E">
              <w:rPr>
                <w:rFonts w:cs="Times New Roman"/>
                <w:szCs w:val="24"/>
              </w:rPr>
              <w:t>740 (104,5%)</w:t>
            </w:r>
          </w:p>
        </w:tc>
      </w:tr>
      <w:tr w:rsidR="00134C56" w:rsidRPr="00A2121E" w:rsidTr="00F25437">
        <w:tc>
          <w:tcPr>
            <w:tcW w:w="2392" w:type="dxa"/>
          </w:tcPr>
          <w:p w:rsidR="00134C56" w:rsidRPr="00A2121E" w:rsidRDefault="00134C56" w:rsidP="00ED7065">
            <w:pPr>
              <w:rPr>
                <w:rFonts w:cs="Times New Roman"/>
                <w:szCs w:val="24"/>
              </w:rPr>
            </w:pPr>
            <w:proofErr w:type="spellStart"/>
            <w:r w:rsidRPr="00A2121E">
              <w:rPr>
                <w:rFonts w:cs="Times New Roman"/>
                <w:szCs w:val="24"/>
              </w:rPr>
              <w:t>Спецдом</w:t>
            </w:r>
            <w:proofErr w:type="spellEnd"/>
          </w:p>
        </w:tc>
        <w:tc>
          <w:tcPr>
            <w:tcW w:w="2392" w:type="dxa"/>
          </w:tcPr>
          <w:p w:rsidR="00134C56" w:rsidRPr="00A2121E" w:rsidRDefault="00134C56" w:rsidP="00ED7065">
            <w:pPr>
              <w:jc w:val="center"/>
              <w:rPr>
                <w:rFonts w:cs="Times New Roman"/>
                <w:szCs w:val="24"/>
              </w:rPr>
            </w:pPr>
            <w:r w:rsidRPr="00A2121E">
              <w:rPr>
                <w:rFonts w:cs="Times New Roman"/>
                <w:szCs w:val="24"/>
              </w:rPr>
              <w:t>175 (95,1%)</w:t>
            </w:r>
          </w:p>
        </w:tc>
        <w:tc>
          <w:tcPr>
            <w:tcW w:w="2392" w:type="dxa"/>
          </w:tcPr>
          <w:p w:rsidR="00134C56" w:rsidRPr="00A2121E" w:rsidRDefault="00134C56" w:rsidP="00ED7065">
            <w:pPr>
              <w:jc w:val="center"/>
              <w:rPr>
                <w:rFonts w:cs="Times New Roman"/>
                <w:szCs w:val="24"/>
              </w:rPr>
            </w:pPr>
            <w:r w:rsidRPr="00A2121E">
              <w:rPr>
                <w:rFonts w:cs="Times New Roman"/>
                <w:szCs w:val="24"/>
              </w:rPr>
              <w:t>140 (97,2%)</w:t>
            </w:r>
          </w:p>
        </w:tc>
        <w:tc>
          <w:tcPr>
            <w:tcW w:w="2392" w:type="dxa"/>
          </w:tcPr>
          <w:p w:rsidR="00134C56" w:rsidRPr="00A2121E" w:rsidRDefault="00134C56" w:rsidP="00ED7065">
            <w:pPr>
              <w:rPr>
                <w:rFonts w:cs="Times New Roman"/>
                <w:szCs w:val="24"/>
              </w:rPr>
            </w:pPr>
            <w:r w:rsidRPr="00A2121E">
              <w:rPr>
                <w:rFonts w:cs="Times New Roman"/>
                <w:szCs w:val="24"/>
              </w:rPr>
              <w:t>143 (99,3%)</w:t>
            </w:r>
          </w:p>
        </w:tc>
      </w:tr>
      <w:tr w:rsidR="00134C56" w:rsidRPr="00A2121E" w:rsidTr="00F25437">
        <w:tc>
          <w:tcPr>
            <w:tcW w:w="2392" w:type="dxa"/>
          </w:tcPr>
          <w:p w:rsidR="00134C56" w:rsidRPr="00A2121E" w:rsidRDefault="00134C56" w:rsidP="00ED7065">
            <w:pPr>
              <w:rPr>
                <w:rFonts w:cs="Times New Roman"/>
                <w:i/>
                <w:szCs w:val="24"/>
              </w:rPr>
            </w:pPr>
            <w:r w:rsidRPr="00A2121E">
              <w:rPr>
                <w:rFonts w:cs="Times New Roman"/>
                <w:i/>
                <w:szCs w:val="24"/>
              </w:rPr>
              <w:t>Итого</w:t>
            </w:r>
          </w:p>
        </w:tc>
        <w:tc>
          <w:tcPr>
            <w:tcW w:w="2392" w:type="dxa"/>
          </w:tcPr>
          <w:p w:rsidR="00134C56" w:rsidRPr="00A2121E" w:rsidRDefault="00134C56" w:rsidP="00ED7065">
            <w:pPr>
              <w:jc w:val="center"/>
              <w:rPr>
                <w:rFonts w:cs="Times New Roman"/>
                <w:i/>
                <w:szCs w:val="24"/>
              </w:rPr>
            </w:pPr>
            <w:r w:rsidRPr="00A2121E">
              <w:rPr>
                <w:rFonts w:cs="Times New Roman"/>
                <w:i/>
                <w:szCs w:val="24"/>
              </w:rPr>
              <w:t>2408 (95,4%)</w:t>
            </w:r>
          </w:p>
        </w:tc>
        <w:tc>
          <w:tcPr>
            <w:tcW w:w="2392" w:type="dxa"/>
          </w:tcPr>
          <w:p w:rsidR="00134C56" w:rsidRPr="00A2121E" w:rsidRDefault="00134C56" w:rsidP="00ED7065">
            <w:pPr>
              <w:jc w:val="center"/>
              <w:rPr>
                <w:rFonts w:cs="Times New Roman"/>
                <w:i/>
                <w:szCs w:val="24"/>
              </w:rPr>
            </w:pPr>
            <w:r w:rsidRPr="00A2121E">
              <w:rPr>
                <w:rFonts w:cs="Times New Roman"/>
                <w:i/>
                <w:szCs w:val="24"/>
              </w:rPr>
              <w:t>1152 (107,8%)</w:t>
            </w:r>
          </w:p>
        </w:tc>
        <w:tc>
          <w:tcPr>
            <w:tcW w:w="2392" w:type="dxa"/>
          </w:tcPr>
          <w:p w:rsidR="00134C56" w:rsidRPr="00A2121E" w:rsidRDefault="00134C56" w:rsidP="00ED7065">
            <w:pPr>
              <w:rPr>
                <w:rFonts w:cs="Times New Roman"/>
                <w:i/>
                <w:szCs w:val="24"/>
              </w:rPr>
            </w:pPr>
            <w:r w:rsidRPr="00A2121E">
              <w:rPr>
                <w:rFonts w:cs="Times New Roman"/>
                <w:i/>
                <w:szCs w:val="24"/>
              </w:rPr>
              <w:t xml:space="preserve">1679 (132,7%) </w:t>
            </w:r>
          </w:p>
        </w:tc>
      </w:tr>
    </w:tbl>
    <w:p w:rsidR="00134C56" w:rsidRPr="00A2121E" w:rsidRDefault="00134C56"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lang w:val="sah-RU"/>
        </w:rPr>
        <w:t xml:space="preserve">В целом если сравнить этот год с предыдущим годом обслуженных граждан  увеличилось на 527 псу. Это связано с открытием в сентябре 2022 г. Отделения сопровождаемого проживания "Тренировочная квартира" на основании  распоряжения Правительства РС (Я) от 02.06.2020 г №473-р «Об утверждении плана мероприятий («дорожной карты») по развитию в Республике Саха (Якутия) стационарозамещающих технологий социального обслуживания граждан, страдающих психическими расстройствами на 2020-2024 годы», открытия заездов со второго квартала ОДУ "Эрчим", </w:t>
      </w:r>
      <w:r w:rsidRPr="00A2121E">
        <w:rPr>
          <w:rFonts w:ascii="Times New Roman" w:hAnsi="Times New Roman" w:cs="Times New Roman"/>
          <w:sz w:val="24"/>
          <w:szCs w:val="24"/>
        </w:rPr>
        <w:t>а также с   расширением функциональных обязанностей в ОСА "Тирэх" для оказания помощи гражданам находящихся в состоянии алкогольного опьянения на 10 коек мест.</w:t>
      </w:r>
    </w:p>
    <w:p w:rsidR="00134C56" w:rsidRPr="00A2121E" w:rsidRDefault="00134C56" w:rsidP="005A26C3">
      <w:pPr>
        <w:spacing w:after="0"/>
        <w:jc w:val="center"/>
        <w:rPr>
          <w:rFonts w:ascii="Times New Roman" w:hAnsi="Times New Roman" w:cs="Times New Roman"/>
          <w:i/>
          <w:sz w:val="24"/>
          <w:szCs w:val="24"/>
        </w:rPr>
      </w:pPr>
      <w:r w:rsidRPr="00A2121E">
        <w:rPr>
          <w:rFonts w:ascii="Times New Roman" w:hAnsi="Times New Roman" w:cs="Times New Roman"/>
          <w:i/>
          <w:sz w:val="24"/>
          <w:szCs w:val="24"/>
        </w:rPr>
        <w:t>Количество ПСУ на бесплатной и платной основе</w:t>
      </w:r>
    </w:p>
    <w:p w:rsidR="00134C56" w:rsidRPr="00A2121E" w:rsidRDefault="005A26C3" w:rsidP="005C6FFF">
      <w:pPr>
        <w:spacing w:after="0"/>
        <w:jc w:val="right"/>
        <w:rPr>
          <w:rFonts w:ascii="Times New Roman" w:hAnsi="Times New Roman" w:cs="Times New Roman"/>
          <w:sz w:val="24"/>
          <w:szCs w:val="24"/>
        </w:rPr>
      </w:pPr>
      <w:r w:rsidRPr="00A2121E">
        <w:rPr>
          <w:rFonts w:ascii="Times New Roman" w:hAnsi="Times New Roman" w:cs="Times New Roman"/>
          <w:sz w:val="24"/>
          <w:szCs w:val="24"/>
        </w:rPr>
        <w:t xml:space="preserve">Таблица 4. </w:t>
      </w:r>
      <w:proofErr w:type="spellStart"/>
      <w:r w:rsidR="00134C56" w:rsidRPr="00E92754">
        <w:rPr>
          <w:rFonts w:ascii="Times New Roman" w:hAnsi="Times New Roman" w:cs="Times New Roman"/>
          <w:sz w:val="24"/>
          <w:szCs w:val="24"/>
        </w:rPr>
        <w:t>Бесплатники</w:t>
      </w:r>
      <w:proofErr w:type="spellEnd"/>
      <w:r w:rsidR="00134C56" w:rsidRPr="00E92754">
        <w:rPr>
          <w:rFonts w:ascii="Times New Roman" w:hAnsi="Times New Roman" w:cs="Times New Roman"/>
          <w:sz w:val="24"/>
          <w:szCs w:val="24"/>
        </w:rPr>
        <w:t>.</w:t>
      </w:r>
    </w:p>
    <w:tbl>
      <w:tblPr>
        <w:tblStyle w:val="a8"/>
        <w:tblW w:w="0" w:type="auto"/>
        <w:tblLook w:val="04A0"/>
      </w:tblPr>
      <w:tblGrid>
        <w:gridCol w:w="534"/>
        <w:gridCol w:w="3294"/>
        <w:gridCol w:w="1914"/>
        <w:gridCol w:w="1914"/>
        <w:gridCol w:w="1915"/>
      </w:tblGrid>
      <w:tr w:rsidR="00134C56" w:rsidRPr="00A2121E" w:rsidTr="00F25437">
        <w:tc>
          <w:tcPr>
            <w:tcW w:w="534" w:type="dxa"/>
          </w:tcPr>
          <w:p w:rsidR="00134C56" w:rsidRPr="00A2121E" w:rsidRDefault="00134C56" w:rsidP="005A26C3">
            <w:pPr>
              <w:spacing w:line="276" w:lineRule="auto"/>
              <w:rPr>
                <w:rFonts w:cs="Times New Roman"/>
                <w:szCs w:val="24"/>
              </w:rPr>
            </w:pPr>
            <w:r w:rsidRPr="00A2121E">
              <w:rPr>
                <w:rFonts w:cs="Times New Roman"/>
                <w:szCs w:val="24"/>
              </w:rPr>
              <w:t>№</w:t>
            </w:r>
          </w:p>
        </w:tc>
        <w:tc>
          <w:tcPr>
            <w:tcW w:w="3294" w:type="dxa"/>
          </w:tcPr>
          <w:p w:rsidR="00134C56" w:rsidRPr="00A2121E" w:rsidRDefault="00134C56" w:rsidP="005A26C3">
            <w:pPr>
              <w:spacing w:line="276" w:lineRule="auto"/>
              <w:rPr>
                <w:rFonts w:cs="Times New Roman"/>
                <w:szCs w:val="24"/>
              </w:rPr>
            </w:pPr>
            <w:r w:rsidRPr="00A2121E">
              <w:rPr>
                <w:rFonts w:cs="Times New Roman"/>
                <w:szCs w:val="24"/>
              </w:rPr>
              <w:t>Наименование</w:t>
            </w:r>
          </w:p>
        </w:tc>
        <w:tc>
          <w:tcPr>
            <w:tcW w:w="1914" w:type="dxa"/>
          </w:tcPr>
          <w:p w:rsidR="00134C56" w:rsidRPr="00A2121E" w:rsidRDefault="00134C56" w:rsidP="005A26C3">
            <w:pPr>
              <w:spacing w:line="276" w:lineRule="auto"/>
              <w:rPr>
                <w:rFonts w:cs="Times New Roman"/>
                <w:szCs w:val="24"/>
              </w:rPr>
            </w:pPr>
            <w:r w:rsidRPr="00A2121E">
              <w:rPr>
                <w:rFonts w:cs="Times New Roman"/>
                <w:szCs w:val="24"/>
              </w:rPr>
              <w:t>План</w:t>
            </w:r>
          </w:p>
        </w:tc>
        <w:tc>
          <w:tcPr>
            <w:tcW w:w="1914" w:type="dxa"/>
          </w:tcPr>
          <w:p w:rsidR="00134C56" w:rsidRPr="00A2121E" w:rsidRDefault="00134C56" w:rsidP="005A26C3">
            <w:pPr>
              <w:spacing w:line="276" w:lineRule="auto"/>
              <w:rPr>
                <w:rFonts w:cs="Times New Roman"/>
                <w:szCs w:val="24"/>
              </w:rPr>
            </w:pPr>
            <w:r w:rsidRPr="00A2121E">
              <w:rPr>
                <w:rFonts w:cs="Times New Roman"/>
                <w:szCs w:val="24"/>
              </w:rPr>
              <w:t>Факт</w:t>
            </w:r>
          </w:p>
        </w:tc>
        <w:tc>
          <w:tcPr>
            <w:tcW w:w="1915" w:type="dxa"/>
          </w:tcPr>
          <w:p w:rsidR="00134C56" w:rsidRPr="00A2121E" w:rsidRDefault="00134C56" w:rsidP="005A26C3">
            <w:pPr>
              <w:spacing w:line="276" w:lineRule="auto"/>
              <w:rPr>
                <w:rFonts w:cs="Times New Roman"/>
                <w:szCs w:val="24"/>
              </w:rPr>
            </w:pPr>
            <w:r w:rsidRPr="00A2121E">
              <w:rPr>
                <w:rFonts w:cs="Times New Roman"/>
                <w:szCs w:val="24"/>
              </w:rPr>
              <w:t>%</w:t>
            </w:r>
          </w:p>
        </w:tc>
      </w:tr>
      <w:tr w:rsidR="00134C56" w:rsidRPr="00A2121E" w:rsidTr="00F25437">
        <w:tc>
          <w:tcPr>
            <w:tcW w:w="534" w:type="dxa"/>
          </w:tcPr>
          <w:p w:rsidR="00134C56" w:rsidRPr="00A2121E" w:rsidRDefault="00134C56" w:rsidP="005A26C3">
            <w:pPr>
              <w:spacing w:line="276" w:lineRule="auto"/>
              <w:rPr>
                <w:rFonts w:cs="Times New Roman"/>
                <w:szCs w:val="24"/>
              </w:rPr>
            </w:pPr>
            <w:r w:rsidRPr="00A2121E">
              <w:rPr>
                <w:rFonts w:cs="Times New Roman"/>
                <w:szCs w:val="24"/>
              </w:rPr>
              <w:t>1</w:t>
            </w:r>
          </w:p>
        </w:tc>
        <w:tc>
          <w:tcPr>
            <w:tcW w:w="3294" w:type="dxa"/>
          </w:tcPr>
          <w:p w:rsidR="00134C56" w:rsidRPr="00A2121E" w:rsidRDefault="00134C56" w:rsidP="005A26C3">
            <w:pPr>
              <w:spacing w:line="276" w:lineRule="auto"/>
              <w:rPr>
                <w:rFonts w:cs="Times New Roman"/>
                <w:i/>
                <w:szCs w:val="24"/>
              </w:rPr>
            </w:pPr>
            <w:r w:rsidRPr="00A2121E">
              <w:rPr>
                <w:rFonts w:cs="Times New Roman"/>
                <w:szCs w:val="24"/>
              </w:rPr>
              <w:t>ОДУ «Эрчим»</w:t>
            </w:r>
          </w:p>
        </w:tc>
        <w:tc>
          <w:tcPr>
            <w:tcW w:w="1914" w:type="dxa"/>
          </w:tcPr>
          <w:p w:rsidR="00134C56" w:rsidRPr="00A2121E" w:rsidRDefault="00134C56" w:rsidP="005A26C3">
            <w:pPr>
              <w:spacing w:line="276" w:lineRule="auto"/>
              <w:rPr>
                <w:rFonts w:cs="Times New Roman"/>
                <w:szCs w:val="24"/>
              </w:rPr>
            </w:pPr>
            <w:r w:rsidRPr="00A2121E">
              <w:rPr>
                <w:rFonts w:cs="Times New Roman"/>
                <w:szCs w:val="24"/>
              </w:rPr>
              <w:t>143</w:t>
            </w:r>
          </w:p>
        </w:tc>
        <w:tc>
          <w:tcPr>
            <w:tcW w:w="1914" w:type="dxa"/>
          </w:tcPr>
          <w:p w:rsidR="00134C56" w:rsidRPr="00A2121E" w:rsidRDefault="00134C56" w:rsidP="005A26C3">
            <w:pPr>
              <w:spacing w:line="276" w:lineRule="auto"/>
              <w:rPr>
                <w:rFonts w:cs="Times New Roman"/>
                <w:szCs w:val="24"/>
              </w:rPr>
            </w:pPr>
            <w:r w:rsidRPr="00A2121E">
              <w:rPr>
                <w:rFonts w:cs="Times New Roman"/>
                <w:szCs w:val="24"/>
              </w:rPr>
              <w:t>142</w:t>
            </w:r>
          </w:p>
        </w:tc>
        <w:tc>
          <w:tcPr>
            <w:tcW w:w="1915" w:type="dxa"/>
          </w:tcPr>
          <w:p w:rsidR="00134C56" w:rsidRPr="00A2121E" w:rsidRDefault="00134C56" w:rsidP="005A26C3">
            <w:pPr>
              <w:spacing w:line="276" w:lineRule="auto"/>
              <w:rPr>
                <w:rFonts w:cs="Times New Roman"/>
                <w:szCs w:val="24"/>
              </w:rPr>
            </w:pPr>
            <w:r w:rsidRPr="00A2121E">
              <w:rPr>
                <w:rFonts w:cs="Times New Roman"/>
                <w:szCs w:val="24"/>
              </w:rPr>
              <w:t>99,3%</w:t>
            </w:r>
          </w:p>
        </w:tc>
      </w:tr>
      <w:tr w:rsidR="00134C56" w:rsidRPr="00A2121E" w:rsidTr="00F25437">
        <w:tc>
          <w:tcPr>
            <w:tcW w:w="534" w:type="dxa"/>
          </w:tcPr>
          <w:p w:rsidR="00134C56" w:rsidRPr="00A2121E" w:rsidRDefault="00134C56" w:rsidP="00134C56">
            <w:pPr>
              <w:spacing w:line="276" w:lineRule="auto"/>
              <w:rPr>
                <w:rFonts w:cs="Times New Roman"/>
                <w:szCs w:val="24"/>
              </w:rPr>
            </w:pPr>
            <w:r w:rsidRPr="00A2121E">
              <w:rPr>
                <w:rFonts w:cs="Times New Roman"/>
                <w:szCs w:val="24"/>
              </w:rPr>
              <w:t>2</w:t>
            </w:r>
          </w:p>
        </w:tc>
        <w:tc>
          <w:tcPr>
            <w:tcW w:w="3294" w:type="dxa"/>
          </w:tcPr>
          <w:p w:rsidR="00134C56" w:rsidRPr="00A2121E" w:rsidRDefault="00134C56" w:rsidP="00134C56">
            <w:pPr>
              <w:spacing w:line="276" w:lineRule="auto"/>
              <w:rPr>
                <w:rFonts w:cs="Times New Roman"/>
                <w:i/>
                <w:szCs w:val="24"/>
              </w:rPr>
            </w:pPr>
            <w:r w:rsidRPr="00A2121E">
              <w:rPr>
                <w:rFonts w:cs="Times New Roman"/>
                <w:szCs w:val="24"/>
              </w:rPr>
              <w:t>ОСА «Тирэх»</w:t>
            </w:r>
          </w:p>
        </w:tc>
        <w:tc>
          <w:tcPr>
            <w:tcW w:w="1914" w:type="dxa"/>
          </w:tcPr>
          <w:p w:rsidR="00134C56" w:rsidRPr="00A2121E" w:rsidRDefault="00134C56" w:rsidP="00134C56">
            <w:pPr>
              <w:spacing w:line="276" w:lineRule="auto"/>
              <w:rPr>
                <w:rFonts w:cs="Times New Roman"/>
                <w:szCs w:val="24"/>
              </w:rPr>
            </w:pPr>
            <w:r w:rsidRPr="00A2121E">
              <w:rPr>
                <w:rFonts w:cs="Times New Roman"/>
                <w:szCs w:val="24"/>
              </w:rPr>
              <w:t>320</w:t>
            </w:r>
          </w:p>
        </w:tc>
        <w:tc>
          <w:tcPr>
            <w:tcW w:w="1914" w:type="dxa"/>
          </w:tcPr>
          <w:p w:rsidR="00134C56" w:rsidRPr="00A2121E" w:rsidRDefault="00134C56" w:rsidP="00134C56">
            <w:pPr>
              <w:spacing w:line="276" w:lineRule="auto"/>
              <w:rPr>
                <w:rFonts w:cs="Times New Roman"/>
                <w:szCs w:val="24"/>
              </w:rPr>
            </w:pPr>
            <w:r w:rsidRPr="00A2121E">
              <w:rPr>
                <w:rFonts w:cs="Times New Roman"/>
                <w:szCs w:val="24"/>
              </w:rPr>
              <w:t>560</w:t>
            </w:r>
          </w:p>
        </w:tc>
        <w:tc>
          <w:tcPr>
            <w:tcW w:w="1915" w:type="dxa"/>
          </w:tcPr>
          <w:p w:rsidR="00134C56" w:rsidRPr="00A2121E" w:rsidRDefault="00134C56" w:rsidP="00134C56">
            <w:pPr>
              <w:spacing w:line="276" w:lineRule="auto"/>
              <w:rPr>
                <w:rFonts w:cs="Times New Roman"/>
                <w:szCs w:val="24"/>
              </w:rPr>
            </w:pPr>
            <w:r w:rsidRPr="00A2121E">
              <w:rPr>
                <w:rFonts w:cs="Times New Roman"/>
                <w:szCs w:val="24"/>
              </w:rPr>
              <w:t>175%</w:t>
            </w:r>
          </w:p>
        </w:tc>
      </w:tr>
      <w:tr w:rsidR="00134C56" w:rsidRPr="00A2121E" w:rsidTr="00F25437">
        <w:tc>
          <w:tcPr>
            <w:tcW w:w="534" w:type="dxa"/>
          </w:tcPr>
          <w:p w:rsidR="00134C56" w:rsidRPr="00A2121E" w:rsidRDefault="00134C56" w:rsidP="00134C56">
            <w:pPr>
              <w:spacing w:line="276" w:lineRule="auto"/>
              <w:rPr>
                <w:rFonts w:cs="Times New Roman"/>
                <w:szCs w:val="24"/>
              </w:rPr>
            </w:pPr>
            <w:r w:rsidRPr="00A2121E">
              <w:rPr>
                <w:rFonts w:cs="Times New Roman"/>
                <w:szCs w:val="24"/>
              </w:rPr>
              <w:t>3</w:t>
            </w:r>
          </w:p>
        </w:tc>
        <w:tc>
          <w:tcPr>
            <w:tcW w:w="3294" w:type="dxa"/>
          </w:tcPr>
          <w:p w:rsidR="00134C56" w:rsidRPr="00A2121E" w:rsidRDefault="00134C56" w:rsidP="00134C56">
            <w:pPr>
              <w:spacing w:line="276" w:lineRule="auto"/>
              <w:rPr>
                <w:rFonts w:cs="Times New Roman"/>
                <w:i/>
                <w:szCs w:val="24"/>
              </w:rPr>
            </w:pPr>
            <w:r w:rsidRPr="00A2121E">
              <w:rPr>
                <w:rFonts w:cs="Times New Roman"/>
                <w:szCs w:val="24"/>
              </w:rPr>
              <w:t>ОСО на дому</w:t>
            </w:r>
          </w:p>
        </w:tc>
        <w:tc>
          <w:tcPr>
            <w:tcW w:w="1914" w:type="dxa"/>
          </w:tcPr>
          <w:p w:rsidR="00134C56" w:rsidRPr="00A2121E" w:rsidRDefault="00134C56" w:rsidP="00134C56">
            <w:pPr>
              <w:spacing w:line="276" w:lineRule="auto"/>
              <w:rPr>
                <w:rFonts w:cs="Times New Roman"/>
                <w:szCs w:val="24"/>
              </w:rPr>
            </w:pPr>
            <w:r w:rsidRPr="00A2121E">
              <w:rPr>
                <w:rFonts w:cs="Times New Roman"/>
                <w:szCs w:val="24"/>
              </w:rPr>
              <w:t>377</w:t>
            </w:r>
          </w:p>
        </w:tc>
        <w:tc>
          <w:tcPr>
            <w:tcW w:w="1914" w:type="dxa"/>
          </w:tcPr>
          <w:p w:rsidR="00134C56" w:rsidRPr="00A2121E" w:rsidRDefault="00134C56" w:rsidP="00134C56">
            <w:pPr>
              <w:spacing w:line="276" w:lineRule="auto"/>
              <w:rPr>
                <w:rFonts w:cs="Times New Roman"/>
                <w:szCs w:val="24"/>
              </w:rPr>
            </w:pPr>
            <w:r w:rsidRPr="00A2121E">
              <w:rPr>
                <w:rFonts w:cs="Times New Roman"/>
                <w:szCs w:val="24"/>
              </w:rPr>
              <w:t>380</w:t>
            </w:r>
          </w:p>
        </w:tc>
        <w:tc>
          <w:tcPr>
            <w:tcW w:w="1915" w:type="dxa"/>
          </w:tcPr>
          <w:p w:rsidR="00134C56" w:rsidRPr="00A2121E" w:rsidRDefault="00134C56" w:rsidP="00134C56">
            <w:pPr>
              <w:spacing w:line="276" w:lineRule="auto"/>
              <w:rPr>
                <w:rFonts w:cs="Times New Roman"/>
                <w:szCs w:val="24"/>
              </w:rPr>
            </w:pPr>
            <w:r w:rsidRPr="00A2121E">
              <w:rPr>
                <w:rFonts w:cs="Times New Roman"/>
                <w:szCs w:val="24"/>
              </w:rPr>
              <w:t>100,7%</w:t>
            </w:r>
          </w:p>
        </w:tc>
      </w:tr>
      <w:tr w:rsidR="00134C56" w:rsidRPr="00A2121E" w:rsidTr="00F25437">
        <w:tc>
          <w:tcPr>
            <w:tcW w:w="534" w:type="dxa"/>
          </w:tcPr>
          <w:p w:rsidR="00134C56" w:rsidRPr="00A2121E" w:rsidRDefault="00134C56" w:rsidP="00134C56">
            <w:pPr>
              <w:spacing w:line="276" w:lineRule="auto"/>
              <w:rPr>
                <w:rFonts w:cs="Times New Roman"/>
                <w:szCs w:val="24"/>
              </w:rPr>
            </w:pPr>
            <w:r w:rsidRPr="00A2121E">
              <w:rPr>
                <w:rFonts w:cs="Times New Roman"/>
                <w:szCs w:val="24"/>
              </w:rPr>
              <w:t>4</w:t>
            </w:r>
          </w:p>
        </w:tc>
        <w:tc>
          <w:tcPr>
            <w:tcW w:w="3294" w:type="dxa"/>
          </w:tcPr>
          <w:p w:rsidR="00134C56" w:rsidRPr="00A2121E" w:rsidRDefault="00134C56" w:rsidP="00134C56">
            <w:pPr>
              <w:spacing w:line="276" w:lineRule="auto"/>
              <w:rPr>
                <w:rFonts w:cs="Times New Roman"/>
                <w:i/>
                <w:szCs w:val="24"/>
              </w:rPr>
            </w:pPr>
            <w:r w:rsidRPr="00A2121E">
              <w:rPr>
                <w:rFonts w:cs="Times New Roman"/>
                <w:szCs w:val="24"/>
              </w:rPr>
              <w:t>ОСП ТК</w:t>
            </w:r>
          </w:p>
        </w:tc>
        <w:tc>
          <w:tcPr>
            <w:tcW w:w="1914" w:type="dxa"/>
          </w:tcPr>
          <w:p w:rsidR="00134C56" w:rsidRPr="00A2121E" w:rsidRDefault="00134C56" w:rsidP="00134C56">
            <w:pPr>
              <w:spacing w:line="276" w:lineRule="auto"/>
              <w:rPr>
                <w:rFonts w:cs="Times New Roman"/>
                <w:szCs w:val="24"/>
              </w:rPr>
            </w:pPr>
            <w:r w:rsidRPr="00A2121E">
              <w:rPr>
                <w:rFonts w:cs="Times New Roman"/>
                <w:szCs w:val="24"/>
              </w:rPr>
              <w:t>21</w:t>
            </w:r>
          </w:p>
        </w:tc>
        <w:tc>
          <w:tcPr>
            <w:tcW w:w="1914" w:type="dxa"/>
          </w:tcPr>
          <w:p w:rsidR="00134C56" w:rsidRPr="00A2121E" w:rsidRDefault="00134C56" w:rsidP="00134C56">
            <w:pPr>
              <w:spacing w:line="276" w:lineRule="auto"/>
              <w:rPr>
                <w:rFonts w:cs="Times New Roman"/>
                <w:szCs w:val="24"/>
              </w:rPr>
            </w:pPr>
            <w:r w:rsidRPr="00A2121E">
              <w:rPr>
                <w:rFonts w:cs="Times New Roman"/>
                <w:szCs w:val="24"/>
              </w:rPr>
              <w:t>20</w:t>
            </w:r>
          </w:p>
        </w:tc>
        <w:tc>
          <w:tcPr>
            <w:tcW w:w="1915" w:type="dxa"/>
          </w:tcPr>
          <w:p w:rsidR="00134C56" w:rsidRPr="00A2121E" w:rsidRDefault="00134C56" w:rsidP="00134C56">
            <w:pPr>
              <w:spacing w:line="276" w:lineRule="auto"/>
              <w:rPr>
                <w:rFonts w:cs="Times New Roman"/>
                <w:szCs w:val="24"/>
              </w:rPr>
            </w:pPr>
            <w:r w:rsidRPr="00A2121E">
              <w:rPr>
                <w:rFonts w:cs="Times New Roman"/>
                <w:szCs w:val="24"/>
              </w:rPr>
              <w:t>95,2%</w:t>
            </w:r>
          </w:p>
        </w:tc>
      </w:tr>
      <w:tr w:rsidR="00134C56" w:rsidRPr="00A2121E" w:rsidTr="00F25437">
        <w:tc>
          <w:tcPr>
            <w:tcW w:w="534" w:type="dxa"/>
          </w:tcPr>
          <w:p w:rsidR="00134C56" w:rsidRPr="00A2121E" w:rsidRDefault="00134C56" w:rsidP="00134C56">
            <w:pPr>
              <w:spacing w:line="276" w:lineRule="auto"/>
              <w:rPr>
                <w:rFonts w:cs="Times New Roman"/>
                <w:szCs w:val="24"/>
              </w:rPr>
            </w:pPr>
            <w:r w:rsidRPr="00A2121E">
              <w:rPr>
                <w:rFonts w:cs="Times New Roman"/>
                <w:szCs w:val="24"/>
              </w:rPr>
              <w:t>5</w:t>
            </w:r>
          </w:p>
        </w:tc>
        <w:tc>
          <w:tcPr>
            <w:tcW w:w="3294" w:type="dxa"/>
          </w:tcPr>
          <w:p w:rsidR="00134C56" w:rsidRPr="00A2121E" w:rsidRDefault="00134C56" w:rsidP="00134C56">
            <w:pPr>
              <w:spacing w:line="276" w:lineRule="auto"/>
              <w:rPr>
                <w:rFonts w:cs="Times New Roman"/>
                <w:szCs w:val="24"/>
              </w:rPr>
            </w:pPr>
            <w:proofErr w:type="spellStart"/>
            <w:r w:rsidRPr="00A2121E">
              <w:rPr>
                <w:rFonts w:cs="Times New Roman"/>
                <w:szCs w:val="24"/>
              </w:rPr>
              <w:t>Спецдом</w:t>
            </w:r>
            <w:proofErr w:type="spellEnd"/>
          </w:p>
        </w:tc>
        <w:tc>
          <w:tcPr>
            <w:tcW w:w="1914" w:type="dxa"/>
          </w:tcPr>
          <w:p w:rsidR="00134C56" w:rsidRPr="00A2121E" w:rsidRDefault="00134C56" w:rsidP="00134C56">
            <w:pPr>
              <w:spacing w:line="276" w:lineRule="auto"/>
              <w:rPr>
                <w:rFonts w:cs="Times New Roman"/>
                <w:szCs w:val="24"/>
              </w:rPr>
            </w:pPr>
            <w:r w:rsidRPr="00A2121E">
              <w:rPr>
                <w:rFonts w:cs="Times New Roman"/>
                <w:szCs w:val="24"/>
              </w:rPr>
              <w:t>144</w:t>
            </w:r>
          </w:p>
        </w:tc>
        <w:tc>
          <w:tcPr>
            <w:tcW w:w="1914" w:type="dxa"/>
          </w:tcPr>
          <w:p w:rsidR="00134C56" w:rsidRPr="00A2121E" w:rsidRDefault="00134C56" w:rsidP="00134C56">
            <w:pPr>
              <w:spacing w:line="276" w:lineRule="auto"/>
              <w:rPr>
                <w:rFonts w:cs="Times New Roman"/>
                <w:szCs w:val="24"/>
              </w:rPr>
            </w:pPr>
            <w:r w:rsidRPr="00A2121E">
              <w:rPr>
                <w:rFonts w:cs="Times New Roman"/>
                <w:szCs w:val="24"/>
              </w:rPr>
              <w:t>143</w:t>
            </w:r>
          </w:p>
        </w:tc>
        <w:tc>
          <w:tcPr>
            <w:tcW w:w="1915" w:type="dxa"/>
          </w:tcPr>
          <w:p w:rsidR="00134C56" w:rsidRPr="00A2121E" w:rsidRDefault="00134C56" w:rsidP="00134C56">
            <w:pPr>
              <w:spacing w:line="276" w:lineRule="auto"/>
              <w:rPr>
                <w:rFonts w:cs="Times New Roman"/>
                <w:szCs w:val="24"/>
              </w:rPr>
            </w:pPr>
            <w:r w:rsidRPr="00A2121E">
              <w:rPr>
                <w:rFonts w:cs="Times New Roman"/>
                <w:szCs w:val="24"/>
              </w:rPr>
              <w:t>99,3%</w:t>
            </w:r>
          </w:p>
        </w:tc>
      </w:tr>
      <w:tr w:rsidR="00134C56" w:rsidRPr="00A2121E" w:rsidTr="00F25437">
        <w:tc>
          <w:tcPr>
            <w:tcW w:w="534" w:type="dxa"/>
          </w:tcPr>
          <w:p w:rsidR="00134C56" w:rsidRPr="00A2121E" w:rsidRDefault="00134C56" w:rsidP="00134C56">
            <w:pPr>
              <w:spacing w:line="276" w:lineRule="auto"/>
              <w:rPr>
                <w:rFonts w:cs="Times New Roman"/>
                <w:i/>
                <w:szCs w:val="24"/>
              </w:rPr>
            </w:pPr>
          </w:p>
        </w:tc>
        <w:tc>
          <w:tcPr>
            <w:tcW w:w="3294" w:type="dxa"/>
          </w:tcPr>
          <w:p w:rsidR="00134C56" w:rsidRPr="00A2121E" w:rsidRDefault="00134C56" w:rsidP="00134C56">
            <w:pPr>
              <w:spacing w:line="276" w:lineRule="auto"/>
              <w:rPr>
                <w:rFonts w:cs="Times New Roman"/>
                <w:i/>
                <w:szCs w:val="24"/>
              </w:rPr>
            </w:pPr>
            <w:r w:rsidRPr="00A2121E">
              <w:rPr>
                <w:rFonts w:cs="Times New Roman"/>
                <w:i/>
                <w:szCs w:val="24"/>
              </w:rPr>
              <w:t>Итого</w:t>
            </w:r>
          </w:p>
        </w:tc>
        <w:tc>
          <w:tcPr>
            <w:tcW w:w="1914" w:type="dxa"/>
          </w:tcPr>
          <w:p w:rsidR="00134C56" w:rsidRPr="00A2121E" w:rsidRDefault="00134C56" w:rsidP="00134C56">
            <w:pPr>
              <w:spacing w:line="276" w:lineRule="auto"/>
              <w:rPr>
                <w:rFonts w:cs="Times New Roman"/>
                <w:i/>
                <w:szCs w:val="24"/>
              </w:rPr>
            </w:pPr>
            <w:r w:rsidRPr="00A2121E">
              <w:rPr>
                <w:rFonts w:cs="Times New Roman"/>
                <w:i/>
                <w:szCs w:val="24"/>
              </w:rPr>
              <w:t>1005</w:t>
            </w:r>
          </w:p>
        </w:tc>
        <w:tc>
          <w:tcPr>
            <w:tcW w:w="1914" w:type="dxa"/>
          </w:tcPr>
          <w:p w:rsidR="00134C56" w:rsidRPr="00A2121E" w:rsidRDefault="00134C56" w:rsidP="00134C56">
            <w:pPr>
              <w:spacing w:line="276" w:lineRule="auto"/>
              <w:rPr>
                <w:rFonts w:cs="Times New Roman"/>
                <w:i/>
                <w:szCs w:val="24"/>
              </w:rPr>
            </w:pPr>
            <w:r w:rsidRPr="00A2121E">
              <w:rPr>
                <w:rFonts w:cs="Times New Roman"/>
                <w:i/>
                <w:szCs w:val="24"/>
              </w:rPr>
              <w:t>1245</w:t>
            </w:r>
          </w:p>
        </w:tc>
        <w:tc>
          <w:tcPr>
            <w:tcW w:w="1915" w:type="dxa"/>
          </w:tcPr>
          <w:p w:rsidR="00134C56" w:rsidRPr="00A2121E" w:rsidRDefault="00134C56" w:rsidP="00134C56">
            <w:pPr>
              <w:spacing w:line="276" w:lineRule="auto"/>
              <w:rPr>
                <w:rFonts w:cs="Times New Roman"/>
                <w:i/>
                <w:szCs w:val="24"/>
              </w:rPr>
            </w:pPr>
            <w:r w:rsidRPr="00A2121E">
              <w:rPr>
                <w:rFonts w:cs="Times New Roman"/>
                <w:i/>
                <w:szCs w:val="24"/>
              </w:rPr>
              <w:t>123,8%</w:t>
            </w:r>
          </w:p>
        </w:tc>
      </w:tr>
    </w:tbl>
    <w:p w:rsidR="00134C56" w:rsidRPr="00E92754" w:rsidRDefault="00134C56" w:rsidP="005C6FFF">
      <w:pPr>
        <w:spacing w:after="0"/>
        <w:jc w:val="right"/>
        <w:rPr>
          <w:rFonts w:ascii="Times New Roman" w:hAnsi="Times New Roman" w:cs="Times New Roman"/>
          <w:sz w:val="24"/>
          <w:szCs w:val="24"/>
        </w:rPr>
      </w:pPr>
      <w:proofErr w:type="spellStart"/>
      <w:r w:rsidRPr="00E92754">
        <w:rPr>
          <w:rFonts w:ascii="Times New Roman" w:hAnsi="Times New Roman" w:cs="Times New Roman"/>
          <w:sz w:val="24"/>
          <w:szCs w:val="24"/>
        </w:rPr>
        <w:t>Платники</w:t>
      </w:r>
      <w:proofErr w:type="spellEnd"/>
    </w:p>
    <w:tbl>
      <w:tblPr>
        <w:tblStyle w:val="a8"/>
        <w:tblW w:w="0" w:type="auto"/>
        <w:tblLook w:val="04A0"/>
      </w:tblPr>
      <w:tblGrid>
        <w:gridCol w:w="534"/>
        <w:gridCol w:w="3294"/>
        <w:gridCol w:w="1914"/>
        <w:gridCol w:w="1914"/>
        <w:gridCol w:w="1915"/>
      </w:tblGrid>
      <w:tr w:rsidR="00134C56" w:rsidRPr="00A2121E" w:rsidTr="00F25437">
        <w:tc>
          <w:tcPr>
            <w:tcW w:w="534" w:type="dxa"/>
          </w:tcPr>
          <w:p w:rsidR="00134C56" w:rsidRPr="00A2121E" w:rsidRDefault="00134C56" w:rsidP="00134C56">
            <w:pPr>
              <w:spacing w:line="276" w:lineRule="auto"/>
              <w:rPr>
                <w:rFonts w:cs="Times New Roman"/>
                <w:szCs w:val="24"/>
              </w:rPr>
            </w:pPr>
            <w:r w:rsidRPr="00A2121E">
              <w:rPr>
                <w:rFonts w:cs="Times New Roman"/>
                <w:szCs w:val="24"/>
              </w:rPr>
              <w:t>№</w:t>
            </w:r>
          </w:p>
        </w:tc>
        <w:tc>
          <w:tcPr>
            <w:tcW w:w="3294" w:type="dxa"/>
          </w:tcPr>
          <w:p w:rsidR="00134C56" w:rsidRPr="00A2121E" w:rsidRDefault="00134C56" w:rsidP="00134C56">
            <w:pPr>
              <w:spacing w:line="276" w:lineRule="auto"/>
              <w:rPr>
                <w:rFonts w:cs="Times New Roman"/>
                <w:szCs w:val="24"/>
              </w:rPr>
            </w:pPr>
            <w:r w:rsidRPr="00A2121E">
              <w:rPr>
                <w:rFonts w:cs="Times New Roman"/>
                <w:szCs w:val="24"/>
              </w:rPr>
              <w:t>Наименование</w:t>
            </w:r>
          </w:p>
        </w:tc>
        <w:tc>
          <w:tcPr>
            <w:tcW w:w="1914" w:type="dxa"/>
          </w:tcPr>
          <w:p w:rsidR="00134C56" w:rsidRPr="00A2121E" w:rsidRDefault="00134C56" w:rsidP="00134C56">
            <w:pPr>
              <w:spacing w:line="276" w:lineRule="auto"/>
              <w:rPr>
                <w:rFonts w:cs="Times New Roman"/>
                <w:szCs w:val="24"/>
              </w:rPr>
            </w:pPr>
            <w:r w:rsidRPr="00A2121E">
              <w:rPr>
                <w:rFonts w:cs="Times New Roman"/>
                <w:szCs w:val="24"/>
              </w:rPr>
              <w:t>План</w:t>
            </w:r>
          </w:p>
        </w:tc>
        <w:tc>
          <w:tcPr>
            <w:tcW w:w="1914" w:type="dxa"/>
          </w:tcPr>
          <w:p w:rsidR="00134C56" w:rsidRPr="00A2121E" w:rsidRDefault="00134C56" w:rsidP="00134C56">
            <w:pPr>
              <w:spacing w:line="276" w:lineRule="auto"/>
              <w:rPr>
                <w:rFonts w:cs="Times New Roman"/>
                <w:szCs w:val="24"/>
              </w:rPr>
            </w:pPr>
            <w:r w:rsidRPr="00A2121E">
              <w:rPr>
                <w:rFonts w:cs="Times New Roman"/>
                <w:szCs w:val="24"/>
              </w:rPr>
              <w:t>Факт</w:t>
            </w:r>
          </w:p>
        </w:tc>
        <w:tc>
          <w:tcPr>
            <w:tcW w:w="1915" w:type="dxa"/>
          </w:tcPr>
          <w:p w:rsidR="00134C56" w:rsidRPr="00A2121E" w:rsidRDefault="00134C56" w:rsidP="00134C56">
            <w:pPr>
              <w:spacing w:line="276" w:lineRule="auto"/>
              <w:rPr>
                <w:rFonts w:cs="Times New Roman"/>
                <w:szCs w:val="24"/>
              </w:rPr>
            </w:pPr>
            <w:r w:rsidRPr="00A2121E">
              <w:rPr>
                <w:rFonts w:cs="Times New Roman"/>
                <w:szCs w:val="24"/>
              </w:rPr>
              <w:t>%</w:t>
            </w:r>
          </w:p>
        </w:tc>
      </w:tr>
      <w:tr w:rsidR="00134C56" w:rsidRPr="00A2121E" w:rsidTr="00F25437">
        <w:tc>
          <w:tcPr>
            <w:tcW w:w="534" w:type="dxa"/>
          </w:tcPr>
          <w:p w:rsidR="00134C56" w:rsidRPr="00A2121E" w:rsidRDefault="00134C56" w:rsidP="00134C56">
            <w:pPr>
              <w:spacing w:line="276" w:lineRule="auto"/>
              <w:rPr>
                <w:rFonts w:cs="Times New Roman"/>
                <w:szCs w:val="24"/>
              </w:rPr>
            </w:pPr>
            <w:r w:rsidRPr="00A2121E">
              <w:rPr>
                <w:rFonts w:cs="Times New Roman"/>
                <w:szCs w:val="24"/>
              </w:rPr>
              <w:lastRenderedPageBreak/>
              <w:t>1</w:t>
            </w:r>
          </w:p>
        </w:tc>
        <w:tc>
          <w:tcPr>
            <w:tcW w:w="3294" w:type="dxa"/>
          </w:tcPr>
          <w:p w:rsidR="00134C56" w:rsidRPr="00A2121E" w:rsidRDefault="00134C56" w:rsidP="00134C56">
            <w:pPr>
              <w:spacing w:line="276" w:lineRule="auto"/>
              <w:rPr>
                <w:rFonts w:cs="Times New Roman"/>
                <w:i/>
                <w:szCs w:val="24"/>
              </w:rPr>
            </w:pPr>
            <w:r w:rsidRPr="00A2121E">
              <w:rPr>
                <w:rFonts w:cs="Times New Roman"/>
                <w:szCs w:val="24"/>
              </w:rPr>
              <w:t>ОДУ «Эрчим»</w:t>
            </w:r>
          </w:p>
        </w:tc>
        <w:tc>
          <w:tcPr>
            <w:tcW w:w="1914" w:type="dxa"/>
          </w:tcPr>
          <w:p w:rsidR="00134C56" w:rsidRPr="00A2121E" w:rsidRDefault="00134C56" w:rsidP="00134C56">
            <w:pPr>
              <w:spacing w:line="276" w:lineRule="auto"/>
              <w:rPr>
                <w:rFonts w:cs="Times New Roman"/>
                <w:szCs w:val="24"/>
              </w:rPr>
            </w:pPr>
            <w:r w:rsidRPr="00A2121E">
              <w:rPr>
                <w:rFonts w:cs="Times New Roman"/>
                <w:szCs w:val="24"/>
              </w:rPr>
              <w:t>73</w:t>
            </w:r>
          </w:p>
        </w:tc>
        <w:tc>
          <w:tcPr>
            <w:tcW w:w="1914" w:type="dxa"/>
          </w:tcPr>
          <w:p w:rsidR="00134C56" w:rsidRPr="00A2121E" w:rsidRDefault="00134C56" w:rsidP="00134C56">
            <w:pPr>
              <w:spacing w:line="276" w:lineRule="auto"/>
              <w:rPr>
                <w:rFonts w:cs="Times New Roman"/>
                <w:szCs w:val="24"/>
              </w:rPr>
            </w:pPr>
            <w:r w:rsidRPr="00A2121E">
              <w:rPr>
                <w:rFonts w:cs="Times New Roman"/>
                <w:szCs w:val="24"/>
              </w:rPr>
              <w:t>74</w:t>
            </w:r>
          </w:p>
        </w:tc>
        <w:tc>
          <w:tcPr>
            <w:tcW w:w="1915" w:type="dxa"/>
          </w:tcPr>
          <w:p w:rsidR="00134C56" w:rsidRPr="00A2121E" w:rsidRDefault="00134C56" w:rsidP="00134C56">
            <w:pPr>
              <w:spacing w:line="276" w:lineRule="auto"/>
              <w:rPr>
                <w:rFonts w:cs="Times New Roman"/>
                <w:szCs w:val="24"/>
              </w:rPr>
            </w:pPr>
            <w:r w:rsidRPr="00A2121E">
              <w:rPr>
                <w:rFonts w:cs="Times New Roman"/>
                <w:szCs w:val="24"/>
              </w:rPr>
              <w:t>101,3%</w:t>
            </w:r>
          </w:p>
        </w:tc>
      </w:tr>
      <w:tr w:rsidR="00134C56" w:rsidRPr="00A2121E" w:rsidTr="00F25437">
        <w:tc>
          <w:tcPr>
            <w:tcW w:w="534" w:type="dxa"/>
          </w:tcPr>
          <w:p w:rsidR="00134C56" w:rsidRPr="00A2121E" w:rsidRDefault="00134C56" w:rsidP="00134C56">
            <w:pPr>
              <w:spacing w:line="276" w:lineRule="auto"/>
              <w:rPr>
                <w:rFonts w:cs="Times New Roman"/>
                <w:szCs w:val="24"/>
              </w:rPr>
            </w:pPr>
            <w:r w:rsidRPr="00A2121E">
              <w:rPr>
                <w:rFonts w:cs="Times New Roman"/>
                <w:szCs w:val="24"/>
              </w:rPr>
              <w:t>2</w:t>
            </w:r>
          </w:p>
        </w:tc>
        <w:tc>
          <w:tcPr>
            <w:tcW w:w="3294" w:type="dxa"/>
          </w:tcPr>
          <w:p w:rsidR="00134C56" w:rsidRPr="00A2121E" w:rsidRDefault="00134C56" w:rsidP="00134C56">
            <w:pPr>
              <w:spacing w:line="276" w:lineRule="auto"/>
              <w:rPr>
                <w:rFonts w:cs="Times New Roman"/>
                <w:i/>
                <w:szCs w:val="24"/>
              </w:rPr>
            </w:pPr>
            <w:r w:rsidRPr="00A2121E">
              <w:rPr>
                <w:rFonts w:cs="Times New Roman"/>
                <w:szCs w:val="24"/>
              </w:rPr>
              <w:t>ОСО на дому</w:t>
            </w:r>
          </w:p>
        </w:tc>
        <w:tc>
          <w:tcPr>
            <w:tcW w:w="1914" w:type="dxa"/>
          </w:tcPr>
          <w:p w:rsidR="00134C56" w:rsidRPr="00A2121E" w:rsidRDefault="00134C56" w:rsidP="00134C56">
            <w:pPr>
              <w:spacing w:line="276" w:lineRule="auto"/>
              <w:rPr>
                <w:rFonts w:cs="Times New Roman"/>
                <w:szCs w:val="24"/>
              </w:rPr>
            </w:pPr>
            <w:r w:rsidRPr="00A2121E">
              <w:rPr>
                <w:rFonts w:cs="Times New Roman"/>
                <w:szCs w:val="24"/>
              </w:rPr>
              <w:t>331</w:t>
            </w:r>
          </w:p>
        </w:tc>
        <w:tc>
          <w:tcPr>
            <w:tcW w:w="1914" w:type="dxa"/>
          </w:tcPr>
          <w:p w:rsidR="00134C56" w:rsidRPr="00A2121E" w:rsidRDefault="00134C56" w:rsidP="00134C56">
            <w:pPr>
              <w:spacing w:line="276" w:lineRule="auto"/>
              <w:rPr>
                <w:rFonts w:cs="Times New Roman"/>
                <w:szCs w:val="24"/>
              </w:rPr>
            </w:pPr>
            <w:r w:rsidRPr="00A2121E">
              <w:rPr>
                <w:rFonts w:cs="Times New Roman"/>
                <w:szCs w:val="24"/>
              </w:rPr>
              <w:t>360</w:t>
            </w:r>
          </w:p>
        </w:tc>
        <w:tc>
          <w:tcPr>
            <w:tcW w:w="1915" w:type="dxa"/>
          </w:tcPr>
          <w:p w:rsidR="00134C56" w:rsidRPr="00A2121E" w:rsidRDefault="00134C56" w:rsidP="00134C56">
            <w:pPr>
              <w:spacing w:line="276" w:lineRule="auto"/>
              <w:rPr>
                <w:rFonts w:cs="Times New Roman"/>
                <w:szCs w:val="24"/>
              </w:rPr>
            </w:pPr>
            <w:r w:rsidRPr="00A2121E">
              <w:rPr>
                <w:rFonts w:cs="Times New Roman"/>
                <w:szCs w:val="24"/>
              </w:rPr>
              <w:t>108,7%</w:t>
            </w:r>
          </w:p>
        </w:tc>
      </w:tr>
      <w:tr w:rsidR="00134C56" w:rsidRPr="00A2121E" w:rsidTr="00F25437">
        <w:tc>
          <w:tcPr>
            <w:tcW w:w="534" w:type="dxa"/>
          </w:tcPr>
          <w:p w:rsidR="00134C56" w:rsidRPr="00A2121E" w:rsidRDefault="00134C56" w:rsidP="00134C56">
            <w:pPr>
              <w:spacing w:line="276" w:lineRule="auto"/>
              <w:rPr>
                <w:rFonts w:cs="Times New Roman"/>
                <w:i/>
                <w:szCs w:val="24"/>
              </w:rPr>
            </w:pPr>
          </w:p>
        </w:tc>
        <w:tc>
          <w:tcPr>
            <w:tcW w:w="3294" w:type="dxa"/>
          </w:tcPr>
          <w:p w:rsidR="00134C56" w:rsidRPr="00A2121E" w:rsidRDefault="00134C56" w:rsidP="00134C56">
            <w:pPr>
              <w:spacing w:line="276" w:lineRule="auto"/>
              <w:rPr>
                <w:rFonts w:cs="Times New Roman"/>
                <w:i/>
                <w:szCs w:val="24"/>
              </w:rPr>
            </w:pPr>
            <w:r w:rsidRPr="00A2121E">
              <w:rPr>
                <w:rFonts w:cs="Times New Roman"/>
                <w:i/>
                <w:szCs w:val="24"/>
              </w:rPr>
              <w:t>Итого</w:t>
            </w:r>
          </w:p>
        </w:tc>
        <w:tc>
          <w:tcPr>
            <w:tcW w:w="1914" w:type="dxa"/>
          </w:tcPr>
          <w:p w:rsidR="00134C56" w:rsidRPr="00A2121E" w:rsidRDefault="00134C56" w:rsidP="00134C56">
            <w:pPr>
              <w:spacing w:line="276" w:lineRule="auto"/>
              <w:rPr>
                <w:rFonts w:cs="Times New Roman"/>
                <w:i/>
                <w:szCs w:val="24"/>
              </w:rPr>
            </w:pPr>
            <w:r w:rsidRPr="00A2121E">
              <w:rPr>
                <w:rFonts w:cs="Times New Roman"/>
                <w:i/>
                <w:szCs w:val="24"/>
              </w:rPr>
              <w:t>404</w:t>
            </w:r>
          </w:p>
        </w:tc>
        <w:tc>
          <w:tcPr>
            <w:tcW w:w="1914" w:type="dxa"/>
          </w:tcPr>
          <w:p w:rsidR="00134C56" w:rsidRPr="00A2121E" w:rsidRDefault="00134C56" w:rsidP="00134C56">
            <w:pPr>
              <w:spacing w:line="276" w:lineRule="auto"/>
              <w:rPr>
                <w:rFonts w:cs="Times New Roman"/>
                <w:i/>
                <w:szCs w:val="24"/>
              </w:rPr>
            </w:pPr>
            <w:r w:rsidRPr="00A2121E">
              <w:rPr>
                <w:rFonts w:cs="Times New Roman"/>
                <w:i/>
                <w:szCs w:val="24"/>
              </w:rPr>
              <w:t>434</w:t>
            </w:r>
          </w:p>
        </w:tc>
        <w:tc>
          <w:tcPr>
            <w:tcW w:w="1915" w:type="dxa"/>
          </w:tcPr>
          <w:p w:rsidR="00134C56" w:rsidRPr="00A2121E" w:rsidRDefault="00134C56" w:rsidP="00134C56">
            <w:pPr>
              <w:spacing w:line="276" w:lineRule="auto"/>
              <w:rPr>
                <w:rFonts w:cs="Times New Roman"/>
                <w:i/>
                <w:szCs w:val="24"/>
              </w:rPr>
            </w:pPr>
            <w:r w:rsidRPr="00A2121E">
              <w:rPr>
                <w:rFonts w:cs="Times New Roman"/>
                <w:i/>
                <w:szCs w:val="24"/>
              </w:rPr>
              <w:t>107,4%</w:t>
            </w:r>
          </w:p>
        </w:tc>
      </w:tr>
    </w:tbl>
    <w:p w:rsidR="00134C56" w:rsidRPr="00A2121E" w:rsidRDefault="005A26C3" w:rsidP="005A26C3">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Из таблицы №4 по количеству ПСУ</w:t>
      </w:r>
      <w:r w:rsidR="00134C56" w:rsidRPr="00A2121E">
        <w:rPr>
          <w:rFonts w:ascii="Times New Roman" w:hAnsi="Times New Roman" w:cs="Times New Roman"/>
          <w:sz w:val="24"/>
          <w:szCs w:val="24"/>
        </w:rPr>
        <w:t xml:space="preserve"> "</w:t>
      </w:r>
      <w:proofErr w:type="spellStart"/>
      <w:r w:rsidR="00134C56" w:rsidRPr="00A2121E">
        <w:rPr>
          <w:rFonts w:ascii="Times New Roman" w:hAnsi="Times New Roman" w:cs="Times New Roman"/>
          <w:sz w:val="24"/>
          <w:szCs w:val="24"/>
        </w:rPr>
        <w:t>бесплатники</w:t>
      </w:r>
      <w:proofErr w:type="spellEnd"/>
      <w:r w:rsidR="00134C56" w:rsidRPr="00A2121E">
        <w:rPr>
          <w:rFonts w:ascii="Times New Roman" w:hAnsi="Times New Roman" w:cs="Times New Roman"/>
          <w:sz w:val="24"/>
          <w:szCs w:val="24"/>
        </w:rPr>
        <w:t>" и "</w:t>
      </w:r>
      <w:proofErr w:type="spellStart"/>
      <w:r w:rsidR="00134C56" w:rsidRPr="00A2121E">
        <w:rPr>
          <w:rFonts w:ascii="Times New Roman" w:hAnsi="Times New Roman" w:cs="Times New Roman"/>
          <w:sz w:val="24"/>
          <w:szCs w:val="24"/>
        </w:rPr>
        <w:t>платники</w:t>
      </w:r>
      <w:proofErr w:type="spellEnd"/>
      <w:r w:rsidR="00134C56" w:rsidRPr="00A2121E">
        <w:rPr>
          <w:rFonts w:ascii="Times New Roman" w:hAnsi="Times New Roman" w:cs="Times New Roman"/>
          <w:sz w:val="24"/>
          <w:szCs w:val="24"/>
        </w:rPr>
        <w:t>" в процентном соотношении по исполнению государственного задания все отделения выполнили в полном объеме в пределах допустимых показателей качества государственной услуги, по "</w:t>
      </w:r>
      <w:proofErr w:type="spellStart"/>
      <w:r w:rsidR="00134C56" w:rsidRPr="00A2121E">
        <w:rPr>
          <w:rFonts w:ascii="Times New Roman" w:hAnsi="Times New Roman" w:cs="Times New Roman"/>
          <w:sz w:val="24"/>
          <w:szCs w:val="24"/>
        </w:rPr>
        <w:t>бесплатникам</w:t>
      </w:r>
      <w:proofErr w:type="spellEnd"/>
      <w:r w:rsidR="00134C56" w:rsidRPr="00A2121E">
        <w:rPr>
          <w:rFonts w:ascii="Times New Roman" w:hAnsi="Times New Roman" w:cs="Times New Roman"/>
          <w:sz w:val="24"/>
          <w:szCs w:val="24"/>
        </w:rPr>
        <w:t>" отделение ОСА "Тирэх" перевыполнили количественные показатели на 240 псу связано с расширением функциональных обязанностей в ОСА "Тирэх" для оказания помощи гражданам находящихся в состоянии алкогольного опьянения на 10 коек мест.</w:t>
      </w:r>
    </w:p>
    <w:p w:rsidR="00134C56" w:rsidRPr="00A2121E" w:rsidRDefault="00134C56" w:rsidP="005A26C3">
      <w:pPr>
        <w:spacing w:after="0"/>
        <w:ind w:firstLine="709"/>
        <w:jc w:val="both"/>
        <w:rPr>
          <w:rFonts w:ascii="Times New Roman" w:hAnsi="Times New Roman" w:cs="Times New Roman"/>
          <w:sz w:val="24"/>
          <w:szCs w:val="24"/>
        </w:rPr>
      </w:pPr>
    </w:p>
    <w:p w:rsidR="00134C56" w:rsidRPr="00A2121E" w:rsidRDefault="005C6FFF" w:rsidP="005A26C3">
      <w:pPr>
        <w:spacing w:after="0"/>
        <w:jc w:val="right"/>
        <w:rPr>
          <w:rFonts w:ascii="Times New Roman" w:hAnsi="Times New Roman" w:cs="Times New Roman"/>
          <w:sz w:val="24"/>
          <w:szCs w:val="24"/>
        </w:rPr>
      </w:pPr>
      <w:r w:rsidRPr="00A2121E">
        <w:rPr>
          <w:rFonts w:ascii="Times New Roman" w:hAnsi="Times New Roman" w:cs="Times New Roman"/>
          <w:sz w:val="24"/>
          <w:szCs w:val="24"/>
        </w:rPr>
        <w:t>Таблица 5</w:t>
      </w:r>
      <w:r>
        <w:rPr>
          <w:rFonts w:ascii="Times New Roman" w:hAnsi="Times New Roman" w:cs="Times New Roman"/>
          <w:sz w:val="24"/>
          <w:szCs w:val="24"/>
        </w:rPr>
        <w:t xml:space="preserve">. </w:t>
      </w:r>
      <w:r w:rsidR="00134C56" w:rsidRPr="00A2121E">
        <w:rPr>
          <w:rFonts w:ascii="Times New Roman" w:hAnsi="Times New Roman" w:cs="Times New Roman"/>
          <w:sz w:val="24"/>
          <w:szCs w:val="24"/>
        </w:rPr>
        <w:t>Сравнительный анализ категории обслуженных граждан за 2020-2022 гг</w:t>
      </w:r>
      <w:r w:rsidR="00B618D7" w:rsidRPr="00A2121E">
        <w:rPr>
          <w:rFonts w:ascii="Times New Roman" w:hAnsi="Times New Roman" w:cs="Times New Roman"/>
          <w:sz w:val="24"/>
          <w:szCs w:val="24"/>
        </w:rPr>
        <w:t xml:space="preserve">.    </w:t>
      </w:r>
    </w:p>
    <w:tbl>
      <w:tblPr>
        <w:tblStyle w:val="a8"/>
        <w:tblW w:w="9568" w:type="dxa"/>
        <w:tblLook w:val="04A0"/>
      </w:tblPr>
      <w:tblGrid>
        <w:gridCol w:w="2943"/>
        <w:gridCol w:w="1885"/>
        <w:gridCol w:w="2370"/>
        <w:gridCol w:w="2370"/>
      </w:tblGrid>
      <w:tr w:rsidR="00134C56" w:rsidRPr="00A2121E" w:rsidTr="00F25437">
        <w:tc>
          <w:tcPr>
            <w:tcW w:w="2943" w:type="dxa"/>
          </w:tcPr>
          <w:p w:rsidR="00134C56" w:rsidRPr="00A2121E" w:rsidRDefault="00134C56" w:rsidP="00B618D7">
            <w:pPr>
              <w:rPr>
                <w:rFonts w:cs="Times New Roman"/>
                <w:i/>
                <w:szCs w:val="24"/>
              </w:rPr>
            </w:pPr>
          </w:p>
        </w:tc>
        <w:tc>
          <w:tcPr>
            <w:tcW w:w="1885" w:type="dxa"/>
          </w:tcPr>
          <w:p w:rsidR="00134C56" w:rsidRPr="00A2121E" w:rsidRDefault="00134C56" w:rsidP="00B618D7">
            <w:pPr>
              <w:jc w:val="center"/>
              <w:rPr>
                <w:rFonts w:cs="Times New Roman"/>
                <w:szCs w:val="24"/>
              </w:rPr>
            </w:pPr>
            <w:r w:rsidRPr="00A2121E">
              <w:rPr>
                <w:rFonts w:cs="Times New Roman"/>
                <w:szCs w:val="24"/>
              </w:rPr>
              <w:t>2020</w:t>
            </w:r>
          </w:p>
        </w:tc>
        <w:tc>
          <w:tcPr>
            <w:tcW w:w="2370" w:type="dxa"/>
          </w:tcPr>
          <w:p w:rsidR="00134C56" w:rsidRPr="00A2121E" w:rsidRDefault="00134C56" w:rsidP="00B618D7">
            <w:pPr>
              <w:jc w:val="center"/>
              <w:rPr>
                <w:rFonts w:cs="Times New Roman"/>
                <w:szCs w:val="24"/>
              </w:rPr>
            </w:pPr>
            <w:r w:rsidRPr="00A2121E">
              <w:rPr>
                <w:rFonts w:cs="Times New Roman"/>
                <w:szCs w:val="24"/>
              </w:rPr>
              <w:t>2021</w:t>
            </w:r>
          </w:p>
        </w:tc>
        <w:tc>
          <w:tcPr>
            <w:tcW w:w="2370" w:type="dxa"/>
          </w:tcPr>
          <w:p w:rsidR="00134C56" w:rsidRPr="00A2121E" w:rsidRDefault="00134C56" w:rsidP="00B618D7">
            <w:pPr>
              <w:jc w:val="center"/>
              <w:rPr>
                <w:rFonts w:cs="Times New Roman"/>
                <w:szCs w:val="24"/>
              </w:rPr>
            </w:pPr>
            <w:r w:rsidRPr="00A2121E">
              <w:rPr>
                <w:rFonts w:cs="Times New Roman"/>
                <w:szCs w:val="24"/>
              </w:rPr>
              <w:t>2022</w:t>
            </w:r>
          </w:p>
        </w:tc>
      </w:tr>
      <w:tr w:rsidR="00134C56" w:rsidRPr="00A2121E" w:rsidTr="00F25437">
        <w:tc>
          <w:tcPr>
            <w:tcW w:w="2943" w:type="dxa"/>
          </w:tcPr>
          <w:p w:rsidR="00134C56" w:rsidRPr="00A2121E" w:rsidRDefault="00134C56" w:rsidP="00B618D7">
            <w:pPr>
              <w:rPr>
                <w:rFonts w:cs="Times New Roman"/>
                <w:szCs w:val="24"/>
              </w:rPr>
            </w:pPr>
            <w:r w:rsidRPr="00A2121E">
              <w:rPr>
                <w:rFonts w:cs="Times New Roman"/>
                <w:szCs w:val="24"/>
              </w:rPr>
              <w:t>Участник ВОВ</w:t>
            </w:r>
          </w:p>
        </w:tc>
        <w:tc>
          <w:tcPr>
            <w:tcW w:w="1885" w:type="dxa"/>
          </w:tcPr>
          <w:p w:rsidR="00134C56" w:rsidRPr="00A2121E" w:rsidRDefault="00134C56" w:rsidP="00B618D7">
            <w:pPr>
              <w:jc w:val="center"/>
              <w:rPr>
                <w:rFonts w:cs="Times New Roman"/>
                <w:szCs w:val="24"/>
              </w:rPr>
            </w:pPr>
            <w:r w:rsidRPr="00A2121E">
              <w:rPr>
                <w:rFonts w:cs="Times New Roman"/>
                <w:szCs w:val="24"/>
              </w:rPr>
              <w:t>10</w:t>
            </w:r>
          </w:p>
        </w:tc>
        <w:tc>
          <w:tcPr>
            <w:tcW w:w="2370" w:type="dxa"/>
          </w:tcPr>
          <w:p w:rsidR="00134C56" w:rsidRPr="00A2121E" w:rsidRDefault="00134C56" w:rsidP="00B618D7">
            <w:pPr>
              <w:jc w:val="center"/>
              <w:rPr>
                <w:rFonts w:cs="Times New Roman"/>
                <w:szCs w:val="24"/>
              </w:rPr>
            </w:pPr>
            <w:r w:rsidRPr="00A2121E">
              <w:rPr>
                <w:rFonts w:cs="Times New Roman"/>
                <w:szCs w:val="24"/>
              </w:rPr>
              <w:t>3</w:t>
            </w:r>
          </w:p>
        </w:tc>
        <w:tc>
          <w:tcPr>
            <w:tcW w:w="2370" w:type="dxa"/>
          </w:tcPr>
          <w:p w:rsidR="00134C56" w:rsidRPr="00A2121E" w:rsidRDefault="00134C56" w:rsidP="00B618D7">
            <w:pPr>
              <w:jc w:val="center"/>
              <w:rPr>
                <w:rFonts w:cs="Times New Roman"/>
                <w:szCs w:val="24"/>
              </w:rPr>
            </w:pPr>
            <w:r w:rsidRPr="00A2121E">
              <w:rPr>
                <w:rFonts w:cs="Times New Roman"/>
                <w:szCs w:val="24"/>
              </w:rPr>
              <w:t>1</w:t>
            </w:r>
          </w:p>
        </w:tc>
      </w:tr>
      <w:tr w:rsidR="00134C56" w:rsidRPr="00A2121E" w:rsidTr="00F25437">
        <w:tc>
          <w:tcPr>
            <w:tcW w:w="2943" w:type="dxa"/>
          </w:tcPr>
          <w:p w:rsidR="00134C56" w:rsidRPr="00A2121E" w:rsidRDefault="00134C56" w:rsidP="00B618D7">
            <w:pPr>
              <w:rPr>
                <w:rFonts w:cs="Times New Roman"/>
                <w:szCs w:val="24"/>
              </w:rPr>
            </w:pPr>
            <w:r w:rsidRPr="00A2121E">
              <w:rPr>
                <w:rFonts w:cs="Times New Roman"/>
                <w:szCs w:val="24"/>
              </w:rPr>
              <w:t>Инвалид ВОВ</w:t>
            </w:r>
          </w:p>
        </w:tc>
        <w:tc>
          <w:tcPr>
            <w:tcW w:w="1885" w:type="dxa"/>
          </w:tcPr>
          <w:p w:rsidR="00134C56" w:rsidRPr="00A2121E" w:rsidRDefault="00134C56" w:rsidP="00B618D7">
            <w:pPr>
              <w:jc w:val="center"/>
              <w:rPr>
                <w:rFonts w:cs="Times New Roman"/>
                <w:szCs w:val="24"/>
              </w:rPr>
            </w:pPr>
            <w:r w:rsidRPr="00A2121E">
              <w:rPr>
                <w:rFonts w:cs="Times New Roman"/>
                <w:szCs w:val="24"/>
              </w:rPr>
              <w:t>1</w:t>
            </w:r>
          </w:p>
        </w:tc>
        <w:tc>
          <w:tcPr>
            <w:tcW w:w="2370" w:type="dxa"/>
          </w:tcPr>
          <w:p w:rsidR="00134C56" w:rsidRPr="00A2121E" w:rsidRDefault="00134C56" w:rsidP="00B618D7">
            <w:pPr>
              <w:jc w:val="center"/>
              <w:rPr>
                <w:rFonts w:cs="Times New Roman"/>
                <w:szCs w:val="24"/>
              </w:rPr>
            </w:pPr>
            <w:r w:rsidRPr="00A2121E">
              <w:rPr>
                <w:rFonts w:cs="Times New Roman"/>
                <w:szCs w:val="24"/>
              </w:rPr>
              <w:t>0</w:t>
            </w:r>
          </w:p>
        </w:tc>
        <w:tc>
          <w:tcPr>
            <w:tcW w:w="2370" w:type="dxa"/>
          </w:tcPr>
          <w:p w:rsidR="00134C56" w:rsidRPr="00A2121E" w:rsidRDefault="00134C56" w:rsidP="00B618D7">
            <w:pPr>
              <w:jc w:val="center"/>
              <w:rPr>
                <w:rFonts w:cs="Times New Roman"/>
                <w:szCs w:val="24"/>
              </w:rPr>
            </w:pPr>
            <w:r w:rsidRPr="00A2121E">
              <w:rPr>
                <w:rFonts w:cs="Times New Roman"/>
                <w:szCs w:val="24"/>
              </w:rPr>
              <w:t>0</w:t>
            </w:r>
          </w:p>
        </w:tc>
      </w:tr>
      <w:tr w:rsidR="00134C56" w:rsidRPr="00A2121E" w:rsidTr="00F25437">
        <w:tc>
          <w:tcPr>
            <w:tcW w:w="2943" w:type="dxa"/>
          </w:tcPr>
          <w:p w:rsidR="00134C56" w:rsidRPr="00A2121E" w:rsidRDefault="00134C56" w:rsidP="00B618D7">
            <w:pPr>
              <w:rPr>
                <w:rFonts w:cs="Times New Roman"/>
                <w:szCs w:val="24"/>
              </w:rPr>
            </w:pPr>
            <w:r w:rsidRPr="00A2121E">
              <w:rPr>
                <w:rFonts w:cs="Times New Roman"/>
                <w:szCs w:val="24"/>
              </w:rPr>
              <w:t>Вдова погибшего ИВОВ</w:t>
            </w:r>
          </w:p>
        </w:tc>
        <w:tc>
          <w:tcPr>
            <w:tcW w:w="1885" w:type="dxa"/>
          </w:tcPr>
          <w:p w:rsidR="00134C56" w:rsidRPr="00A2121E" w:rsidRDefault="00134C56" w:rsidP="00B618D7">
            <w:pPr>
              <w:jc w:val="center"/>
              <w:rPr>
                <w:rFonts w:cs="Times New Roman"/>
                <w:szCs w:val="24"/>
              </w:rPr>
            </w:pPr>
            <w:r w:rsidRPr="00A2121E">
              <w:rPr>
                <w:rFonts w:cs="Times New Roman"/>
                <w:szCs w:val="24"/>
              </w:rPr>
              <w:t>7</w:t>
            </w:r>
          </w:p>
        </w:tc>
        <w:tc>
          <w:tcPr>
            <w:tcW w:w="2370" w:type="dxa"/>
          </w:tcPr>
          <w:p w:rsidR="00134C56" w:rsidRPr="00A2121E" w:rsidRDefault="00134C56" w:rsidP="00B618D7">
            <w:pPr>
              <w:jc w:val="center"/>
              <w:rPr>
                <w:rFonts w:cs="Times New Roman"/>
                <w:szCs w:val="24"/>
              </w:rPr>
            </w:pPr>
            <w:r w:rsidRPr="00A2121E">
              <w:rPr>
                <w:rFonts w:cs="Times New Roman"/>
                <w:szCs w:val="24"/>
              </w:rPr>
              <w:t>0</w:t>
            </w:r>
          </w:p>
        </w:tc>
        <w:tc>
          <w:tcPr>
            <w:tcW w:w="2370" w:type="dxa"/>
          </w:tcPr>
          <w:p w:rsidR="00134C56" w:rsidRPr="00A2121E" w:rsidRDefault="00134C56" w:rsidP="00B618D7">
            <w:pPr>
              <w:jc w:val="center"/>
              <w:rPr>
                <w:rFonts w:cs="Times New Roman"/>
                <w:szCs w:val="24"/>
              </w:rPr>
            </w:pPr>
            <w:r w:rsidRPr="00A2121E">
              <w:rPr>
                <w:rFonts w:cs="Times New Roman"/>
                <w:szCs w:val="24"/>
              </w:rPr>
              <w:t>2</w:t>
            </w:r>
          </w:p>
        </w:tc>
      </w:tr>
      <w:tr w:rsidR="00134C56" w:rsidRPr="00A2121E" w:rsidTr="00F25437">
        <w:tc>
          <w:tcPr>
            <w:tcW w:w="2943" w:type="dxa"/>
          </w:tcPr>
          <w:p w:rsidR="00134C56" w:rsidRPr="00A2121E" w:rsidRDefault="00134C56" w:rsidP="00B618D7">
            <w:pPr>
              <w:rPr>
                <w:rFonts w:cs="Times New Roman"/>
                <w:szCs w:val="24"/>
              </w:rPr>
            </w:pPr>
            <w:r w:rsidRPr="00A2121E">
              <w:rPr>
                <w:rFonts w:cs="Times New Roman"/>
                <w:szCs w:val="24"/>
              </w:rPr>
              <w:t>Блокадник Ленинграда</w:t>
            </w:r>
          </w:p>
        </w:tc>
        <w:tc>
          <w:tcPr>
            <w:tcW w:w="1885" w:type="dxa"/>
          </w:tcPr>
          <w:p w:rsidR="00134C56" w:rsidRPr="00A2121E" w:rsidRDefault="00134C56" w:rsidP="00B618D7">
            <w:pPr>
              <w:jc w:val="center"/>
              <w:rPr>
                <w:rFonts w:cs="Times New Roman"/>
                <w:szCs w:val="24"/>
              </w:rPr>
            </w:pPr>
            <w:r w:rsidRPr="00A2121E">
              <w:rPr>
                <w:rFonts w:cs="Times New Roman"/>
                <w:szCs w:val="24"/>
              </w:rPr>
              <w:t>2</w:t>
            </w:r>
          </w:p>
        </w:tc>
        <w:tc>
          <w:tcPr>
            <w:tcW w:w="2370" w:type="dxa"/>
          </w:tcPr>
          <w:p w:rsidR="00134C56" w:rsidRPr="00A2121E" w:rsidRDefault="00134C56" w:rsidP="00B618D7">
            <w:pPr>
              <w:jc w:val="center"/>
              <w:rPr>
                <w:rFonts w:cs="Times New Roman"/>
                <w:szCs w:val="24"/>
              </w:rPr>
            </w:pPr>
            <w:r w:rsidRPr="00A2121E">
              <w:rPr>
                <w:rFonts w:cs="Times New Roman"/>
                <w:szCs w:val="24"/>
              </w:rPr>
              <w:t>1</w:t>
            </w:r>
          </w:p>
        </w:tc>
        <w:tc>
          <w:tcPr>
            <w:tcW w:w="2370" w:type="dxa"/>
          </w:tcPr>
          <w:p w:rsidR="00134C56" w:rsidRPr="00A2121E" w:rsidRDefault="00134C56" w:rsidP="00B618D7">
            <w:pPr>
              <w:jc w:val="center"/>
              <w:rPr>
                <w:rFonts w:cs="Times New Roman"/>
                <w:szCs w:val="24"/>
              </w:rPr>
            </w:pPr>
            <w:r w:rsidRPr="00A2121E">
              <w:rPr>
                <w:rFonts w:cs="Times New Roman"/>
                <w:szCs w:val="24"/>
              </w:rPr>
              <w:t>1</w:t>
            </w:r>
          </w:p>
        </w:tc>
      </w:tr>
      <w:tr w:rsidR="00134C56" w:rsidRPr="00A2121E" w:rsidTr="00F25437">
        <w:tc>
          <w:tcPr>
            <w:tcW w:w="2943" w:type="dxa"/>
          </w:tcPr>
          <w:p w:rsidR="00134C56" w:rsidRPr="00A2121E" w:rsidRDefault="00134C56" w:rsidP="00B618D7">
            <w:pPr>
              <w:rPr>
                <w:rFonts w:cs="Times New Roman"/>
                <w:szCs w:val="24"/>
              </w:rPr>
            </w:pPr>
            <w:r w:rsidRPr="00A2121E">
              <w:rPr>
                <w:rFonts w:cs="Times New Roman"/>
                <w:szCs w:val="24"/>
              </w:rPr>
              <w:t>Переселенцы Чурапчинского района</w:t>
            </w:r>
          </w:p>
        </w:tc>
        <w:tc>
          <w:tcPr>
            <w:tcW w:w="1885" w:type="dxa"/>
          </w:tcPr>
          <w:p w:rsidR="00134C56" w:rsidRPr="00A2121E" w:rsidRDefault="00134C56" w:rsidP="00B618D7">
            <w:pPr>
              <w:jc w:val="center"/>
              <w:rPr>
                <w:rFonts w:cs="Times New Roman"/>
                <w:szCs w:val="24"/>
              </w:rPr>
            </w:pPr>
            <w:r w:rsidRPr="00A2121E">
              <w:rPr>
                <w:rFonts w:cs="Times New Roman"/>
                <w:szCs w:val="24"/>
              </w:rPr>
              <w:t>0</w:t>
            </w:r>
          </w:p>
        </w:tc>
        <w:tc>
          <w:tcPr>
            <w:tcW w:w="2370" w:type="dxa"/>
          </w:tcPr>
          <w:p w:rsidR="00134C56" w:rsidRPr="00A2121E" w:rsidRDefault="00134C56" w:rsidP="00B618D7">
            <w:pPr>
              <w:jc w:val="center"/>
              <w:rPr>
                <w:rFonts w:cs="Times New Roman"/>
                <w:szCs w:val="24"/>
              </w:rPr>
            </w:pPr>
            <w:r w:rsidRPr="00A2121E">
              <w:rPr>
                <w:rFonts w:cs="Times New Roman"/>
                <w:szCs w:val="24"/>
              </w:rPr>
              <w:t>0</w:t>
            </w:r>
          </w:p>
        </w:tc>
        <w:tc>
          <w:tcPr>
            <w:tcW w:w="2370" w:type="dxa"/>
          </w:tcPr>
          <w:p w:rsidR="00134C56" w:rsidRPr="00A2121E" w:rsidRDefault="00134C56" w:rsidP="00B618D7">
            <w:pPr>
              <w:jc w:val="center"/>
              <w:rPr>
                <w:rFonts w:cs="Times New Roman"/>
                <w:i/>
                <w:szCs w:val="24"/>
              </w:rPr>
            </w:pPr>
            <w:r w:rsidRPr="00A2121E">
              <w:rPr>
                <w:rFonts w:cs="Times New Roman"/>
                <w:i/>
                <w:szCs w:val="24"/>
              </w:rPr>
              <w:t>0</w:t>
            </w:r>
          </w:p>
        </w:tc>
      </w:tr>
      <w:tr w:rsidR="00134C56" w:rsidRPr="00A2121E" w:rsidTr="00F25437">
        <w:tc>
          <w:tcPr>
            <w:tcW w:w="2943" w:type="dxa"/>
          </w:tcPr>
          <w:p w:rsidR="00134C56" w:rsidRPr="00A2121E" w:rsidRDefault="00134C56" w:rsidP="00B618D7">
            <w:pPr>
              <w:rPr>
                <w:rFonts w:cs="Times New Roman"/>
                <w:szCs w:val="24"/>
              </w:rPr>
            </w:pPr>
            <w:r w:rsidRPr="00A2121E">
              <w:rPr>
                <w:rFonts w:cs="Times New Roman"/>
                <w:szCs w:val="24"/>
              </w:rPr>
              <w:t>Репрессированные</w:t>
            </w:r>
          </w:p>
        </w:tc>
        <w:tc>
          <w:tcPr>
            <w:tcW w:w="1885" w:type="dxa"/>
          </w:tcPr>
          <w:p w:rsidR="00134C56" w:rsidRPr="00A2121E" w:rsidRDefault="00134C56" w:rsidP="00B618D7">
            <w:pPr>
              <w:jc w:val="center"/>
              <w:rPr>
                <w:rFonts w:cs="Times New Roman"/>
                <w:szCs w:val="24"/>
              </w:rPr>
            </w:pPr>
            <w:r w:rsidRPr="00A2121E">
              <w:rPr>
                <w:rFonts w:cs="Times New Roman"/>
                <w:szCs w:val="24"/>
              </w:rPr>
              <w:t>1</w:t>
            </w:r>
          </w:p>
        </w:tc>
        <w:tc>
          <w:tcPr>
            <w:tcW w:w="2370" w:type="dxa"/>
          </w:tcPr>
          <w:p w:rsidR="00134C56" w:rsidRPr="00A2121E" w:rsidRDefault="00134C56" w:rsidP="00B618D7">
            <w:pPr>
              <w:jc w:val="center"/>
              <w:rPr>
                <w:rFonts w:cs="Times New Roman"/>
                <w:szCs w:val="24"/>
              </w:rPr>
            </w:pPr>
            <w:r w:rsidRPr="00A2121E">
              <w:rPr>
                <w:rFonts w:cs="Times New Roman"/>
                <w:szCs w:val="24"/>
              </w:rPr>
              <w:t>0</w:t>
            </w:r>
          </w:p>
        </w:tc>
        <w:tc>
          <w:tcPr>
            <w:tcW w:w="2370" w:type="dxa"/>
          </w:tcPr>
          <w:p w:rsidR="00134C56" w:rsidRPr="00A2121E" w:rsidRDefault="00134C56" w:rsidP="00B618D7">
            <w:pPr>
              <w:jc w:val="center"/>
              <w:rPr>
                <w:rFonts w:cs="Times New Roman"/>
                <w:i/>
                <w:szCs w:val="24"/>
              </w:rPr>
            </w:pPr>
            <w:r w:rsidRPr="00A2121E">
              <w:rPr>
                <w:rFonts w:cs="Times New Roman"/>
                <w:i/>
                <w:szCs w:val="24"/>
              </w:rPr>
              <w:t>0</w:t>
            </w:r>
          </w:p>
        </w:tc>
      </w:tr>
      <w:tr w:rsidR="00134C56" w:rsidRPr="00A2121E" w:rsidTr="00F25437">
        <w:tc>
          <w:tcPr>
            <w:tcW w:w="2943" w:type="dxa"/>
          </w:tcPr>
          <w:p w:rsidR="00134C56" w:rsidRPr="00A2121E" w:rsidRDefault="00134C56" w:rsidP="00B618D7">
            <w:pPr>
              <w:rPr>
                <w:rFonts w:cs="Times New Roman"/>
                <w:szCs w:val="24"/>
              </w:rPr>
            </w:pPr>
            <w:r w:rsidRPr="00A2121E">
              <w:rPr>
                <w:rFonts w:cs="Times New Roman"/>
                <w:szCs w:val="24"/>
              </w:rPr>
              <w:t>Ветеран тыла</w:t>
            </w:r>
          </w:p>
        </w:tc>
        <w:tc>
          <w:tcPr>
            <w:tcW w:w="1885" w:type="dxa"/>
          </w:tcPr>
          <w:p w:rsidR="00134C56" w:rsidRPr="00A2121E" w:rsidRDefault="00134C56" w:rsidP="00B618D7">
            <w:pPr>
              <w:jc w:val="center"/>
              <w:rPr>
                <w:rFonts w:cs="Times New Roman"/>
                <w:szCs w:val="24"/>
              </w:rPr>
            </w:pPr>
            <w:r w:rsidRPr="00A2121E">
              <w:rPr>
                <w:rFonts w:cs="Times New Roman"/>
                <w:szCs w:val="24"/>
              </w:rPr>
              <w:t>270</w:t>
            </w:r>
          </w:p>
        </w:tc>
        <w:tc>
          <w:tcPr>
            <w:tcW w:w="2370" w:type="dxa"/>
          </w:tcPr>
          <w:p w:rsidR="00134C56" w:rsidRPr="00A2121E" w:rsidRDefault="00134C56" w:rsidP="00B618D7">
            <w:pPr>
              <w:jc w:val="center"/>
              <w:rPr>
                <w:rFonts w:cs="Times New Roman"/>
                <w:szCs w:val="24"/>
              </w:rPr>
            </w:pPr>
            <w:r w:rsidRPr="00A2121E">
              <w:rPr>
                <w:rFonts w:cs="Times New Roman"/>
                <w:szCs w:val="24"/>
              </w:rPr>
              <w:t>168</w:t>
            </w:r>
          </w:p>
        </w:tc>
        <w:tc>
          <w:tcPr>
            <w:tcW w:w="2370" w:type="dxa"/>
          </w:tcPr>
          <w:p w:rsidR="00134C56" w:rsidRPr="00A2121E" w:rsidRDefault="00134C56" w:rsidP="00B618D7">
            <w:pPr>
              <w:jc w:val="center"/>
              <w:rPr>
                <w:rFonts w:cs="Times New Roman"/>
                <w:szCs w:val="24"/>
              </w:rPr>
            </w:pPr>
            <w:r w:rsidRPr="00A2121E">
              <w:rPr>
                <w:rFonts w:cs="Times New Roman"/>
                <w:szCs w:val="24"/>
              </w:rPr>
              <w:t>148</w:t>
            </w:r>
          </w:p>
        </w:tc>
      </w:tr>
      <w:tr w:rsidR="00134C56" w:rsidRPr="00A2121E" w:rsidTr="00F25437">
        <w:tc>
          <w:tcPr>
            <w:tcW w:w="2943" w:type="dxa"/>
          </w:tcPr>
          <w:p w:rsidR="00134C56" w:rsidRPr="00A2121E" w:rsidRDefault="00134C56" w:rsidP="00B618D7">
            <w:pPr>
              <w:rPr>
                <w:rFonts w:cs="Times New Roman"/>
                <w:szCs w:val="24"/>
              </w:rPr>
            </w:pPr>
            <w:r w:rsidRPr="00A2121E">
              <w:rPr>
                <w:rFonts w:cs="Times New Roman"/>
                <w:szCs w:val="24"/>
              </w:rPr>
              <w:t>Ветеран труда</w:t>
            </w:r>
          </w:p>
        </w:tc>
        <w:tc>
          <w:tcPr>
            <w:tcW w:w="1885" w:type="dxa"/>
          </w:tcPr>
          <w:p w:rsidR="00134C56" w:rsidRPr="00A2121E" w:rsidRDefault="00134C56" w:rsidP="00B618D7">
            <w:pPr>
              <w:jc w:val="center"/>
              <w:rPr>
                <w:rFonts w:cs="Times New Roman"/>
                <w:szCs w:val="24"/>
              </w:rPr>
            </w:pPr>
            <w:r w:rsidRPr="00A2121E">
              <w:rPr>
                <w:rFonts w:cs="Times New Roman"/>
                <w:szCs w:val="24"/>
              </w:rPr>
              <w:t>420</w:t>
            </w:r>
          </w:p>
        </w:tc>
        <w:tc>
          <w:tcPr>
            <w:tcW w:w="2370" w:type="dxa"/>
          </w:tcPr>
          <w:p w:rsidR="00134C56" w:rsidRPr="00A2121E" w:rsidRDefault="00134C56" w:rsidP="00B618D7">
            <w:pPr>
              <w:jc w:val="center"/>
              <w:rPr>
                <w:rFonts w:cs="Times New Roman"/>
                <w:szCs w:val="24"/>
              </w:rPr>
            </w:pPr>
            <w:r w:rsidRPr="00A2121E">
              <w:rPr>
                <w:rFonts w:cs="Times New Roman"/>
                <w:szCs w:val="24"/>
              </w:rPr>
              <w:t>82</w:t>
            </w:r>
          </w:p>
        </w:tc>
        <w:tc>
          <w:tcPr>
            <w:tcW w:w="2370" w:type="dxa"/>
          </w:tcPr>
          <w:p w:rsidR="00134C56" w:rsidRPr="00A2121E" w:rsidRDefault="00134C56" w:rsidP="00B618D7">
            <w:pPr>
              <w:jc w:val="center"/>
              <w:rPr>
                <w:rFonts w:cs="Times New Roman"/>
                <w:szCs w:val="24"/>
              </w:rPr>
            </w:pPr>
            <w:r w:rsidRPr="00A2121E">
              <w:rPr>
                <w:rFonts w:cs="Times New Roman"/>
                <w:szCs w:val="24"/>
              </w:rPr>
              <w:t>125</w:t>
            </w:r>
          </w:p>
        </w:tc>
      </w:tr>
      <w:tr w:rsidR="00134C56" w:rsidRPr="00A2121E" w:rsidTr="00F25437">
        <w:tc>
          <w:tcPr>
            <w:tcW w:w="2943" w:type="dxa"/>
          </w:tcPr>
          <w:p w:rsidR="00134C56" w:rsidRPr="00A2121E" w:rsidRDefault="00134C56" w:rsidP="00B618D7">
            <w:pPr>
              <w:rPr>
                <w:rFonts w:cs="Times New Roman"/>
                <w:szCs w:val="24"/>
              </w:rPr>
            </w:pPr>
            <w:r w:rsidRPr="00A2121E">
              <w:rPr>
                <w:rFonts w:cs="Times New Roman"/>
                <w:szCs w:val="24"/>
              </w:rPr>
              <w:t xml:space="preserve">Инвалид </w:t>
            </w:r>
            <w:r w:rsidRPr="00A2121E">
              <w:rPr>
                <w:rFonts w:cs="Times New Roman"/>
                <w:szCs w:val="24"/>
                <w:lang w:val="en-US"/>
              </w:rPr>
              <w:t xml:space="preserve">I </w:t>
            </w:r>
            <w:r w:rsidRPr="00A2121E">
              <w:rPr>
                <w:rFonts w:cs="Times New Roman"/>
                <w:szCs w:val="24"/>
              </w:rPr>
              <w:t>группы</w:t>
            </w:r>
          </w:p>
        </w:tc>
        <w:tc>
          <w:tcPr>
            <w:tcW w:w="1885" w:type="dxa"/>
          </w:tcPr>
          <w:p w:rsidR="00134C56" w:rsidRPr="00A2121E" w:rsidRDefault="00134C56" w:rsidP="00B618D7">
            <w:pPr>
              <w:jc w:val="center"/>
              <w:rPr>
                <w:rFonts w:cs="Times New Roman"/>
                <w:szCs w:val="24"/>
              </w:rPr>
            </w:pPr>
            <w:r w:rsidRPr="00A2121E">
              <w:rPr>
                <w:rFonts w:cs="Times New Roman"/>
                <w:szCs w:val="24"/>
              </w:rPr>
              <w:t>304</w:t>
            </w:r>
          </w:p>
        </w:tc>
        <w:tc>
          <w:tcPr>
            <w:tcW w:w="2370" w:type="dxa"/>
          </w:tcPr>
          <w:p w:rsidR="00134C56" w:rsidRPr="00A2121E" w:rsidRDefault="00134C56" w:rsidP="00B618D7">
            <w:pPr>
              <w:jc w:val="center"/>
              <w:rPr>
                <w:rFonts w:cs="Times New Roman"/>
                <w:szCs w:val="24"/>
              </w:rPr>
            </w:pPr>
            <w:r w:rsidRPr="00A2121E">
              <w:rPr>
                <w:rFonts w:cs="Times New Roman"/>
                <w:szCs w:val="24"/>
              </w:rPr>
              <w:t>202</w:t>
            </w:r>
          </w:p>
        </w:tc>
        <w:tc>
          <w:tcPr>
            <w:tcW w:w="2370" w:type="dxa"/>
          </w:tcPr>
          <w:p w:rsidR="00134C56" w:rsidRPr="00A2121E" w:rsidRDefault="00134C56" w:rsidP="00B618D7">
            <w:pPr>
              <w:jc w:val="center"/>
              <w:rPr>
                <w:rFonts w:cs="Times New Roman"/>
                <w:szCs w:val="24"/>
              </w:rPr>
            </w:pPr>
            <w:r w:rsidRPr="00A2121E">
              <w:rPr>
                <w:rFonts w:cs="Times New Roman"/>
                <w:szCs w:val="24"/>
              </w:rPr>
              <w:t>241</w:t>
            </w:r>
          </w:p>
        </w:tc>
      </w:tr>
      <w:tr w:rsidR="00134C56" w:rsidRPr="00A2121E" w:rsidTr="00F25437">
        <w:tc>
          <w:tcPr>
            <w:tcW w:w="2943" w:type="dxa"/>
          </w:tcPr>
          <w:p w:rsidR="00134C56" w:rsidRPr="00A2121E" w:rsidRDefault="00134C56" w:rsidP="00B618D7">
            <w:pPr>
              <w:rPr>
                <w:rFonts w:cs="Times New Roman"/>
                <w:szCs w:val="24"/>
              </w:rPr>
            </w:pPr>
            <w:r w:rsidRPr="00A2121E">
              <w:rPr>
                <w:rFonts w:cs="Times New Roman"/>
                <w:szCs w:val="24"/>
              </w:rPr>
              <w:t xml:space="preserve">Инвалид </w:t>
            </w:r>
            <w:r w:rsidRPr="00A2121E">
              <w:rPr>
                <w:rFonts w:cs="Times New Roman"/>
                <w:szCs w:val="24"/>
                <w:lang w:val="en-US"/>
              </w:rPr>
              <w:t xml:space="preserve">II </w:t>
            </w:r>
            <w:proofErr w:type="spellStart"/>
            <w:r w:rsidRPr="00A2121E">
              <w:rPr>
                <w:rFonts w:cs="Times New Roman"/>
                <w:szCs w:val="24"/>
                <w:lang w:val="en-US"/>
              </w:rPr>
              <w:t>группы</w:t>
            </w:r>
            <w:proofErr w:type="spellEnd"/>
          </w:p>
        </w:tc>
        <w:tc>
          <w:tcPr>
            <w:tcW w:w="1885" w:type="dxa"/>
          </w:tcPr>
          <w:p w:rsidR="00134C56" w:rsidRPr="00A2121E" w:rsidRDefault="00134C56" w:rsidP="00B618D7">
            <w:pPr>
              <w:jc w:val="center"/>
              <w:rPr>
                <w:rFonts w:cs="Times New Roman"/>
                <w:szCs w:val="24"/>
              </w:rPr>
            </w:pPr>
            <w:r w:rsidRPr="00A2121E">
              <w:rPr>
                <w:rFonts w:cs="Times New Roman"/>
                <w:szCs w:val="24"/>
              </w:rPr>
              <w:t>538</w:t>
            </w:r>
          </w:p>
        </w:tc>
        <w:tc>
          <w:tcPr>
            <w:tcW w:w="2370" w:type="dxa"/>
          </w:tcPr>
          <w:p w:rsidR="00134C56" w:rsidRPr="00A2121E" w:rsidRDefault="00134C56" w:rsidP="00B618D7">
            <w:pPr>
              <w:jc w:val="center"/>
              <w:rPr>
                <w:rFonts w:cs="Times New Roman"/>
                <w:szCs w:val="24"/>
              </w:rPr>
            </w:pPr>
            <w:r w:rsidRPr="00A2121E">
              <w:rPr>
                <w:rFonts w:cs="Times New Roman"/>
                <w:szCs w:val="24"/>
              </w:rPr>
              <w:t>266</w:t>
            </w:r>
          </w:p>
        </w:tc>
        <w:tc>
          <w:tcPr>
            <w:tcW w:w="2370" w:type="dxa"/>
          </w:tcPr>
          <w:p w:rsidR="00134C56" w:rsidRPr="00A2121E" w:rsidRDefault="00134C56" w:rsidP="00B618D7">
            <w:pPr>
              <w:jc w:val="center"/>
              <w:rPr>
                <w:rFonts w:cs="Times New Roman"/>
                <w:szCs w:val="24"/>
              </w:rPr>
            </w:pPr>
            <w:r w:rsidRPr="00A2121E">
              <w:rPr>
                <w:rFonts w:cs="Times New Roman"/>
                <w:szCs w:val="24"/>
              </w:rPr>
              <w:t>249</w:t>
            </w:r>
          </w:p>
        </w:tc>
      </w:tr>
      <w:tr w:rsidR="00134C56" w:rsidRPr="00A2121E" w:rsidTr="00F25437">
        <w:tc>
          <w:tcPr>
            <w:tcW w:w="2943" w:type="dxa"/>
          </w:tcPr>
          <w:p w:rsidR="00134C56" w:rsidRPr="00A2121E" w:rsidRDefault="00134C56" w:rsidP="00B618D7">
            <w:pPr>
              <w:rPr>
                <w:rFonts w:cs="Times New Roman"/>
                <w:szCs w:val="24"/>
              </w:rPr>
            </w:pPr>
            <w:r w:rsidRPr="00A2121E">
              <w:rPr>
                <w:rFonts w:cs="Times New Roman"/>
                <w:szCs w:val="24"/>
              </w:rPr>
              <w:t xml:space="preserve">Инвалид </w:t>
            </w:r>
            <w:r w:rsidRPr="00A2121E">
              <w:rPr>
                <w:rFonts w:cs="Times New Roman"/>
                <w:szCs w:val="24"/>
                <w:lang w:val="en-US"/>
              </w:rPr>
              <w:t xml:space="preserve">III </w:t>
            </w:r>
            <w:r w:rsidRPr="00A2121E">
              <w:rPr>
                <w:rFonts w:cs="Times New Roman"/>
                <w:szCs w:val="24"/>
              </w:rPr>
              <w:t>группы</w:t>
            </w:r>
          </w:p>
        </w:tc>
        <w:tc>
          <w:tcPr>
            <w:tcW w:w="1885" w:type="dxa"/>
          </w:tcPr>
          <w:p w:rsidR="00134C56" w:rsidRPr="00A2121E" w:rsidRDefault="00134C56" w:rsidP="00B618D7">
            <w:pPr>
              <w:jc w:val="center"/>
              <w:rPr>
                <w:rFonts w:cs="Times New Roman"/>
                <w:szCs w:val="24"/>
              </w:rPr>
            </w:pPr>
            <w:r w:rsidRPr="00A2121E">
              <w:rPr>
                <w:rFonts w:cs="Times New Roman"/>
                <w:szCs w:val="24"/>
              </w:rPr>
              <w:t>311</w:t>
            </w:r>
          </w:p>
        </w:tc>
        <w:tc>
          <w:tcPr>
            <w:tcW w:w="2370" w:type="dxa"/>
          </w:tcPr>
          <w:p w:rsidR="00134C56" w:rsidRPr="00A2121E" w:rsidRDefault="00134C56" w:rsidP="00B618D7">
            <w:pPr>
              <w:jc w:val="center"/>
              <w:rPr>
                <w:rFonts w:cs="Times New Roman"/>
                <w:szCs w:val="24"/>
              </w:rPr>
            </w:pPr>
            <w:r w:rsidRPr="00A2121E">
              <w:rPr>
                <w:rFonts w:cs="Times New Roman"/>
                <w:szCs w:val="24"/>
              </w:rPr>
              <w:t>117</w:t>
            </w:r>
          </w:p>
        </w:tc>
        <w:tc>
          <w:tcPr>
            <w:tcW w:w="2370" w:type="dxa"/>
          </w:tcPr>
          <w:p w:rsidR="00134C56" w:rsidRPr="00A2121E" w:rsidRDefault="00134C56" w:rsidP="00B618D7">
            <w:pPr>
              <w:jc w:val="center"/>
              <w:rPr>
                <w:rFonts w:cs="Times New Roman"/>
                <w:szCs w:val="24"/>
              </w:rPr>
            </w:pPr>
            <w:r w:rsidRPr="00A2121E">
              <w:rPr>
                <w:rFonts w:cs="Times New Roman"/>
                <w:szCs w:val="24"/>
              </w:rPr>
              <w:t>126</w:t>
            </w:r>
          </w:p>
        </w:tc>
      </w:tr>
      <w:tr w:rsidR="00134C56" w:rsidRPr="00A2121E" w:rsidTr="00F25437">
        <w:tc>
          <w:tcPr>
            <w:tcW w:w="2943" w:type="dxa"/>
          </w:tcPr>
          <w:p w:rsidR="00134C56" w:rsidRPr="00A2121E" w:rsidRDefault="00134C56" w:rsidP="00B618D7">
            <w:pPr>
              <w:rPr>
                <w:rFonts w:cs="Times New Roman"/>
                <w:szCs w:val="24"/>
              </w:rPr>
            </w:pPr>
            <w:r w:rsidRPr="00A2121E">
              <w:rPr>
                <w:rFonts w:cs="Times New Roman"/>
                <w:szCs w:val="24"/>
              </w:rPr>
              <w:t>Дети-инвалиды</w:t>
            </w:r>
          </w:p>
        </w:tc>
        <w:tc>
          <w:tcPr>
            <w:tcW w:w="1885" w:type="dxa"/>
          </w:tcPr>
          <w:p w:rsidR="00134C56" w:rsidRPr="00A2121E" w:rsidRDefault="00134C56" w:rsidP="00B618D7">
            <w:pPr>
              <w:jc w:val="center"/>
              <w:rPr>
                <w:rFonts w:cs="Times New Roman"/>
                <w:szCs w:val="24"/>
              </w:rPr>
            </w:pPr>
            <w:r w:rsidRPr="00A2121E">
              <w:rPr>
                <w:rFonts w:cs="Times New Roman"/>
                <w:szCs w:val="24"/>
              </w:rPr>
              <w:t>23</w:t>
            </w:r>
          </w:p>
        </w:tc>
        <w:tc>
          <w:tcPr>
            <w:tcW w:w="2370" w:type="dxa"/>
          </w:tcPr>
          <w:p w:rsidR="00134C56" w:rsidRPr="00A2121E" w:rsidRDefault="00134C56" w:rsidP="00B618D7">
            <w:pPr>
              <w:jc w:val="center"/>
              <w:rPr>
                <w:rFonts w:cs="Times New Roman"/>
                <w:szCs w:val="24"/>
              </w:rPr>
            </w:pPr>
            <w:r w:rsidRPr="00A2121E">
              <w:rPr>
                <w:rFonts w:cs="Times New Roman"/>
                <w:szCs w:val="24"/>
              </w:rPr>
              <w:t>17</w:t>
            </w:r>
          </w:p>
        </w:tc>
        <w:tc>
          <w:tcPr>
            <w:tcW w:w="2370" w:type="dxa"/>
          </w:tcPr>
          <w:p w:rsidR="00134C56" w:rsidRPr="00A2121E" w:rsidRDefault="00134C56" w:rsidP="00B618D7">
            <w:pPr>
              <w:jc w:val="center"/>
              <w:rPr>
                <w:rFonts w:cs="Times New Roman"/>
                <w:szCs w:val="24"/>
              </w:rPr>
            </w:pPr>
            <w:r w:rsidRPr="00A2121E">
              <w:rPr>
                <w:rFonts w:cs="Times New Roman"/>
                <w:szCs w:val="24"/>
              </w:rPr>
              <w:t>16</w:t>
            </w:r>
          </w:p>
        </w:tc>
      </w:tr>
      <w:tr w:rsidR="00134C56" w:rsidRPr="00A2121E" w:rsidTr="00F25437">
        <w:tc>
          <w:tcPr>
            <w:tcW w:w="2943" w:type="dxa"/>
          </w:tcPr>
          <w:p w:rsidR="00134C56" w:rsidRPr="00A2121E" w:rsidRDefault="00134C56" w:rsidP="00B618D7">
            <w:pPr>
              <w:rPr>
                <w:rFonts w:cs="Times New Roman"/>
                <w:szCs w:val="24"/>
              </w:rPr>
            </w:pPr>
            <w:r w:rsidRPr="00A2121E">
              <w:rPr>
                <w:rFonts w:cs="Times New Roman"/>
                <w:szCs w:val="24"/>
              </w:rPr>
              <w:t>Пенсионеры</w:t>
            </w:r>
          </w:p>
        </w:tc>
        <w:tc>
          <w:tcPr>
            <w:tcW w:w="1885" w:type="dxa"/>
          </w:tcPr>
          <w:p w:rsidR="00134C56" w:rsidRPr="00A2121E" w:rsidRDefault="00134C56" w:rsidP="00B618D7">
            <w:pPr>
              <w:jc w:val="center"/>
              <w:rPr>
                <w:rFonts w:cs="Times New Roman"/>
                <w:szCs w:val="24"/>
              </w:rPr>
            </w:pPr>
            <w:r w:rsidRPr="00A2121E">
              <w:rPr>
                <w:rFonts w:cs="Times New Roman"/>
                <w:szCs w:val="24"/>
              </w:rPr>
              <w:t>374</w:t>
            </w:r>
          </w:p>
        </w:tc>
        <w:tc>
          <w:tcPr>
            <w:tcW w:w="2370" w:type="dxa"/>
          </w:tcPr>
          <w:p w:rsidR="00134C56" w:rsidRPr="00A2121E" w:rsidRDefault="00134C56" w:rsidP="00B618D7">
            <w:pPr>
              <w:jc w:val="center"/>
              <w:rPr>
                <w:rFonts w:cs="Times New Roman"/>
                <w:szCs w:val="24"/>
              </w:rPr>
            </w:pPr>
            <w:r w:rsidRPr="00A2121E">
              <w:rPr>
                <w:rFonts w:cs="Times New Roman"/>
                <w:szCs w:val="24"/>
              </w:rPr>
              <w:t>70</w:t>
            </w:r>
          </w:p>
        </w:tc>
        <w:tc>
          <w:tcPr>
            <w:tcW w:w="2370" w:type="dxa"/>
          </w:tcPr>
          <w:p w:rsidR="00134C56" w:rsidRPr="00A2121E" w:rsidRDefault="00134C56" w:rsidP="00B618D7">
            <w:pPr>
              <w:jc w:val="center"/>
              <w:rPr>
                <w:rFonts w:cs="Times New Roman"/>
                <w:szCs w:val="24"/>
              </w:rPr>
            </w:pPr>
            <w:r w:rsidRPr="00A2121E">
              <w:rPr>
                <w:rFonts w:cs="Times New Roman"/>
                <w:szCs w:val="24"/>
              </w:rPr>
              <w:t>95</w:t>
            </w:r>
          </w:p>
        </w:tc>
      </w:tr>
      <w:tr w:rsidR="00134C56" w:rsidRPr="00A2121E" w:rsidTr="00F25437">
        <w:tc>
          <w:tcPr>
            <w:tcW w:w="2943" w:type="dxa"/>
          </w:tcPr>
          <w:p w:rsidR="00134C56" w:rsidRPr="00A2121E" w:rsidRDefault="00134C56" w:rsidP="00B618D7">
            <w:pPr>
              <w:rPr>
                <w:rFonts w:cs="Times New Roman"/>
                <w:szCs w:val="24"/>
              </w:rPr>
            </w:pPr>
            <w:r w:rsidRPr="00A2121E">
              <w:rPr>
                <w:rFonts w:cs="Times New Roman"/>
                <w:szCs w:val="24"/>
              </w:rPr>
              <w:t>Иная категория</w:t>
            </w:r>
          </w:p>
        </w:tc>
        <w:tc>
          <w:tcPr>
            <w:tcW w:w="1885" w:type="dxa"/>
          </w:tcPr>
          <w:p w:rsidR="00134C56" w:rsidRPr="00A2121E" w:rsidRDefault="00134C56" w:rsidP="00B618D7">
            <w:pPr>
              <w:jc w:val="center"/>
              <w:rPr>
                <w:rFonts w:cs="Times New Roman"/>
                <w:szCs w:val="24"/>
              </w:rPr>
            </w:pPr>
            <w:r w:rsidRPr="00A2121E">
              <w:rPr>
                <w:rFonts w:cs="Times New Roman"/>
                <w:szCs w:val="24"/>
              </w:rPr>
              <w:t>147</w:t>
            </w:r>
          </w:p>
        </w:tc>
        <w:tc>
          <w:tcPr>
            <w:tcW w:w="2370" w:type="dxa"/>
          </w:tcPr>
          <w:p w:rsidR="00134C56" w:rsidRPr="00A2121E" w:rsidRDefault="00134C56" w:rsidP="00B618D7">
            <w:pPr>
              <w:jc w:val="center"/>
              <w:rPr>
                <w:rFonts w:cs="Times New Roman"/>
                <w:szCs w:val="24"/>
              </w:rPr>
            </w:pPr>
            <w:r w:rsidRPr="00A2121E">
              <w:rPr>
                <w:rFonts w:cs="Times New Roman"/>
                <w:szCs w:val="24"/>
              </w:rPr>
              <w:t>66</w:t>
            </w:r>
          </w:p>
        </w:tc>
        <w:tc>
          <w:tcPr>
            <w:tcW w:w="2370" w:type="dxa"/>
          </w:tcPr>
          <w:p w:rsidR="00134C56" w:rsidRPr="00A2121E" w:rsidRDefault="00134C56" w:rsidP="00B618D7">
            <w:pPr>
              <w:jc w:val="center"/>
              <w:rPr>
                <w:rFonts w:cs="Times New Roman"/>
                <w:szCs w:val="24"/>
              </w:rPr>
            </w:pPr>
            <w:r w:rsidRPr="00A2121E">
              <w:rPr>
                <w:rFonts w:cs="Times New Roman"/>
                <w:szCs w:val="24"/>
              </w:rPr>
              <w:t>675</w:t>
            </w:r>
          </w:p>
        </w:tc>
      </w:tr>
      <w:tr w:rsidR="00134C56" w:rsidRPr="00A2121E" w:rsidTr="00F25437">
        <w:tc>
          <w:tcPr>
            <w:tcW w:w="2943" w:type="dxa"/>
          </w:tcPr>
          <w:p w:rsidR="00134C56" w:rsidRPr="00A2121E" w:rsidRDefault="00134C56" w:rsidP="00B618D7">
            <w:pPr>
              <w:rPr>
                <w:rFonts w:cs="Times New Roman"/>
                <w:i/>
                <w:szCs w:val="24"/>
              </w:rPr>
            </w:pPr>
            <w:r w:rsidRPr="00A2121E">
              <w:rPr>
                <w:rFonts w:cs="Times New Roman"/>
                <w:i/>
                <w:szCs w:val="24"/>
              </w:rPr>
              <w:t>Итого</w:t>
            </w:r>
          </w:p>
        </w:tc>
        <w:tc>
          <w:tcPr>
            <w:tcW w:w="1885" w:type="dxa"/>
          </w:tcPr>
          <w:p w:rsidR="00134C56" w:rsidRPr="00A2121E" w:rsidRDefault="00134C56" w:rsidP="00B618D7">
            <w:pPr>
              <w:jc w:val="center"/>
              <w:rPr>
                <w:rFonts w:cs="Times New Roman"/>
                <w:szCs w:val="24"/>
              </w:rPr>
            </w:pPr>
            <w:r w:rsidRPr="00A2121E">
              <w:rPr>
                <w:rFonts w:cs="Times New Roman"/>
                <w:szCs w:val="24"/>
              </w:rPr>
              <w:t>2408</w:t>
            </w:r>
          </w:p>
        </w:tc>
        <w:tc>
          <w:tcPr>
            <w:tcW w:w="2370" w:type="dxa"/>
          </w:tcPr>
          <w:p w:rsidR="00134C56" w:rsidRPr="00A2121E" w:rsidRDefault="00134C56" w:rsidP="00B618D7">
            <w:pPr>
              <w:jc w:val="center"/>
              <w:rPr>
                <w:rFonts w:cs="Times New Roman"/>
                <w:szCs w:val="24"/>
              </w:rPr>
            </w:pPr>
            <w:r w:rsidRPr="00A2121E">
              <w:rPr>
                <w:rFonts w:cs="Times New Roman"/>
                <w:szCs w:val="24"/>
              </w:rPr>
              <w:t>1152</w:t>
            </w:r>
          </w:p>
        </w:tc>
        <w:tc>
          <w:tcPr>
            <w:tcW w:w="2370" w:type="dxa"/>
          </w:tcPr>
          <w:p w:rsidR="00134C56" w:rsidRPr="00A2121E" w:rsidRDefault="00134C56" w:rsidP="00B618D7">
            <w:pPr>
              <w:jc w:val="center"/>
              <w:rPr>
                <w:rFonts w:cs="Times New Roman"/>
                <w:szCs w:val="24"/>
              </w:rPr>
            </w:pPr>
            <w:r w:rsidRPr="00A2121E">
              <w:rPr>
                <w:rFonts w:cs="Times New Roman"/>
                <w:szCs w:val="24"/>
              </w:rPr>
              <w:t>1679</w:t>
            </w:r>
          </w:p>
        </w:tc>
      </w:tr>
    </w:tbl>
    <w:p w:rsidR="00134C56" w:rsidRPr="00A2121E" w:rsidRDefault="00134C56" w:rsidP="00017A5A">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В таблице №5 по сравнительному анализу категорий псу с предыдущими годами видно, что сравнительно увеличилось количество граждан имеющих иную категорию на 609 псу, это в основном граждане без определенного места жительства ОСА "Тирэх" и псу   ОСП "Тренировочная квартира".</w:t>
      </w:r>
    </w:p>
    <w:p w:rsidR="00134C56" w:rsidRPr="00A2121E" w:rsidRDefault="00134C56" w:rsidP="00017A5A">
      <w:pPr>
        <w:spacing w:after="0"/>
        <w:jc w:val="center"/>
        <w:rPr>
          <w:rFonts w:ascii="Times New Roman" w:hAnsi="Times New Roman" w:cs="Times New Roman"/>
          <w:i/>
          <w:sz w:val="24"/>
          <w:szCs w:val="24"/>
        </w:rPr>
      </w:pPr>
      <w:r w:rsidRPr="00A2121E">
        <w:rPr>
          <w:rFonts w:ascii="Times New Roman" w:hAnsi="Times New Roman" w:cs="Times New Roman"/>
          <w:i/>
          <w:sz w:val="24"/>
          <w:szCs w:val="24"/>
        </w:rPr>
        <w:t>Категории ПСУ</w:t>
      </w:r>
    </w:p>
    <w:p w:rsidR="00134C56" w:rsidRPr="00A2121E" w:rsidRDefault="00E92754" w:rsidP="00017A5A">
      <w:pPr>
        <w:spacing w:after="0"/>
        <w:ind w:firstLine="709"/>
        <w:jc w:val="right"/>
        <w:rPr>
          <w:rFonts w:ascii="Times New Roman" w:hAnsi="Times New Roman" w:cs="Times New Roman"/>
          <w:sz w:val="24"/>
          <w:szCs w:val="24"/>
        </w:rPr>
      </w:pPr>
      <w:r>
        <w:rPr>
          <w:rFonts w:ascii="Times New Roman" w:hAnsi="Times New Roman" w:cs="Times New Roman"/>
          <w:sz w:val="24"/>
          <w:szCs w:val="24"/>
        </w:rPr>
        <w:t xml:space="preserve">Диаграмма </w:t>
      </w:r>
      <w:r w:rsidR="00134C56" w:rsidRPr="00A2121E">
        <w:rPr>
          <w:rFonts w:ascii="Times New Roman" w:hAnsi="Times New Roman" w:cs="Times New Roman"/>
          <w:sz w:val="24"/>
          <w:szCs w:val="24"/>
        </w:rPr>
        <w:t>1.</w:t>
      </w:r>
    </w:p>
    <w:p w:rsidR="00134C56" w:rsidRPr="00A2121E" w:rsidRDefault="00134C56" w:rsidP="00134C56">
      <w:pPr>
        <w:rPr>
          <w:rFonts w:ascii="Times New Roman" w:hAnsi="Times New Roman" w:cs="Times New Roman"/>
          <w:sz w:val="24"/>
          <w:szCs w:val="24"/>
        </w:rPr>
      </w:pPr>
      <w:r w:rsidRPr="005C6FFF">
        <w:rPr>
          <w:rFonts w:ascii="Times New Roman" w:hAnsi="Times New Roman" w:cs="Times New Roman"/>
          <w:noProof/>
          <w:sz w:val="24"/>
          <w:szCs w:val="24"/>
        </w:rPr>
        <w:lastRenderedPageBreak/>
        <w:drawing>
          <wp:inline distT="0" distB="0" distL="0" distR="0">
            <wp:extent cx="5749925" cy="3702685"/>
            <wp:effectExtent l="0" t="0" r="317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34C56" w:rsidRPr="00A2121E" w:rsidRDefault="00E92754" w:rsidP="00017A5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 диаграмме </w:t>
      </w:r>
      <w:r w:rsidR="00134C56" w:rsidRPr="00A2121E">
        <w:rPr>
          <w:rFonts w:ascii="Times New Roman" w:hAnsi="Times New Roman" w:cs="Times New Roman"/>
          <w:sz w:val="24"/>
          <w:szCs w:val="24"/>
        </w:rPr>
        <w:t xml:space="preserve">1 категории </w:t>
      </w:r>
      <w:r w:rsidRPr="00A2121E">
        <w:rPr>
          <w:rFonts w:ascii="Times New Roman" w:hAnsi="Times New Roman" w:cs="Times New Roman"/>
          <w:sz w:val="24"/>
          <w:szCs w:val="24"/>
        </w:rPr>
        <w:t>ПСУ</w:t>
      </w:r>
      <w:r w:rsidR="00134C56" w:rsidRPr="00A2121E">
        <w:rPr>
          <w:rFonts w:ascii="Times New Roman" w:hAnsi="Times New Roman" w:cs="Times New Roman"/>
          <w:sz w:val="24"/>
          <w:szCs w:val="24"/>
        </w:rPr>
        <w:t xml:space="preserve"> видно, что больше всего обслужено граждан имеющих иную категорию (675 </w:t>
      </w:r>
      <w:r w:rsidRPr="00A2121E">
        <w:rPr>
          <w:rFonts w:ascii="Times New Roman" w:hAnsi="Times New Roman" w:cs="Times New Roman"/>
          <w:sz w:val="24"/>
          <w:szCs w:val="24"/>
        </w:rPr>
        <w:t>ПСУ</w:t>
      </w:r>
      <w:r w:rsidR="00134C56" w:rsidRPr="00A2121E">
        <w:rPr>
          <w:rFonts w:ascii="Times New Roman" w:hAnsi="Times New Roman" w:cs="Times New Roman"/>
          <w:sz w:val="24"/>
          <w:szCs w:val="24"/>
        </w:rPr>
        <w:t xml:space="preserve">), далее по убыванию инвалиды 2 группы (249 </w:t>
      </w:r>
      <w:r w:rsidRPr="00A2121E">
        <w:rPr>
          <w:rFonts w:ascii="Times New Roman" w:hAnsi="Times New Roman" w:cs="Times New Roman"/>
          <w:sz w:val="24"/>
          <w:szCs w:val="24"/>
        </w:rPr>
        <w:t>ПСУ</w:t>
      </w:r>
      <w:r w:rsidR="00134C56" w:rsidRPr="00A2121E">
        <w:rPr>
          <w:rFonts w:ascii="Times New Roman" w:hAnsi="Times New Roman" w:cs="Times New Roman"/>
          <w:sz w:val="24"/>
          <w:szCs w:val="24"/>
        </w:rPr>
        <w:t>), инвалиды 1 группы и т.п.</w:t>
      </w:r>
    </w:p>
    <w:p w:rsidR="00134C56" w:rsidRPr="00A2121E" w:rsidRDefault="00134C56" w:rsidP="00017A5A">
      <w:pPr>
        <w:spacing w:after="0"/>
        <w:jc w:val="center"/>
        <w:rPr>
          <w:rFonts w:ascii="Times New Roman" w:hAnsi="Times New Roman" w:cs="Times New Roman"/>
          <w:i/>
          <w:sz w:val="24"/>
          <w:szCs w:val="24"/>
        </w:rPr>
      </w:pPr>
      <w:r w:rsidRPr="00A2121E">
        <w:rPr>
          <w:rFonts w:ascii="Times New Roman" w:hAnsi="Times New Roman" w:cs="Times New Roman"/>
          <w:i/>
          <w:sz w:val="24"/>
          <w:szCs w:val="24"/>
        </w:rPr>
        <w:t xml:space="preserve">Возрастной и половой показатель ПСУ </w:t>
      </w:r>
    </w:p>
    <w:p w:rsidR="00134C56" w:rsidRPr="00A2121E" w:rsidRDefault="00134C56" w:rsidP="00017A5A">
      <w:pPr>
        <w:spacing w:after="0"/>
        <w:rPr>
          <w:rFonts w:ascii="Times New Roman" w:hAnsi="Times New Roman" w:cs="Times New Roman"/>
          <w:sz w:val="24"/>
          <w:szCs w:val="24"/>
        </w:rPr>
      </w:pPr>
      <w:r w:rsidRPr="00A2121E">
        <w:rPr>
          <w:rFonts w:ascii="Times New Roman" w:hAnsi="Times New Roman" w:cs="Times New Roman"/>
          <w:sz w:val="24"/>
          <w:szCs w:val="24"/>
        </w:rPr>
        <w:t>Всего обслужено за 2022 год - 866 женщин и 813 мужчин.</w:t>
      </w:r>
    </w:p>
    <w:p w:rsidR="00134C56" w:rsidRPr="00A2121E" w:rsidRDefault="005C6FFF" w:rsidP="00017A5A">
      <w:pPr>
        <w:spacing w:after="0"/>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Pr="00A2121E">
        <w:rPr>
          <w:rFonts w:ascii="Times New Roman" w:hAnsi="Times New Roman" w:cs="Times New Roman"/>
          <w:sz w:val="24"/>
          <w:szCs w:val="24"/>
        </w:rPr>
        <w:t>6</w:t>
      </w:r>
      <w:r>
        <w:rPr>
          <w:rFonts w:ascii="Times New Roman" w:hAnsi="Times New Roman" w:cs="Times New Roman"/>
          <w:sz w:val="24"/>
          <w:szCs w:val="24"/>
        </w:rPr>
        <w:t xml:space="preserve">. </w:t>
      </w:r>
      <w:r w:rsidR="00134C56" w:rsidRPr="00A2121E">
        <w:rPr>
          <w:rFonts w:ascii="Times New Roman" w:hAnsi="Times New Roman" w:cs="Times New Roman"/>
          <w:sz w:val="24"/>
          <w:szCs w:val="24"/>
        </w:rPr>
        <w:t>Сравнительный анализ возрастного показател</w:t>
      </w:r>
      <w:r>
        <w:rPr>
          <w:rFonts w:ascii="Times New Roman" w:hAnsi="Times New Roman" w:cs="Times New Roman"/>
          <w:sz w:val="24"/>
          <w:szCs w:val="24"/>
        </w:rPr>
        <w:t xml:space="preserve">я ПСУ за 2020-2022гг.      </w:t>
      </w:r>
    </w:p>
    <w:tbl>
      <w:tblPr>
        <w:tblStyle w:val="a8"/>
        <w:tblW w:w="0" w:type="auto"/>
        <w:tblLook w:val="04A0"/>
      </w:tblPr>
      <w:tblGrid>
        <w:gridCol w:w="2392"/>
        <w:gridCol w:w="2393"/>
        <w:gridCol w:w="2393"/>
        <w:gridCol w:w="2393"/>
      </w:tblGrid>
      <w:tr w:rsidR="00134C56" w:rsidRPr="00A2121E" w:rsidTr="00F25437">
        <w:tc>
          <w:tcPr>
            <w:tcW w:w="2392" w:type="dxa"/>
          </w:tcPr>
          <w:p w:rsidR="00134C56" w:rsidRPr="00A2121E" w:rsidRDefault="00134C56" w:rsidP="00017A5A">
            <w:pPr>
              <w:jc w:val="center"/>
              <w:rPr>
                <w:rFonts w:cs="Times New Roman"/>
                <w:szCs w:val="24"/>
              </w:rPr>
            </w:pPr>
            <w:r w:rsidRPr="00A2121E">
              <w:rPr>
                <w:rFonts w:cs="Times New Roman"/>
                <w:szCs w:val="24"/>
              </w:rPr>
              <w:t>Возраст</w:t>
            </w:r>
          </w:p>
        </w:tc>
        <w:tc>
          <w:tcPr>
            <w:tcW w:w="2393" w:type="dxa"/>
          </w:tcPr>
          <w:p w:rsidR="00134C56" w:rsidRPr="00A2121E" w:rsidRDefault="00134C56" w:rsidP="00017A5A">
            <w:pPr>
              <w:jc w:val="center"/>
              <w:rPr>
                <w:rFonts w:cs="Times New Roman"/>
                <w:szCs w:val="24"/>
              </w:rPr>
            </w:pPr>
            <w:r w:rsidRPr="00A2121E">
              <w:rPr>
                <w:rFonts w:cs="Times New Roman"/>
                <w:szCs w:val="24"/>
              </w:rPr>
              <w:t>2020</w:t>
            </w:r>
          </w:p>
        </w:tc>
        <w:tc>
          <w:tcPr>
            <w:tcW w:w="2393" w:type="dxa"/>
          </w:tcPr>
          <w:p w:rsidR="00134C56" w:rsidRPr="00A2121E" w:rsidRDefault="00134C56" w:rsidP="00017A5A">
            <w:pPr>
              <w:jc w:val="center"/>
              <w:rPr>
                <w:rFonts w:cs="Times New Roman"/>
                <w:szCs w:val="24"/>
              </w:rPr>
            </w:pPr>
            <w:r w:rsidRPr="00A2121E">
              <w:rPr>
                <w:rFonts w:cs="Times New Roman"/>
                <w:szCs w:val="24"/>
              </w:rPr>
              <w:t>2021</w:t>
            </w:r>
          </w:p>
        </w:tc>
        <w:tc>
          <w:tcPr>
            <w:tcW w:w="2393" w:type="dxa"/>
          </w:tcPr>
          <w:p w:rsidR="00134C56" w:rsidRPr="00A2121E" w:rsidRDefault="00134C56" w:rsidP="00017A5A">
            <w:pPr>
              <w:jc w:val="center"/>
              <w:rPr>
                <w:rFonts w:cs="Times New Roman"/>
                <w:szCs w:val="24"/>
              </w:rPr>
            </w:pPr>
            <w:r w:rsidRPr="00A2121E">
              <w:rPr>
                <w:rFonts w:cs="Times New Roman"/>
                <w:szCs w:val="24"/>
              </w:rPr>
              <w:t>2022</w:t>
            </w:r>
          </w:p>
        </w:tc>
      </w:tr>
      <w:tr w:rsidR="00134C56" w:rsidRPr="00A2121E" w:rsidTr="00F25437">
        <w:tc>
          <w:tcPr>
            <w:tcW w:w="2392" w:type="dxa"/>
          </w:tcPr>
          <w:p w:rsidR="00134C56" w:rsidRPr="00A2121E" w:rsidRDefault="00134C56" w:rsidP="00017A5A">
            <w:pPr>
              <w:jc w:val="center"/>
              <w:rPr>
                <w:rFonts w:cs="Times New Roman"/>
                <w:szCs w:val="24"/>
              </w:rPr>
            </w:pPr>
            <w:r w:rsidRPr="00A2121E">
              <w:rPr>
                <w:rFonts w:cs="Times New Roman"/>
                <w:i/>
                <w:szCs w:val="24"/>
              </w:rPr>
              <w:t>Женщины</w:t>
            </w:r>
          </w:p>
        </w:tc>
        <w:tc>
          <w:tcPr>
            <w:tcW w:w="2393" w:type="dxa"/>
          </w:tcPr>
          <w:p w:rsidR="00134C56" w:rsidRPr="00A2121E" w:rsidRDefault="00134C56" w:rsidP="00017A5A">
            <w:pPr>
              <w:rPr>
                <w:rFonts w:cs="Times New Roman"/>
                <w:szCs w:val="24"/>
              </w:rPr>
            </w:pPr>
          </w:p>
        </w:tc>
        <w:tc>
          <w:tcPr>
            <w:tcW w:w="2393" w:type="dxa"/>
          </w:tcPr>
          <w:p w:rsidR="00134C56" w:rsidRPr="00A2121E" w:rsidRDefault="00134C56" w:rsidP="00017A5A">
            <w:pPr>
              <w:rPr>
                <w:rFonts w:cs="Times New Roman"/>
                <w:szCs w:val="24"/>
              </w:rPr>
            </w:pPr>
          </w:p>
        </w:tc>
        <w:tc>
          <w:tcPr>
            <w:tcW w:w="2393" w:type="dxa"/>
          </w:tcPr>
          <w:p w:rsidR="00134C56" w:rsidRPr="00A2121E" w:rsidRDefault="00134C56" w:rsidP="00017A5A">
            <w:pPr>
              <w:rPr>
                <w:rFonts w:cs="Times New Roman"/>
                <w:szCs w:val="24"/>
              </w:rPr>
            </w:pPr>
          </w:p>
        </w:tc>
      </w:tr>
      <w:tr w:rsidR="00134C56" w:rsidRPr="00A2121E" w:rsidTr="00F25437">
        <w:tc>
          <w:tcPr>
            <w:tcW w:w="2392" w:type="dxa"/>
          </w:tcPr>
          <w:p w:rsidR="00134C56" w:rsidRPr="00A2121E" w:rsidRDefault="00134C56" w:rsidP="00017A5A">
            <w:pPr>
              <w:rPr>
                <w:rFonts w:cs="Times New Roman"/>
                <w:szCs w:val="24"/>
              </w:rPr>
            </w:pPr>
            <w:r w:rsidRPr="00A2121E">
              <w:rPr>
                <w:rFonts w:cs="Times New Roman"/>
                <w:szCs w:val="24"/>
              </w:rPr>
              <w:t>До 17 лет</w:t>
            </w:r>
          </w:p>
        </w:tc>
        <w:tc>
          <w:tcPr>
            <w:tcW w:w="2393" w:type="dxa"/>
          </w:tcPr>
          <w:p w:rsidR="00134C56" w:rsidRPr="00A2121E" w:rsidRDefault="00134C56" w:rsidP="00017A5A">
            <w:pPr>
              <w:jc w:val="center"/>
              <w:rPr>
                <w:rFonts w:cs="Times New Roman"/>
                <w:szCs w:val="24"/>
              </w:rPr>
            </w:pPr>
            <w:r w:rsidRPr="00A2121E">
              <w:rPr>
                <w:rFonts w:cs="Times New Roman"/>
                <w:szCs w:val="24"/>
              </w:rPr>
              <w:t>5</w:t>
            </w:r>
          </w:p>
        </w:tc>
        <w:tc>
          <w:tcPr>
            <w:tcW w:w="2393" w:type="dxa"/>
          </w:tcPr>
          <w:p w:rsidR="00134C56" w:rsidRPr="00A2121E" w:rsidRDefault="00134C56" w:rsidP="00017A5A">
            <w:pPr>
              <w:jc w:val="center"/>
              <w:rPr>
                <w:rFonts w:cs="Times New Roman"/>
                <w:szCs w:val="24"/>
              </w:rPr>
            </w:pPr>
            <w:r w:rsidRPr="00A2121E">
              <w:rPr>
                <w:rFonts w:cs="Times New Roman"/>
                <w:szCs w:val="24"/>
              </w:rPr>
              <w:t>4</w:t>
            </w:r>
          </w:p>
        </w:tc>
        <w:tc>
          <w:tcPr>
            <w:tcW w:w="2393" w:type="dxa"/>
          </w:tcPr>
          <w:p w:rsidR="00134C56" w:rsidRPr="00A2121E" w:rsidRDefault="00134C56" w:rsidP="00017A5A">
            <w:pPr>
              <w:jc w:val="center"/>
              <w:rPr>
                <w:rFonts w:cs="Times New Roman"/>
                <w:szCs w:val="24"/>
              </w:rPr>
            </w:pPr>
            <w:r w:rsidRPr="00A2121E">
              <w:rPr>
                <w:rFonts w:cs="Times New Roman"/>
                <w:szCs w:val="24"/>
              </w:rPr>
              <w:t>7</w:t>
            </w:r>
          </w:p>
        </w:tc>
      </w:tr>
      <w:tr w:rsidR="00134C56" w:rsidRPr="00A2121E" w:rsidTr="00F25437">
        <w:tc>
          <w:tcPr>
            <w:tcW w:w="2392" w:type="dxa"/>
          </w:tcPr>
          <w:p w:rsidR="00134C56" w:rsidRPr="00A2121E" w:rsidRDefault="00134C56" w:rsidP="00017A5A">
            <w:pPr>
              <w:rPr>
                <w:rFonts w:cs="Times New Roman"/>
                <w:szCs w:val="24"/>
              </w:rPr>
            </w:pPr>
            <w:r w:rsidRPr="00A2121E">
              <w:rPr>
                <w:rFonts w:cs="Times New Roman"/>
                <w:szCs w:val="24"/>
              </w:rPr>
              <w:t>18-35 лет</w:t>
            </w:r>
          </w:p>
        </w:tc>
        <w:tc>
          <w:tcPr>
            <w:tcW w:w="2393" w:type="dxa"/>
          </w:tcPr>
          <w:p w:rsidR="00134C56" w:rsidRPr="00A2121E" w:rsidRDefault="00134C56" w:rsidP="00017A5A">
            <w:pPr>
              <w:jc w:val="center"/>
              <w:rPr>
                <w:rFonts w:cs="Times New Roman"/>
                <w:szCs w:val="24"/>
              </w:rPr>
            </w:pPr>
            <w:r w:rsidRPr="00A2121E">
              <w:rPr>
                <w:rFonts w:cs="Times New Roman"/>
                <w:szCs w:val="24"/>
              </w:rPr>
              <w:t>21</w:t>
            </w:r>
          </w:p>
        </w:tc>
        <w:tc>
          <w:tcPr>
            <w:tcW w:w="2393" w:type="dxa"/>
          </w:tcPr>
          <w:p w:rsidR="00134C56" w:rsidRPr="00A2121E" w:rsidRDefault="00134C56" w:rsidP="00017A5A">
            <w:pPr>
              <w:jc w:val="center"/>
              <w:rPr>
                <w:rFonts w:cs="Times New Roman"/>
                <w:szCs w:val="24"/>
              </w:rPr>
            </w:pPr>
            <w:r w:rsidRPr="00A2121E">
              <w:rPr>
                <w:rFonts w:cs="Times New Roman"/>
                <w:szCs w:val="24"/>
              </w:rPr>
              <w:t>19</w:t>
            </w:r>
          </w:p>
        </w:tc>
        <w:tc>
          <w:tcPr>
            <w:tcW w:w="2393" w:type="dxa"/>
          </w:tcPr>
          <w:p w:rsidR="00134C56" w:rsidRPr="00A2121E" w:rsidRDefault="00134C56" w:rsidP="00017A5A">
            <w:pPr>
              <w:jc w:val="center"/>
              <w:rPr>
                <w:rFonts w:cs="Times New Roman"/>
                <w:szCs w:val="24"/>
              </w:rPr>
            </w:pPr>
            <w:r w:rsidRPr="00A2121E">
              <w:rPr>
                <w:rFonts w:cs="Times New Roman"/>
                <w:szCs w:val="24"/>
              </w:rPr>
              <w:t>50</w:t>
            </w:r>
          </w:p>
        </w:tc>
      </w:tr>
      <w:tr w:rsidR="00134C56" w:rsidRPr="00A2121E" w:rsidTr="00F25437">
        <w:tc>
          <w:tcPr>
            <w:tcW w:w="2392" w:type="dxa"/>
          </w:tcPr>
          <w:p w:rsidR="00134C56" w:rsidRPr="00A2121E" w:rsidRDefault="00134C56" w:rsidP="00017A5A">
            <w:pPr>
              <w:rPr>
                <w:rFonts w:cs="Times New Roman"/>
                <w:szCs w:val="24"/>
              </w:rPr>
            </w:pPr>
            <w:r w:rsidRPr="00A2121E">
              <w:rPr>
                <w:rFonts w:cs="Times New Roman"/>
                <w:szCs w:val="24"/>
              </w:rPr>
              <w:t>36-59 лет</w:t>
            </w:r>
          </w:p>
        </w:tc>
        <w:tc>
          <w:tcPr>
            <w:tcW w:w="2393" w:type="dxa"/>
          </w:tcPr>
          <w:p w:rsidR="00134C56" w:rsidRPr="00A2121E" w:rsidRDefault="00134C56" w:rsidP="00017A5A">
            <w:pPr>
              <w:jc w:val="center"/>
              <w:rPr>
                <w:rFonts w:cs="Times New Roman"/>
                <w:szCs w:val="24"/>
              </w:rPr>
            </w:pPr>
            <w:r w:rsidRPr="00A2121E">
              <w:rPr>
                <w:rFonts w:cs="Times New Roman"/>
                <w:szCs w:val="24"/>
              </w:rPr>
              <w:t>232</w:t>
            </w:r>
          </w:p>
        </w:tc>
        <w:tc>
          <w:tcPr>
            <w:tcW w:w="2393" w:type="dxa"/>
          </w:tcPr>
          <w:p w:rsidR="00134C56" w:rsidRPr="00A2121E" w:rsidRDefault="00134C56" w:rsidP="00017A5A">
            <w:pPr>
              <w:jc w:val="center"/>
              <w:rPr>
                <w:rFonts w:cs="Times New Roman"/>
                <w:szCs w:val="24"/>
              </w:rPr>
            </w:pPr>
            <w:r w:rsidRPr="00A2121E">
              <w:rPr>
                <w:rFonts w:cs="Times New Roman"/>
                <w:szCs w:val="24"/>
              </w:rPr>
              <w:t>96</w:t>
            </w:r>
          </w:p>
        </w:tc>
        <w:tc>
          <w:tcPr>
            <w:tcW w:w="2393" w:type="dxa"/>
          </w:tcPr>
          <w:p w:rsidR="00134C56" w:rsidRPr="00A2121E" w:rsidRDefault="00134C56" w:rsidP="00017A5A">
            <w:pPr>
              <w:jc w:val="center"/>
              <w:rPr>
                <w:rFonts w:cs="Times New Roman"/>
                <w:szCs w:val="24"/>
              </w:rPr>
            </w:pPr>
            <w:r w:rsidRPr="00A2121E">
              <w:rPr>
                <w:rFonts w:cs="Times New Roman"/>
                <w:szCs w:val="24"/>
              </w:rPr>
              <w:t>147</w:t>
            </w:r>
          </w:p>
        </w:tc>
      </w:tr>
      <w:tr w:rsidR="00134C56" w:rsidRPr="00A2121E" w:rsidTr="00F25437">
        <w:tc>
          <w:tcPr>
            <w:tcW w:w="2392" w:type="dxa"/>
          </w:tcPr>
          <w:p w:rsidR="00134C56" w:rsidRPr="00A2121E" w:rsidRDefault="00134C56" w:rsidP="00017A5A">
            <w:pPr>
              <w:rPr>
                <w:rFonts w:cs="Times New Roman"/>
                <w:szCs w:val="24"/>
              </w:rPr>
            </w:pPr>
            <w:r w:rsidRPr="00A2121E">
              <w:rPr>
                <w:rFonts w:cs="Times New Roman"/>
                <w:szCs w:val="24"/>
              </w:rPr>
              <w:t>60-74 лет</w:t>
            </w:r>
          </w:p>
        </w:tc>
        <w:tc>
          <w:tcPr>
            <w:tcW w:w="2393" w:type="dxa"/>
          </w:tcPr>
          <w:p w:rsidR="00134C56" w:rsidRPr="00A2121E" w:rsidRDefault="00134C56" w:rsidP="00017A5A">
            <w:pPr>
              <w:jc w:val="center"/>
              <w:rPr>
                <w:rFonts w:cs="Times New Roman"/>
                <w:szCs w:val="24"/>
              </w:rPr>
            </w:pPr>
            <w:r w:rsidRPr="00A2121E">
              <w:rPr>
                <w:rFonts w:cs="Times New Roman"/>
                <w:szCs w:val="24"/>
              </w:rPr>
              <w:t>673</w:t>
            </w:r>
          </w:p>
        </w:tc>
        <w:tc>
          <w:tcPr>
            <w:tcW w:w="2393" w:type="dxa"/>
          </w:tcPr>
          <w:p w:rsidR="00134C56" w:rsidRPr="00A2121E" w:rsidRDefault="00134C56" w:rsidP="00017A5A">
            <w:pPr>
              <w:jc w:val="center"/>
              <w:rPr>
                <w:rFonts w:cs="Times New Roman"/>
                <w:szCs w:val="24"/>
              </w:rPr>
            </w:pPr>
            <w:r w:rsidRPr="00A2121E">
              <w:rPr>
                <w:rFonts w:cs="Times New Roman"/>
                <w:szCs w:val="24"/>
              </w:rPr>
              <w:t>200</w:t>
            </w:r>
          </w:p>
        </w:tc>
        <w:tc>
          <w:tcPr>
            <w:tcW w:w="2393" w:type="dxa"/>
          </w:tcPr>
          <w:p w:rsidR="00134C56" w:rsidRPr="00A2121E" w:rsidRDefault="00134C56" w:rsidP="00017A5A">
            <w:pPr>
              <w:jc w:val="center"/>
              <w:rPr>
                <w:rFonts w:cs="Times New Roman"/>
                <w:szCs w:val="24"/>
              </w:rPr>
            </w:pPr>
            <w:r w:rsidRPr="00A2121E">
              <w:rPr>
                <w:rFonts w:cs="Times New Roman"/>
                <w:szCs w:val="24"/>
              </w:rPr>
              <w:t>299</w:t>
            </w:r>
          </w:p>
        </w:tc>
      </w:tr>
      <w:tr w:rsidR="00134C56" w:rsidRPr="00A2121E" w:rsidTr="00F25437">
        <w:tc>
          <w:tcPr>
            <w:tcW w:w="2392" w:type="dxa"/>
          </w:tcPr>
          <w:p w:rsidR="00134C56" w:rsidRPr="00A2121E" w:rsidRDefault="00134C56" w:rsidP="00017A5A">
            <w:pPr>
              <w:rPr>
                <w:rFonts w:cs="Times New Roman"/>
                <w:szCs w:val="24"/>
              </w:rPr>
            </w:pPr>
            <w:r w:rsidRPr="00A2121E">
              <w:rPr>
                <w:rFonts w:cs="Times New Roman"/>
                <w:szCs w:val="24"/>
              </w:rPr>
              <w:t>75-89 лет</w:t>
            </w:r>
          </w:p>
        </w:tc>
        <w:tc>
          <w:tcPr>
            <w:tcW w:w="2393" w:type="dxa"/>
          </w:tcPr>
          <w:p w:rsidR="00134C56" w:rsidRPr="00A2121E" w:rsidRDefault="00134C56" w:rsidP="00017A5A">
            <w:pPr>
              <w:jc w:val="center"/>
              <w:rPr>
                <w:rFonts w:cs="Times New Roman"/>
                <w:szCs w:val="24"/>
              </w:rPr>
            </w:pPr>
            <w:r w:rsidRPr="00A2121E">
              <w:rPr>
                <w:rFonts w:cs="Times New Roman"/>
                <w:szCs w:val="24"/>
              </w:rPr>
              <w:t>476</w:t>
            </w:r>
          </w:p>
        </w:tc>
        <w:tc>
          <w:tcPr>
            <w:tcW w:w="2393" w:type="dxa"/>
          </w:tcPr>
          <w:p w:rsidR="00134C56" w:rsidRPr="00A2121E" w:rsidRDefault="00134C56" w:rsidP="00017A5A">
            <w:pPr>
              <w:jc w:val="center"/>
              <w:rPr>
                <w:rFonts w:cs="Times New Roman"/>
                <w:szCs w:val="24"/>
              </w:rPr>
            </w:pPr>
            <w:r w:rsidRPr="00A2121E">
              <w:rPr>
                <w:rFonts w:cs="Times New Roman"/>
                <w:szCs w:val="24"/>
              </w:rPr>
              <w:t>246</w:t>
            </w:r>
          </w:p>
        </w:tc>
        <w:tc>
          <w:tcPr>
            <w:tcW w:w="2393" w:type="dxa"/>
          </w:tcPr>
          <w:p w:rsidR="00134C56" w:rsidRPr="00A2121E" w:rsidRDefault="00134C56" w:rsidP="00017A5A">
            <w:pPr>
              <w:jc w:val="center"/>
              <w:rPr>
                <w:rFonts w:cs="Times New Roman"/>
                <w:szCs w:val="24"/>
              </w:rPr>
            </w:pPr>
            <w:r w:rsidRPr="00A2121E">
              <w:rPr>
                <w:rFonts w:cs="Times New Roman"/>
                <w:szCs w:val="24"/>
              </w:rPr>
              <w:t>297</w:t>
            </w:r>
          </w:p>
        </w:tc>
      </w:tr>
      <w:tr w:rsidR="00134C56" w:rsidRPr="00A2121E" w:rsidTr="00F25437">
        <w:tc>
          <w:tcPr>
            <w:tcW w:w="2392" w:type="dxa"/>
          </w:tcPr>
          <w:p w:rsidR="00134C56" w:rsidRPr="00A2121E" w:rsidRDefault="00134C56" w:rsidP="00017A5A">
            <w:pPr>
              <w:rPr>
                <w:rFonts w:cs="Times New Roman"/>
                <w:szCs w:val="24"/>
              </w:rPr>
            </w:pPr>
            <w:r w:rsidRPr="00A2121E">
              <w:rPr>
                <w:rFonts w:cs="Times New Roman"/>
                <w:szCs w:val="24"/>
              </w:rPr>
              <w:t>90 и старше</w:t>
            </w:r>
          </w:p>
        </w:tc>
        <w:tc>
          <w:tcPr>
            <w:tcW w:w="2393" w:type="dxa"/>
          </w:tcPr>
          <w:p w:rsidR="00134C56" w:rsidRPr="00A2121E" w:rsidRDefault="00134C56" w:rsidP="00017A5A">
            <w:pPr>
              <w:jc w:val="center"/>
              <w:rPr>
                <w:rFonts w:cs="Times New Roman"/>
                <w:szCs w:val="24"/>
              </w:rPr>
            </w:pPr>
            <w:r w:rsidRPr="00A2121E">
              <w:rPr>
                <w:rFonts w:cs="Times New Roman"/>
                <w:szCs w:val="24"/>
              </w:rPr>
              <w:t>71</w:t>
            </w:r>
          </w:p>
        </w:tc>
        <w:tc>
          <w:tcPr>
            <w:tcW w:w="2393" w:type="dxa"/>
          </w:tcPr>
          <w:p w:rsidR="00134C56" w:rsidRPr="00A2121E" w:rsidRDefault="00134C56" w:rsidP="00017A5A">
            <w:pPr>
              <w:jc w:val="center"/>
              <w:rPr>
                <w:rFonts w:cs="Times New Roman"/>
                <w:szCs w:val="24"/>
              </w:rPr>
            </w:pPr>
            <w:r w:rsidRPr="00A2121E">
              <w:rPr>
                <w:rFonts w:cs="Times New Roman"/>
                <w:szCs w:val="24"/>
              </w:rPr>
              <w:t>60</w:t>
            </w:r>
          </w:p>
        </w:tc>
        <w:tc>
          <w:tcPr>
            <w:tcW w:w="2393" w:type="dxa"/>
          </w:tcPr>
          <w:p w:rsidR="00134C56" w:rsidRPr="00A2121E" w:rsidRDefault="00134C56" w:rsidP="00017A5A">
            <w:pPr>
              <w:jc w:val="center"/>
              <w:rPr>
                <w:rFonts w:cs="Times New Roman"/>
                <w:szCs w:val="24"/>
              </w:rPr>
            </w:pPr>
            <w:r w:rsidRPr="00A2121E">
              <w:rPr>
                <w:rFonts w:cs="Times New Roman"/>
                <w:szCs w:val="24"/>
              </w:rPr>
              <w:t>66</w:t>
            </w:r>
          </w:p>
        </w:tc>
      </w:tr>
      <w:tr w:rsidR="00134C56" w:rsidRPr="00A2121E" w:rsidTr="00F25437">
        <w:tc>
          <w:tcPr>
            <w:tcW w:w="2392" w:type="dxa"/>
          </w:tcPr>
          <w:p w:rsidR="00134C56" w:rsidRPr="00A2121E" w:rsidRDefault="00134C56" w:rsidP="00017A5A">
            <w:pPr>
              <w:rPr>
                <w:rFonts w:cs="Times New Roman"/>
                <w:i/>
                <w:szCs w:val="24"/>
              </w:rPr>
            </w:pPr>
            <w:r w:rsidRPr="00A2121E">
              <w:rPr>
                <w:rFonts w:cs="Times New Roman"/>
                <w:i/>
                <w:szCs w:val="24"/>
              </w:rPr>
              <w:t>Итого</w:t>
            </w:r>
          </w:p>
        </w:tc>
        <w:tc>
          <w:tcPr>
            <w:tcW w:w="2393" w:type="dxa"/>
          </w:tcPr>
          <w:p w:rsidR="00134C56" w:rsidRPr="00A2121E" w:rsidRDefault="00134C56" w:rsidP="00017A5A">
            <w:pPr>
              <w:jc w:val="center"/>
              <w:rPr>
                <w:rFonts w:cs="Times New Roman"/>
                <w:szCs w:val="24"/>
              </w:rPr>
            </w:pPr>
            <w:r w:rsidRPr="00A2121E">
              <w:rPr>
                <w:rFonts w:cs="Times New Roman"/>
                <w:szCs w:val="24"/>
              </w:rPr>
              <w:t>1478</w:t>
            </w:r>
          </w:p>
        </w:tc>
        <w:tc>
          <w:tcPr>
            <w:tcW w:w="2393" w:type="dxa"/>
          </w:tcPr>
          <w:p w:rsidR="00134C56" w:rsidRPr="00A2121E" w:rsidRDefault="00134C56" w:rsidP="00017A5A">
            <w:pPr>
              <w:jc w:val="center"/>
              <w:rPr>
                <w:rFonts w:cs="Times New Roman"/>
                <w:szCs w:val="24"/>
              </w:rPr>
            </w:pPr>
            <w:r w:rsidRPr="00A2121E">
              <w:rPr>
                <w:rFonts w:cs="Times New Roman"/>
                <w:szCs w:val="24"/>
              </w:rPr>
              <w:t>625</w:t>
            </w:r>
          </w:p>
        </w:tc>
        <w:tc>
          <w:tcPr>
            <w:tcW w:w="2393" w:type="dxa"/>
          </w:tcPr>
          <w:p w:rsidR="00134C56" w:rsidRPr="00A2121E" w:rsidRDefault="00134C56" w:rsidP="00017A5A">
            <w:pPr>
              <w:jc w:val="center"/>
              <w:rPr>
                <w:rFonts w:cs="Times New Roman"/>
                <w:szCs w:val="24"/>
              </w:rPr>
            </w:pPr>
            <w:r w:rsidRPr="00A2121E">
              <w:rPr>
                <w:rFonts w:cs="Times New Roman"/>
                <w:szCs w:val="24"/>
              </w:rPr>
              <w:t>866</w:t>
            </w:r>
          </w:p>
        </w:tc>
      </w:tr>
      <w:tr w:rsidR="00134C56" w:rsidRPr="00A2121E" w:rsidTr="00F25437">
        <w:tc>
          <w:tcPr>
            <w:tcW w:w="2392" w:type="dxa"/>
          </w:tcPr>
          <w:p w:rsidR="00134C56" w:rsidRPr="00A2121E" w:rsidRDefault="00134C56" w:rsidP="00017A5A">
            <w:pPr>
              <w:jc w:val="center"/>
              <w:rPr>
                <w:rFonts w:cs="Times New Roman"/>
                <w:i/>
                <w:szCs w:val="24"/>
              </w:rPr>
            </w:pPr>
            <w:r w:rsidRPr="00A2121E">
              <w:rPr>
                <w:rFonts w:cs="Times New Roman"/>
                <w:i/>
                <w:szCs w:val="24"/>
              </w:rPr>
              <w:t>Мужчины</w:t>
            </w:r>
          </w:p>
        </w:tc>
        <w:tc>
          <w:tcPr>
            <w:tcW w:w="2393" w:type="dxa"/>
          </w:tcPr>
          <w:p w:rsidR="00134C56" w:rsidRPr="00A2121E" w:rsidRDefault="00134C56" w:rsidP="00017A5A">
            <w:pPr>
              <w:jc w:val="center"/>
              <w:rPr>
                <w:rFonts w:cs="Times New Roman"/>
                <w:szCs w:val="24"/>
              </w:rPr>
            </w:pPr>
          </w:p>
        </w:tc>
        <w:tc>
          <w:tcPr>
            <w:tcW w:w="2393" w:type="dxa"/>
          </w:tcPr>
          <w:p w:rsidR="00134C56" w:rsidRPr="00A2121E" w:rsidRDefault="00134C56" w:rsidP="00017A5A">
            <w:pPr>
              <w:rPr>
                <w:rFonts w:cs="Times New Roman"/>
                <w:szCs w:val="24"/>
              </w:rPr>
            </w:pPr>
          </w:p>
        </w:tc>
        <w:tc>
          <w:tcPr>
            <w:tcW w:w="2393" w:type="dxa"/>
          </w:tcPr>
          <w:p w:rsidR="00134C56" w:rsidRPr="00A2121E" w:rsidRDefault="00134C56" w:rsidP="00017A5A">
            <w:pPr>
              <w:rPr>
                <w:rFonts w:cs="Times New Roman"/>
                <w:szCs w:val="24"/>
              </w:rPr>
            </w:pPr>
          </w:p>
        </w:tc>
      </w:tr>
      <w:tr w:rsidR="00134C56" w:rsidRPr="00A2121E" w:rsidTr="00F25437">
        <w:tc>
          <w:tcPr>
            <w:tcW w:w="2392" w:type="dxa"/>
          </w:tcPr>
          <w:p w:rsidR="00134C56" w:rsidRPr="00A2121E" w:rsidRDefault="00134C56" w:rsidP="00017A5A">
            <w:pPr>
              <w:rPr>
                <w:rFonts w:cs="Times New Roman"/>
                <w:szCs w:val="24"/>
              </w:rPr>
            </w:pPr>
            <w:r w:rsidRPr="00A2121E">
              <w:rPr>
                <w:rFonts w:cs="Times New Roman"/>
                <w:szCs w:val="24"/>
              </w:rPr>
              <w:t>До 17 лет</w:t>
            </w:r>
          </w:p>
        </w:tc>
        <w:tc>
          <w:tcPr>
            <w:tcW w:w="2393" w:type="dxa"/>
          </w:tcPr>
          <w:p w:rsidR="00134C56" w:rsidRPr="00A2121E" w:rsidRDefault="00134C56" w:rsidP="00017A5A">
            <w:pPr>
              <w:jc w:val="center"/>
              <w:rPr>
                <w:rFonts w:cs="Times New Roman"/>
                <w:szCs w:val="24"/>
              </w:rPr>
            </w:pPr>
            <w:r w:rsidRPr="00A2121E">
              <w:rPr>
                <w:rFonts w:cs="Times New Roman"/>
                <w:szCs w:val="24"/>
              </w:rPr>
              <w:t>15</w:t>
            </w:r>
          </w:p>
        </w:tc>
        <w:tc>
          <w:tcPr>
            <w:tcW w:w="2393" w:type="dxa"/>
          </w:tcPr>
          <w:p w:rsidR="00134C56" w:rsidRPr="00A2121E" w:rsidRDefault="00134C56" w:rsidP="00017A5A">
            <w:pPr>
              <w:jc w:val="center"/>
              <w:rPr>
                <w:rFonts w:cs="Times New Roman"/>
                <w:szCs w:val="24"/>
              </w:rPr>
            </w:pPr>
            <w:r w:rsidRPr="00A2121E">
              <w:rPr>
                <w:rFonts w:cs="Times New Roman"/>
                <w:szCs w:val="24"/>
              </w:rPr>
              <w:t>13</w:t>
            </w:r>
          </w:p>
        </w:tc>
        <w:tc>
          <w:tcPr>
            <w:tcW w:w="2393" w:type="dxa"/>
          </w:tcPr>
          <w:p w:rsidR="00134C56" w:rsidRPr="00A2121E" w:rsidRDefault="00134C56" w:rsidP="00017A5A">
            <w:pPr>
              <w:jc w:val="center"/>
              <w:rPr>
                <w:rFonts w:cs="Times New Roman"/>
                <w:szCs w:val="24"/>
              </w:rPr>
            </w:pPr>
            <w:r w:rsidRPr="00A2121E">
              <w:rPr>
                <w:rFonts w:cs="Times New Roman"/>
                <w:szCs w:val="24"/>
              </w:rPr>
              <w:t>19</w:t>
            </w:r>
          </w:p>
        </w:tc>
      </w:tr>
      <w:tr w:rsidR="00134C56" w:rsidRPr="00A2121E" w:rsidTr="00F25437">
        <w:tc>
          <w:tcPr>
            <w:tcW w:w="2392" w:type="dxa"/>
          </w:tcPr>
          <w:p w:rsidR="00134C56" w:rsidRPr="00A2121E" w:rsidRDefault="00134C56" w:rsidP="00017A5A">
            <w:pPr>
              <w:rPr>
                <w:rFonts w:cs="Times New Roman"/>
                <w:szCs w:val="24"/>
              </w:rPr>
            </w:pPr>
            <w:r w:rsidRPr="00A2121E">
              <w:rPr>
                <w:rFonts w:cs="Times New Roman"/>
                <w:szCs w:val="24"/>
              </w:rPr>
              <w:t>18-35 лет</w:t>
            </w:r>
          </w:p>
        </w:tc>
        <w:tc>
          <w:tcPr>
            <w:tcW w:w="2393" w:type="dxa"/>
          </w:tcPr>
          <w:p w:rsidR="00134C56" w:rsidRPr="00A2121E" w:rsidRDefault="00134C56" w:rsidP="00017A5A">
            <w:pPr>
              <w:jc w:val="center"/>
              <w:rPr>
                <w:rFonts w:cs="Times New Roman"/>
                <w:szCs w:val="24"/>
              </w:rPr>
            </w:pPr>
            <w:r w:rsidRPr="00A2121E">
              <w:rPr>
                <w:rFonts w:cs="Times New Roman"/>
                <w:szCs w:val="24"/>
              </w:rPr>
              <w:t>67</w:t>
            </w:r>
          </w:p>
        </w:tc>
        <w:tc>
          <w:tcPr>
            <w:tcW w:w="2393" w:type="dxa"/>
          </w:tcPr>
          <w:p w:rsidR="00134C56" w:rsidRPr="00A2121E" w:rsidRDefault="00134C56" w:rsidP="00017A5A">
            <w:pPr>
              <w:jc w:val="center"/>
              <w:rPr>
                <w:rFonts w:cs="Times New Roman"/>
                <w:szCs w:val="24"/>
              </w:rPr>
            </w:pPr>
            <w:r w:rsidRPr="00A2121E">
              <w:rPr>
                <w:rFonts w:cs="Times New Roman"/>
                <w:szCs w:val="24"/>
              </w:rPr>
              <w:t>56</w:t>
            </w:r>
          </w:p>
        </w:tc>
        <w:tc>
          <w:tcPr>
            <w:tcW w:w="2393" w:type="dxa"/>
          </w:tcPr>
          <w:p w:rsidR="00134C56" w:rsidRPr="00A2121E" w:rsidRDefault="00134C56" w:rsidP="00017A5A">
            <w:pPr>
              <w:jc w:val="center"/>
              <w:rPr>
                <w:rFonts w:cs="Times New Roman"/>
                <w:szCs w:val="24"/>
              </w:rPr>
            </w:pPr>
            <w:r w:rsidRPr="00A2121E">
              <w:rPr>
                <w:rFonts w:cs="Times New Roman"/>
                <w:szCs w:val="24"/>
              </w:rPr>
              <w:t>88</w:t>
            </w:r>
          </w:p>
        </w:tc>
      </w:tr>
      <w:tr w:rsidR="00134C56" w:rsidRPr="00A2121E" w:rsidTr="00F25437">
        <w:tc>
          <w:tcPr>
            <w:tcW w:w="2392" w:type="dxa"/>
          </w:tcPr>
          <w:p w:rsidR="00134C56" w:rsidRPr="00A2121E" w:rsidRDefault="00134C56" w:rsidP="00017A5A">
            <w:pPr>
              <w:rPr>
                <w:rFonts w:cs="Times New Roman"/>
                <w:szCs w:val="24"/>
              </w:rPr>
            </w:pPr>
            <w:r w:rsidRPr="00A2121E">
              <w:rPr>
                <w:rFonts w:cs="Times New Roman"/>
                <w:szCs w:val="24"/>
              </w:rPr>
              <w:t>36-59 лет</w:t>
            </w:r>
          </w:p>
        </w:tc>
        <w:tc>
          <w:tcPr>
            <w:tcW w:w="2393" w:type="dxa"/>
          </w:tcPr>
          <w:p w:rsidR="00134C56" w:rsidRPr="00A2121E" w:rsidRDefault="00134C56" w:rsidP="00017A5A">
            <w:pPr>
              <w:jc w:val="center"/>
              <w:rPr>
                <w:rFonts w:cs="Times New Roman"/>
                <w:szCs w:val="24"/>
              </w:rPr>
            </w:pPr>
            <w:r w:rsidRPr="00A2121E">
              <w:rPr>
                <w:rFonts w:cs="Times New Roman"/>
                <w:szCs w:val="24"/>
              </w:rPr>
              <w:t>300</w:t>
            </w:r>
          </w:p>
        </w:tc>
        <w:tc>
          <w:tcPr>
            <w:tcW w:w="2393" w:type="dxa"/>
          </w:tcPr>
          <w:p w:rsidR="00134C56" w:rsidRPr="00A2121E" w:rsidRDefault="00134C56" w:rsidP="00017A5A">
            <w:pPr>
              <w:jc w:val="center"/>
              <w:rPr>
                <w:rFonts w:cs="Times New Roman"/>
                <w:szCs w:val="24"/>
              </w:rPr>
            </w:pPr>
            <w:r w:rsidRPr="00A2121E">
              <w:rPr>
                <w:rFonts w:cs="Times New Roman"/>
                <w:szCs w:val="24"/>
              </w:rPr>
              <w:t>231</w:t>
            </w:r>
          </w:p>
        </w:tc>
        <w:tc>
          <w:tcPr>
            <w:tcW w:w="2393" w:type="dxa"/>
          </w:tcPr>
          <w:p w:rsidR="00134C56" w:rsidRPr="00A2121E" w:rsidRDefault="00134C56" w:rsidP="00017A5A">
            <w:pPr>
              <w:jc w:val="center"/>
              <w:rPr>
                <w:rFonts w:cs="Times New Roman"/>
                <w:szCs w:val="24"/>
              </w:rPr>
            </w:pPr>
            <w:r w:rsidRPr="00A2121E">
              <w:rPr>
                <w:rFonts w:cs="Times New Roman"/>
                <w:szCs w:val="24"/>
              </w:rPr>
              <w:t>418</w:t>
            </w:r>
          </w:p>
        </w:tc>
      </w:tr>
      <w:tr w:rsidR="00134C56" w:rsidRPr="00A2121E" w:rsidTr="00F25437">
        <w:tc>
          <w:tcPr>
            <w:tcW w:w="2392" w:type="dxa"/>
          </w:tcPr>
          <w:p w:rsidR="00134C56" w:rsidRPr="00A2121E" w:rsidRDefault="00134C56" w:rsidP="00017A5A">
            <w:pPr>
              <w:rPr>
                <w:rFonts w:cs="Times New Roman"/>
                <w:szCs w:val="24"/>
              </w:rPr>
            </w:pPr>
            <w:r w:rsidRPr="00A2121E">
              <w:rPr>
                <w:rFonts w:cs="Times New Roman"/>
                <w:szCs w:val="24"/>
              </w:rPr>
              <w:t>60-74 лет</w:t>
            </w:r>
          </w:p>
        </w:tc>
        <w:tc>
          <w:tcPr>
            <w:tcW w:w="2393" w:type="dxa"/>
          </w:tcPr>
          <w:p w:rsidR="00134C56" w:rsidRPr="00A2121E" w:rsidRDefault="00134C56" w:rsidP="00017A5A">
            <w:pPr>
              <w:jc w:val="center"/>
              <w:rPr>
                <w:rFonts w:cs="Times New Roman"/>
                <w:szCs w:val="24"/>
              </w:rPr>
            </w:pPr>
            <w:r w:rsidRPr="00A2121E">
              <w:rPr>
                <w:rFonts w:cs="Times New Roman"/>
                <w:szCs w:val="24"/>
              </w:rPr>
              <w:t>398</w:t>
            </w:r>
          </w:p>
        </w:tc>
        <w:tc>
          <w:tcPr>
            <w:tcW w:w="2393" w:type="dxa"/>
          </w:tcPr>
          <w:p w:rsidR="00134C56" w:rsidRPr="00A2121E" w:rsidRDefault="00134C56" w:rsidP="00017A5A">
            <w:pPr>
              <w:jc w:val="center"/>
              <w:rPr>
                <w:rFonts w:cs="Times New Roman"/>
                <w:szCs w:val="24"/>
              </w:rPr>
            </w:pPr>
            <w:r w:rsidRPr="00A2121E">
              <w:rPr>
                <w:rFonts w:cs="Times New Roman"/>
                <w:szCs w:val="24"/>
              </w:rPr>
              <w:t>159</w:t>
            </w:r>
          </w:p>
        </w:tc>
        <w:tc>
          <w:tcPr>
            <w:tcW w:w="2393" w:type="dxa"/>
          </w:tcPr>
          <w:p w:rsidR="00134C56" w:rsidRPr="00A2121E" w:rsidRDefault="00134C56" w:rsidP="00017A5A">
            <w:pPr>
              <w:jc w:val="center"/>
              <w:rPr>
                <w:rFonts w:cs="Times New Roman"/>
                <w:szCs w:val="24"/>
              </w:rPr>
            </w:pPr>
            <w:r w:rsidRPr="00A2121E">
              <w:rPr>
                <w:rFonts w:cs="Times New Roman"/>
                <w:szCs w:val="24"/>
              </w:rPr>
              <w:t>203</w:t>
            </w:r>
          </w:p>
        </w:tc>
      </w:tr>
      <w:tr w:rsidR="00134C56" w:rsidRPr="00A2121E" w:rsidTr="00F25437">
        <w:tc>
          <w:tcPr>
            <w:tcW w:w="2392" w:type="dxa"/>
          </w:tcPr>
          <w:p w:rsidR="00134C56" w:rsidRPr="00A2121E" w:rsidRDefault="00134C56" w:rsidP="00017A5A">
            <w:pPr>
              <w:rPr>
                <w:rFonts w:cs="Times New Roman"/>
                <w:szCs w:val="24"/>
              </w:rPr>
            </w:pPr>
            <w:r w:rsidRPr="00A2121E">
              <w:rPr>
                <w:rFonts w:cs="Times New Roman"/>
                <w:szCs w:val="24"/>
              </w:rPr>
              <w:t>75-89 лет</w:t>
            </w:r>
          </w:p>
        </w:tc>
        <w:tc>
          <w:tcPr>
            <w:tcW w:w="2393" w:type="dxa"/>
          </w:tcPr>
          <w:p w:rsidR="00134C56" w:rsidRPr="00A2121E" w:rsidRDefault="00134C56" w:rsidP="00017A5A">
            <w:pPr>
              <w:jc w:val="center"/>
              <w:rPr>
                <w:rFonts w:cs="Times New Roman"/>
                <w:szCs w:val="24"/>
              </w:rPr>
            </w:pPr>
            <w:r w:rsidRPr="00A2121E">
              <w:rPr>
                <w:rFonts w:cs="Times New Roman"/>
                <w:szCs w:val="24"/>
              </w:rPr>
              <w:t>130</w:t>
            </w:r>
          </w:p>
        </w:tc>
        <w:tc>
          <w:tcPr>
            <w:tcW w:w="2393" w:type="dxa"/>
          </w:tcPr>
          <w:p w:rsidR="00134C56" w:rsidRPr="00A2121E" w:rsidRDefault="00134C56" w:rsidP="00017A5A">
            <w:pPr>
              <w:jc w:val="center"/>
              <w:rPr>
                <w:rFonts w:cs="Times New Roman"/>
                <w:szCs w:val="24"/>
              </w:rPr>
            </w:pPr>
            <w:r w:rsidRPr="00A2121E">
              <w:rPr>
                <w:rFonts w:cs="Times New Roman"/>
                <w:szCs w:val="24"/>
              </w:rPr>
              <w:t>61</w:t>
            </w:r>
          </w:p>
        </w:tc>
        <w:tc>
          <w:tcPr>
            <w:tcW w:w="2393" w:type="dxa"/>
          </w:tcPr>
          <w:p w:rsidR="00134C56" w:rsidRPr="00A2121E" w:rsidRDefault="00134C56" w:rsidP="00017A5A">
            <w:pPr>
              <w:jc w:val="center"/>
              <w:rPr>
                <w:rFonts w:cs="Times New Roman"/>
                <w:szCs w:val="24"/>
              </w:rPr>
            </w:pPr>
            <w:r w:rsidRPr="00A2121E">
              <w:rPr>
                <w:rFonts w:cs="Times New Roman"/>
                <w:szCs w:val="24"/>
              </w:rPr>
              <w:t>71</w:t>
            </w:r>
          </w:p>
        </w:tc>
      </w:tr>
      <w:tr w:rsidR="00134C56" w:rsidRPr="00A2121E" w:rsidTr="00F25437">
        <w:tc>
          <w:tcPr>
            <w:tcW w:w="2392" w:type="dxa"/>
          </w:tcPr>
          <w:p w:rsidR="00134C56" w:rsidRPr="00A2121E" w:rsidRDefault="00134C56" w:rsidP="00017A5A">
            <w:pPr>
              <w:rPr>
                <w:rFonts w:cs="Times New Roman"/>
                <w:szCs w:val="24"/>
              </w:rPr>
            </w:pPr>
            <w:r w:rsidRPr="00A2121E">
              <w:rPr>
                <w:rFonts w:cs="Times New Roman"/>
                <w:szCs w:val="24"/>
              </w:rPr>
              <w:t>90 и старше</w:t>
            </w:r>
          </w:p>
        </w:tc>
        <w:tc>
          <w:tcPr>
            <w:tcW w:w="2393" w:type="dxa"/>
          </w:tcPr>
          <w:p w:rsidR="00134C56" w:rsidRPr="00A2121E" w:rsidRDefault="00134C56" w:rsidP="00017A5A">
            <w:pPr>
              <w:jc w:val="center"/>
              <w:rPr>
                <w:rFonts w:cs="Times New Roman"/>
                <w:szCs w:val="24"/>
              </w:rPr>
            </w:pPr>
            <w:r w:rsidRPr="00A2121E">
              <w:rPr>
                <w:rFonts w:cs="Times New Roman"/>
                <w:szCs w:val="24"/>
              </w:rPr>
              <w:t>20</w:t>
            </w:r>
          </w:p>
        </w:tc>
        <w:tc>
          <w:tcPr>
            <w:tcW w:w="2393" w:type="dxa"/>
          </w:tcPr>
          <w:p w:rsidR="00134C56" w:rsidRPr="00A2121E" w:rsidRDefault="00134C56" w:rsidP="00017A5A">
            <w:pPr>
              <w:jc w:val="center"/>
              <w:rPr>
                <w:rFonts w:cs="Times New Roman"/>
                <w:szCs w:val="24"/>
              </w:rPr>
            </w:pPr>
            <w:r w:rsidRPr="00A2121E">
              <w:rPr>
                <w:rFonts w:cs="Times New Roman"/>
                <w:szCs w:val="24"/>
              </w:rPr>
              <w:t>7</w:t>
            </w:r>
          </w:p>
        </w:tc>
        <w:tc>
          <w:tcPr>
            <w:tcW w:w="2393" w:type="dxa"/>
          </w:tcPr>
          <w:p w:rsidR="00134C56" w:rsidRPr="00A2121E" w:rsidRDefault="00134C56" w:rsidP="00017A5A">
            <w:pPr>
              <w:jc w:val="center"/>
              <w:rPr>
                <w:rFonts w:cs="Times New Roman"/>
                <w:szCs w:val="24"/>
              </w:rPr>
            </w:pPr>
            <w:r w:rsidRPr="00A2121E">
              <w:rPr>
                <w:rFonts w:cs="Times New Roman"/>
                <w:szCs w:val="24"/>
              </w:rPr>
              <w:t>14</w:t>
            </w:r>
          </w:p>
        </w:tc>
      </w:tr>
      <w:tr w:rsidR="00134C56" w:rsidRPr="00A2121E" w:rsidTr="00F25437">
        <w:tc>
          <w:tcPr>
            <w:tcW w:w="2392" w:type="dxa"/>
          </w:tcPr>
          <w:p w:rsidR="00134C56" w:rsidRPr="00A2121E" w:rsidRDefault="00134C56" w:rsidP="00017A5A">
            <w:pPr>
              <w:rPr>
                <w:rFonts w:cs="Times New Roman"/>
                <w:szCs w:val="24"/>
              </w:rPr>
            </w:pPr>
            <w:r w:rsidRPr="00A2121E">
              <w:rPr>
                <w:rFonts w:cs="Times New Roman"/>
                <w:i/>
                <w:szCs w:val="24"/>
              </w:rPr>
              <w:t>Итого</w:t>
            </w:r>
          </w:p>
        </w:tc>
        <w:tc>
          <w:tcPr>
            <w:tcW w:w="2393" w:type="dxa"/>
          </w:tcPr>
          <w:p w:rsidR="00134C56" w:rsidRPr="00A2121E" w:rsidRDefault="00134C56" w:rsidP="00017A5A">
            <w:pPr>
              <w:jc w:val="center"/>
              <w:rPr>
                <w:rFonts w:cs="Times New Roman"/>
                <w:szCs w:val="24"/>
              </w:rPr>
            </w:pPr>
            <w:r w:rsidRPr="00A2121E">
              <w:rPr>
                <w:rFonts w:cs="Times New Roman"/>
                <w:szCs w:val="24"/>
              </w:rPr>
              <w:t>930</w:t>
            </w:r>
          </w:p>
        </w:tc>
        <w:tc>
          <w:tcPr>
            <w:tcW w:w="2393" w:type="dxa"/>
          </w:tcPr>
          <w:p w:rsidR="00134C56" w:rsidRPr="00A2121E" w:rsidRDefault="00134C56" w:rsidP="00017A5A">
            <w:pPr>
              <w:jc w:val="center"/>
              <w:rPr>
                <w:rFonts w:cs="Times New Roman"/>
                <w:szCs w:val="24"/>
              </w:rPr>
            </w:pPr>
            <w:r w:rsidRPr="00A2121E">
              <w:rPr>
                <w:rFonts w:cs="Times New Roman"/>
                <w:szCs w:val="24"/>
              </w:rPr>
              <w:t>527</w:t>
            </w:r>
          </w:p>
        </w:tc>
        <w:tc>
          <w:tcPr>
            <w:tcW w:w="2393" w:type="dxa"/>
          </w:tcPr>
          <w:p w:rsidR="00134C56" w:rsidRPr="00A2121E" w:rsidRDefault="00134C56" w:rsidP="00017A5A">
            <w:pPr>
              <w:jc w:val="center"/>
              <w:rPr>
                <w:rFonts w:cs="Times New Roman"/>
                <w:szCs w:val="24"/>
              </w:rPr>
            </w:pPr>
            <w:r w:rsidRPr="00A2121E">
              <w:rPr>
                <w:rFonts w:cs="Times New Roman"/>
                <w:szCs w:val="24"/>
              </w:rPr>
              <w:t>813</w:t>
            </w:r>
          </w:p>
        </w:tc>
      </w:tr>
    </w:tbl>
    <w:p w:rsidR="00134C56" w:rsidRPr="00A2121E" w:rsidRDefault="00134C56" w:rsidP="00134C56">
      <w:pPr>
        <w:pStyle w:val="a6"/>
        <w:ind w:left="0" w:firstLine="709"/>
        <w:jc w:val="both"/>
        <w:rPr>
          <w:rFonts w:ascii="Times New Roman" w:hAnsi="Times New Roman" w:cs="Times New Roman"/>
          <w:sz w:val="24"/>
          <w:szCs w:val="24"/>
          <w:lang w:val="sah-RU"/>
        </w:rPr>
      </w:pPr>
      <w:r w:rsidRPr="00A2121E">
        <w:rPr>
          <w:rFonts w:ascii="Times New Roman" w:hAnsi="Times New Roman" w:cs="Times New Roman"/>
          <w:sz w:val="24"/>
          <w:szCs w:val="24"/>
        </w:rPr>
        <w:t xml:space="preserve">По половому показателю женщин больше на 53 чем мужчин, это небольшая разница, если сравнить с предыдущими годами, где разница была намного больше. В таблице №6  по возрастным показателям среди псу (женщин) обслужено больше всего от 60 до 89 лет, а мужчин от 36-74 лет. </w:t>
      </w:r>
    </w:p>
    <w:p w:rsidR="00134C56" w:rsidRPr="00A2121E" w:rsidRDefault="00134C56" w:rsidP="00134C56">
      <w:pPr>
        <w:pStyle w:val="rtejustify"/>
        <w:shd w:val="clear" w:color="auto" w:fill="FFFFFF"/>
        <w:spacing w:after="0" w:line="276" w:lineRule="auto"/>
        <w:ind w:firstLine="709"/>
        <w:jc w:val="center"/>
        <w:rPr>
          <w:b/>
          <w:i/>
          <w:color w:val="000000" w:themeColor="text1"/>
        </w:rPr>
      </w:pPr>
      <w:r w:rsidRPr="00A2121E">
        <w:rPr>
          <w:b/>
          <w:i/>
          <w:color w:val="000000" w:themeColor="text1"/>
        </w:rPr>
        <w:lastRenderedPageBreak/>
        <w:t>Итоги анализа удовлетворенности получателей социальных услуг за 2022 год</w:t>
      </w:r>
    </w:p>
    <w:p w:rsidR="00134C56" w:rsidRPr="00A2121E" w:rsidRDefault="00134C56" w:rsidP="00134C56">
      <w:pPr>
        <w:spacing w:after="0"/>
        <w:ind w:firstLine="709"/>
        <w:jc w:val="both"/>
        <w:rPr>
          <w:rFonts w:ascii="Times New Roman" w:eastAsia="Calibri" w:hAnsi="Times New Roman" w:cs="Times New Roman"/>
          <w:sz w:val="24"/>
          <w:szCs w:val="24"/>
        </w:rPr>
      </w:pPr>
      <w:r w:rsidRPr="00A2121E">
        <w:rPr>
          <w:rFonts w:ascii="Times New Roman" w:eastAsia="Calibri" w:hAnsi="Times New Roman" w:cs="Times New Roman"/>
          <w:sz w:val="24"/>
          <w:szCs w:val="24"/>
        </w:rPr>
        <w:t>За 2022 год в проведении анкетирования приняли участие 293 ПСУ четырех отделений социального обслуживания на дому, ОСА «Тирэх», ОДУ «Эрчим».</w:t>
      </w:r>
    </w:p>
    <w:p w:rsidR="00134C56" w:rsidRPr="00A2121E" w:rsidRDefault="00134C56" w:rsidP="00134C56">
      <w:pPr>
        <w:spacing w:after="0"/>
        <w:ind w:firstLine="709"/>
        <w:jc w:val="both"/>
        <w:rPr>
          <w:rFonts w:ascii="Times New Roman" w:eastAsia="Calibri" w:hAnsi="Times New Roman" w:cs="Times New Roman"/>
          <w:sz w:val="24"/>
          <w:szCs w:val="24"/>
        </w:rPr>
      </w:pPr>
      <w:r w:rsidRPr="00A2121E">
        <w:rPr>
          <w:rFonts w:ascii="Times New Roman" w:eastAsia="Calibri" w:hAnsi="Times New Roman" w:cs="Times New Roman"/>
          <w:sz w:val="24"/>
          <w:szCs w:val="24"/>
        </w:rPr>
        <w:t xml:space="preserve">Анкетирование по анализу удовлетворенности получателей социальных услуг проходило ежеквартально с охватом до 10 % чел. от общего количества ПСУ. </w:t>
      </w:r>
      <w:r w:rsidRPr="00A2121E">
        <w:rPr>
          <w:rFonts w:ascii="Times New Roman" w:hAnsi="Times New Roman" w:cs="Times New Roman"/>
          <w:sz w:val="24"/>
          <w:szCs w:val="24"/>
        </w:rPr>
        <w:t>Несколько респондентов ответили не на все вопросы.</w:t>
      </w:r>
    </w:p>
    <w:p w:rsidR="00134C56" w:rsidRPr="00A2121E" w:rsidRDefault="00017A5A" w:rsidP="00017A5A">
      <w:pPr>
        <w:spacing w:after="0"/>
        <w:ind w:firstLine="709"/>
        <w:jc w:val="right"/>
        <w:rPr>
          <w:rFonts w:ascii="Times New Roman" w:eastAsia="Calibri" w:hAnsi="Times New Roman" w:cs="Times New Roman"/>
          <w:iCs/>
          <w:sz w:val="24"/>
          <w:szCs w:val="24"/>
        </w:rPr>
      </w:pPr>
      <w:r w:rsidRPr="00A2121E">
        <w:rPr>
          <w:rFonts w:ascii="Times New Roman" w:eastAsia="Calibri" w:hAnsi="Times New Roman" w:cs="Times New Roman"/>
          <w:iCs/>
          <w:sz w:val="24"/>
          <w:szCs w:val="24"/>
        </w:rPr>
        <w:t>Таблица 1</w:t>
      </w:r>
    </w:p>
    <w:tbl>
      <w:tblPr>
        <w:tblStyle w:val="a8"/>
        <w:tblW w:w="0" w:type="auto"/>
        <w:tblLook w:val="04A0"/>
      </w:tblPr>
      <w:tblGrid>
        <w:gridCol w:w="1103"/>
        <w:gridCol w:w="1701"/>
        <w:gridCol w:w="1701"/>
        <w:gridCol w:w="1701"/>
        <w:gridCol w:w="1701"/>
        <w:gridCol w:w="1438"/>
      </w:tblGrid>
      <w:tr w:rsidR="00134C56" w:rsidRPr="00E92754" w:rsidTr="00F25437">
        <w:tc>
          <w:tcPr>
            <w:tcW w:w="1103" w:type="dxa"/>
          </w:tcPr>
          <w:p w:rsidR="00134C56" w:rsidRPr="00E92754" w:rsidRDefault="00134C56" w:rsidP="00E92754">
            <w:pPr>
              <w:jc w:val="center"/>
              <w:rPr>
                <w:rFonts w:eastAsia="Calibri" w:cs="Times New Roman"/>
                <w:bCs/>
                <w:szCs w:val="24"/>
              </w:rPr>
            </w:pPr>
            <w:r w:rsidRPr="00E92754">
              <w:rPr>
                <w:rFonts w:eastAsia="Calibri" w:cs="Times New Roman"/>
                <w:bCs/>
                <w:szCs w:val="24"/>
              </w:rPr>
              <w:t>Квартал</w:t>
            </w:r>
          </w:p>
        </w:tc>
        <w:tc>
          <w:tcPr>
            <w:tcW w:w="1701" w:type="dxa"/>
          </w:tcPr>
          <w:p w:rsidR="00134C56" w:rsidRPr="00E92754" w:rsidRDefault="00134C56" w:rsidP="00E92754">
            <w:pPr>
              <w:ind w:hanging="12"/>
              <w:jc w:val="center"/>
              <w:rPr>
                <w:rFonts w:eastAsia="Calibri" w:cs="Times New Roman"/>
                <w:bCs/>
                <w:szCs w:val="24"/>
              </w:rPr>
            </w:pPr>
            <w:r w:rsidRPr="00E92754">
              <w:rPr>
                <w:rFonts w:eastAsia="Calibri" w:cs="Times New Roman"/>
                <w:bCs/>
                <w:szCs w:val="24"/>
              </w:rPr>
              <w:t>1 квартал</w:t>
            </w:r>
          </w:p>
        </w:tc>
        <w:tc>
          <w:tcPr>
            <w:tcW w:w="1701" w:type="dxa"/>
          </w:tcPr>
          <w:p w:rsidR="00134C56" w:rsidRPr="00E92754" w:rsidRDefault="00134C56" w:rsidP="00E92754">
            <w:pPr>
              <w:ind w:firstLine="130"/>
              <w:jc w:val="center"/>
              <w:rPr>
                <w:rFonts w:eastAsia="Calibri" w:cs="Times New Roman"/>
                <w:bCs/>
                <w:szCs w:val="24"/>
              </w:rPr>
            </w:pPr>
            <w:r w:rsidRPr="00E92754">
              <w:rPr>
                <w:rFonts w:eastAsia="Calibri" w:cs="Times New Roman"/>
                <w:bCs/>
                <w:szCs w:val="24"/>
              </w:rPr>
              <w:t>2 квартал</w:t>
            </w:r>
          </w:p>
        </w:tc>
        <w:tc>
          <w:tcPr>
            <w:tcW w:w="1701" w:type="dxa"/>
          </w:tcPr>
          <w:p w:rsidR="00134C56" w:rsidRPr="00E92754" w:rsidRDefault="00134C56" w:rsidP="00E92754">
            <w:pPr>
              <w:ind w:firstLine="130"/>
              <w:jc w:val="center"/>
              <w:rPr>
                <w:rFonts w:eastAsia="Calibri" w:cs="Times New Roman"/>
                <w:bCs/>
                <w:szCs w:val="24"/>
              </w:rPr>
            </w:pPr>
            <w:r w:rsidRPr="00E92754">
              <w:rPr>
                <w:rFonts w:eastAsia="Calibri" w:cs="Times New Roman"/>
                <w:bCs/>
                <w:szCs w:val="24"/>
              </w:rPr>
              <w:t>3 квартал</w:t>
            </w:r>
          </w:p>
        </w:tc>
        <w:tc>
          <w:tcPr>
            <w:tcW w:w="1701" w:type="dxa"/>
          </w:tcPr>
          <w:p w:rsidR="00134C56" w:rsidRPr="00E92754" w:rsidRDefault="00134C56" w:rsidP="00E92754">
            <w:pPr>
              <w:jc w:val="center"/>
              <w:rPr>
                <w:rFonts w:eastAsia="Calibri" w:cs="Times New Roman"/>
                <w:bCs/>
                <w:szCs w:val="24"/>
              </w:rPr>
            </w:pPr>
            <w:r w:rsidRPr="00E92754">
              <w:rPr>
                <w:rFonts w:eastAsia="Calibri" w:cs="Times New Roman"/>
                <w:bCs/>
                <w:szCs w:val="24"/>
              </w:rPr>
              <w:t>4 квартал</w:t>
            </w:r>
          </w:p>
        </w:tc>
        <w:tc>
          <w:tcPr>
            <w:tcW w:w="1438" w:type="dxa"/>
          </w:tcPr>
          <w:p w:rsidR="00134C56" w:rsidRPr="00E92754" w:rsidRDefault="00134C56" w:rsidP="00E92754">
            <w:pPr>
              <w:ind w:firstLine="130"/>
              <w:jc w:val="center"/>
              <w:rPr>
                <w:rFonts w:eastAsia="Calibri" w:cs="Times New Roman"/>
                <w:bCs/>
                <w:szCs w:val="24"/>
              </w:rPr>
            </w:pPr>
            <w:r w:rsidRPr="00E92754">
              <w:rPr>
                <w:rFonts w:eastAsia="Calibri" w:cs="Times New Roman"/>
                <w:bCs/>
                <w:szCs w:val="24"/>
              </w:rPr>
              <w:t>Итого</w:t>
            </w:r>
          </w:p>
        </w:tc>
      </w:tr>
      <w:tr w:rsidR="00134C56" w:rsidRPr="00A2121E" w:rsidTr="00F25437">
        <w:tc>
          <w:tcPr>
            <w:tcW w:w="1103" w:type="dxa"/>
          </w:tcPr>
          <w:p w:rsidR="00134C56" w:rsidRPr="00A2121E" w:rsidRDefault="00134C56" w:rsidP="00017A5A">
            <w:pPr>
              <w:jc w:val="both"/>
              <w:rPr>
                <w:rFonts w:eastAsia="Calibri" w:cs="Times New Roman"/>
                <w:szCs w:val="24"/>
              </w:rPr>
            </w:pPr>
            <w:r w:rsidRPr="00A2121E">
              <w:rPr>
                <w:rFonts w:eastAsia="Calibri" w:cs="Times New Roman"/>
                <w:szCs w:val="24"/>
              </w:rPr>
              <w:t>Охват</w:t>
            </w:r>
          </w:p>
        </w:tc>
        <w:tc>
          <w:tcPr>
            <w:tcW w:w="1701" w:type="dxa"/>
          </w:tcPr>
          <w:p w:rsidR="00134C56" w:rsidRPr="00A2121E" w:rsidRDefault="00134C56" w:rsidP="00E92754">
            <w:pPr>
              <w:jc w:val="both"/>
              <w:rPr>
                <w:rFonts w:eastAsia="Calibri" w:cs="Times New Roman"/>
                <w:szCs w:val="24"/>
              </w:rPr>
            </w:pPr>
            <w:r w:rsidRPr="00A2121E">
              <w:rPr>
                <w:rFonts w:eastAsia="Calibri" w:cs="Times New Roman"/>
                <w:szCs w:val="24"/>
              </w:rPr>
              <w:t>80 ПСУ (10%)</w:t>
            </w:r>
          </w:p>
        </w:tc>
        <w:tc>
          <w:tcPr>
            <w:tcW w:w="1701" w:type="dxa"/>
          </w:tcPr>
          <w:p w:rsidR="00134C56" w:rsidRPr="00A2121E" w:rsidRDefault="00134C56" w:rsidP="00E92754">
            <w:pPr>
              <w:jc w:val="both"/>
              <w:rPr>
                <w:rFonts w:eastAsia="Calibri" w:cs="Times New Roman"/>
                <w:szCs w:val="24"/>
              </w:rPr>
            </w:pPr>
            <w:r w:rsidRPr="00A2121E">
              <w:rPr>
                <w:rFonts w:eastAsia="Calibri" w:cs="Times New Roman"/>
                <w:szCs w:val="24"/>
              </w:rPr>
              <w:t>63 ПСУ (10%)</w:t>
            </w:r>
          </w:p>
        </w:tc>
        <w:tc>
          <w:tcPr>
            <w:tcW w:w="1701" w:type="dxa"/>
          </w:tcPr>
          <w:p w:rsidR="00134C56" w:rsidRPr="00A2121E" w:rsidRDefault="00134C56" w:rsidP="00E92754">
            <w:pPr>
              <w:jc w:val="both"/>
              <w:rPr>
                <w:rFonts w:eastAsia="Calibri" w:cs="Times New Roman"/>
                <w:szCs w:val="24"/>
              </w:rPr>
            </w:pPr>
            <w:r w:rsidRPr="00A2121E">
              <w:rPr>
                <w:rFonts w:eastAsia="Calibri" w:cs="Times New Roman"/>
                <w:szCs w:val="24"/>
              </w:rPr>
              <w:t>73  ПСУ (10%)</w:t>
            </w:r>
          </w:p>
        </w:tc>
        <w:tc>
          <w:tcPr>
            <w:tcW w:w="1701" w:type="dxa"/>
          </w:tcPr>
          <w:p w:rsidR="00134C56" w:rsidRPr="00A2121E" w:rsidRDefault="00134C56" w:rsidP="00E92754">
            <w:pPr>
              <w:jc w:val="both"/>
              <w:rPr>
                <w:rFonts w:eastAsia="Calibri" w:cs="Times New Roman"/>
                <w:szCs w:val="24"/>
              </w:rPr>
            </w:pPr>
            <w:r w:rsidRPr="00A2121E">
              <w:rPr>
                <w:rFonts w:eastAsia="Calibri" w:cs="Times New Roman"/>
                <w:szCs w:val="24"/>
              </w:rPr>
              <w:t>77  ПСУ (10%)</w:t>
            </w:r>
          </w:p>
        </w:tc>
        <w:tc>
          <w:tcPr>
            <w:tcW w:w="1438" w:type="dxa"/>
          </w:tcPr>
          <w:p w:rsidR="00134C56" w:rsidRPr="00A2121E" w:rsidRDefault="00134C56" w:rsidP="00E92754">
            <w:pPr>
              <w:jc w:val="both"/>
              <w:rPr>
                <w:rFonts w:eastAsia="Calibri" w:cs="Times New Roman"/>
                <w:szCs w:val="24"/>
              </w:rPr>
            </w:pPr>
            <w:r w:rsidRPr="00A2121E">
              <w:rPr>
                <w:rFonts w:eastAsia="Calibri" w:cs="Times New Roman"/>
                <w:szCs w:val="24"/>
              </w:rPr>
              <w:t>293</w:t>
            </w:r>
            <w:r w:rsidR="00E92754">
              <w:rPr>
                <w:rFonts w:eastAsia="Calibri" w:cs="Times New Roman"/>
                <w:szCs w:val="24"/>
              </w:rPr>
              <w:t xml:space="preserve"> </w:t>
            </w:r>
            <w:r w:rsidRPr="00A2121E">
              <w:rPr>
                <w:rFonts w:eastAsia="Calibri" w:cs="Times New Roman"/>
                <w:szCs w:val="24"/>
              </w:rPr>
              <w:t>ПСУ</w:t>
            </w:r>
          </w:p>
        </w:tc>
      </w:tr>
    </w:tbl>
    <w:p w:rsidR="00134C56" w:rsidRPr="00A2121E" w:rsidRDefault="00134C56" w:rsidP="00134C56">
      <w:pPr>
        <w:spacing w:after="0"/>
        <w:ind w:firstLine="709"/>
        <w:jc w:val="both"/>
        <w:rPr>
          <w:rFonts w:ascii="Times New Roman" w:eastAsia="Calibri" w:hAnsi="Times New Roman" w:cs="Times New Roman"/>
          <w:sz w:val="24"/>
          <w:szCs w:val="24"/>
        </w:rPr>
      </w:pPr>
      <w:r w:rsidRPr="00A2121E">
        <w:rPr>
          <w:rFonts w:ascii="Times New Roman" w:eastAsia="Calibri" w:hAnsi="Times New Roman" w:cs="Times New Roman"/>
          <w:sz w:val="24"/>
          <w:szCs w:val="24"/>
        </w:rPr>
        <w:t xml:space="preserve">В зависимости от общего числа получателей в отделениях в анкетировании принимает участие от 2 до 18 получателей социальных услуг полустационарной и надомной формы обслуживания. </w:t>
      </w:r>
    </w:p>
    <w:p w:rsidR="00134C56" w:rsidRPr="00A2121E" w:rsidRDefault="00134C56" w:rsidP="00134C56">
      <w:pPr>
        <w:spacing w:after="0"/>
        <w:ind w:firstLine="709"/>
        <w:jc w:val="both"/>
        <w:rPr>
          <w:rFonts w:ascii="Times New Roman" w:eastAsia="Calibri" w:hAnsi="Times New Roman" w:cs="Times New Roman"/>
          <w:sz w:val="24"/>
          <w:szCs w:val="24"/>
        </w:rPr>
      </w:pPr>
      <w:r w:rsidRPr="00A2121E">
        <w:rPr>
          <w:rFonts w:ascii="Times New Roman" w:eastAsia="Calibri" w:hAnsi="Times New Roman" w:cs="Times New Roman"/>
          <w:sz w:val="24"/>
          <w:szCs w:val="24"/>
        </w:rPr>
        <w:t xml:space="preserve">По результатам анкетирования за 2022 год приняли участие 293 получателя социальных услуг. </w:t>
      </w:r>
    </w:p>
    <w:p w:rsidR="00134C56" w:rsidRPr="00A2121E" w:rsidRDefault="00134C56" w:rsidP="00134C56">
      <w:pPr>
        <w:spacing w:after="0"/>
        <w:ind w:firstLine="709"/>
        <w:jc w:val="both"/>
        <w:rPr>
          <w:rFonts w:ascii="Times New Roman" w:eastAsia="Calibri" w:hAnsi="Times New Roman" w:cs="Times New Roman"/>
          <w:sz w:val="24"/>
          <w:szCs w:val="24"/>
        </w:rPr>
      </w:pPr>
      <w:r w:rsidRPr="00A2121E">
        <w:rPr>
          <w:rFonts w:ascii="Times New Roman" w:eastAsia="Calibri" w:hAnsi="Times New Roman" w:cs="Times New Roman"/>
          <w:sz w:val="24"/>
          <w:szCs w:val="24"/>
        </w:rPr>
        <w:t xml:space="preserve">Доля получателей социальных услуг, высоко оценивших качество предоставляемых услуг в 2022 году, составил 64,8 %. Большой разрыв с прошлым годом в охвате респондентов объясняется уменьшением количества % опрошенных с 20% на 10%. </w:t>
      </w:r>
    </w:p>
    <w:p w:rsidR="00134C56" w:rsidRPr="00A2121E" w:rsidRDefault="00134C56" w:rsidP="00017A5A">
      <w:pPr>
        <w:spacing w:after="0"/>
        <w:ind w:firstLine="709"/>
        <w:jc w:val="right"/>
        <w:rPr>
          <w:rFonts w:ascii="Times New Roman" w:hAnsi="Times New Roman" w:cs="Times New Roman"/>
          <w:iCs/>
          <w:color w:val="000000" w:themeColor="text1"/>
          <w:sz w:val="24"/>
          <w:szCs w:val="24"/>
        </w:rPr>
      </w:pPr>
      <w:r w:rsidRPr="00A2121E">
        <w:rPr>
          <w:rFonts w:ascii="Times New Roman" w:hAnsi="Times New Roman" w:cs="Times New Roman"/>
          <w:iCs/>
          <w:color w:val="000000" w:themeColor="text1"/>
          <w:sz w:val="24"/>
          <w:szCs w:val="24"/>
        </w:rPr>
        <w:t>Таблица 2. Оценка качества предоставляемых услуг</w:t>
      </w:r>
    </w:p>
    <w:tbl>
      <w:tblPr>
        <w:tblStyle w:val="a8"/>
        <w:tblW w:w="0" w:type="auto"/>
        <w:tblLook w:val="04A0"/>
      </w:tblPr>
      <w:tblGrid>
        <w:gridCol w:w="2392"/>
        <w:gridCol w:w="2393"/>
        <w:gridCol w:w="2393"/>
        <w:gridCol w:w="2393"/>
      </w:tblGrid>
      <w:tr w:rsidR="00134C56" w:rsidRPr="00A2121E" w:rsidTr="00F25437">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4C56" w:rsidRPr="00A2121E" w:rsidRDefault="00134C56" w:rsidP="00017A5A">
            <w:pPr>
              <w:ind w:firstLine="709"/>
              <w:jc w:val="both"/>
              <w:rPr>
                <w:rFonts w:cs="Times New Roman"/>
                <w:color w:val="000000" w:themeColor="text1"/>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C56" w:rsidRPr="00A2121E" w:rsidRDefault="00134C56" w:rsidP="00017A5A">
            <w:pPr>
              <w:ind w:firstLine="709"/>
              <w:jc w:val="both"/>
              <w:rPr>
                <w:rFonts w:cs="Times New Roman"/>
                <w:color w:val="000000" w:themeColor="text1"/>
                <w:szCs w:val="24"/>
              </w:rPr>
            </w:pPr>
            <w:r w:rsidRPr="00A2121E">
              <w:rPr>
                <w:rFonts w:cs="Times New Roman"/>
                <w:color w:val="000000" w:themeColor="text1"/>
                <w:szCs w:val="24"/>
              </w:rPr>
              <w:t>2020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C56" w:rsidRPr="00A2121E" w:rsidRDefault="00134C56" w:rsidP="00017A5A">
            <w:pPr>
              <w:ind w:firstLine="709"/>
              <w:jc w:val="both"/>
              <w:rPr>
                <w:rFonts w:cs="Times New Roman"/>
                <w:color w:val="000000" w:themeColor="text1"/>
                <w:szCs w:val="24"/>
              </w:rPr>
            </w:pPr>
            <w:r w:rsidRPr="00A2121E">
              <w:rPr>
                <w:rFonts w:cs="Times New Roman"/>
                <w:color w:val="000000" w:themeColor="text1"/>
                <w:szCs w:val="24"/>
              </w:rPr>
              <w:t>2021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C56" w:rsidRPr="00A2121E" w:rsidRDefault="00134C56" w:rsidP="00017A5A">
            <w:pPr>
              <w:ind w:firstLine="709"/>
              <w:jc w:val="both"/>
              <w:rPr>
                <w:rFonts w:cs="Times New Roman"/>
                <w:color w:val="000000" w:themeColor="text1"/>
                <w:szCs w:val="24"/>
              </w:rPr>
            </w:pPr>
            <w:r w:rsidRPr="00A2121E">
              <w:rPr>
                <w:rFonts w:cs="Times New Roman"/>
                <w:color w:val="000000" w:themeColor="text1"/>
                <w:szCs w:val="24"/>
              </w:rPr>
              <w:t>2022</w:t>
            </w:r>
          </w:p>
        </w:tc>
      </w:tr>
      <w:tr w:rsidR="00134C56" w:rsidRPr="00A2121E" w:rsidTr="00F25437">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C56" w:rsidRPr="00A2121E" w:rsidRDefault="00134C56" w:rsidP="00017A5A">
            <w:pPr>
              <w:ind w:firstLine="142"/>
              <w:jc w:val="both"/>
              <w:rPr>
                <w:rFonts w:cs="Times New Roman"/>
                <w:color w:val="000000" w:themeColor="text1"/>
                <w:szCs w:val="24"/>
              </w:rPr>
            </w:pPr>
            <w:r w:rsidRPr="00A2121E">
              <w:rPr>
                <w:rFonts w:cs="Times New Roman"/>
                <w:color w:val="000000" w:themeColor="text1"/>
                <w:szCs w:val="24"/>
              </w:rPr>
              <w:t xml:space="preserve">Высокое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C56" w:rsidRPr="00A2121E" w:rsidRDefault="00134C56" w:rsidP="00017A5A">
            <w:pPr>
              <w:ind w:firstLine="709"/>
              <w:jc w:val="both"/>
              <w:rPr>
                <w:rFonts w:cs="Times New Roman"/>
                <w:color w:val="000000" w:themeColor="text1"/>
                <w:szCs w:val="24"/>
              </w:rPr>
            </w:pPr>
            <w:r w:rsidRPr="00A2121E">
              <w:rPr>
                <w:rFonts w:cs="Times New Roman"/>
                <w:color w:val="000000" w:themeColor="text1"/>
                <w:szCs w:val="24"/>
              </w:rPr>
              <w:t>124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C56" w:rsidRPr="00A2121E" w:rsidRDefault="00134C56" w:rsidP="00017A5A">
            <w:pPr>
              <w:ind w:firstLine="709"/>
              <w:jc w:val="both"/>
              <w:rPr>
                <w:rFonts w:cs="Times New Roman"/>
                <w:color w:val="000000" w:themeColor="text1"/>
                <w:szCs w:val="24"/>
              </w:rPr>
            </w:pPr>
            <w:r w:rsidRPr="00A2121E">
              <w:rPr>
                <w:rFonts w:cs="Times New Roman"/>
                <w:color w:val="000000" w:themeColor="text1"/>
                <w:szCs w:val="24"/>
              </w:rPr>
              <w:t>423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C56" w:rsidRPr="00A2121E" w:rsidRDefault="00134C56" w:rsidP="00017A5A">
            <w:pPr>
              <w:ind w:firstLine="709"/>
              <w:jc w:val="both"/>
              <w:rPr>
                <w:rFonts w:cs="Times New Roman"/>
                <w:color w:val="000000" w:themeColor="text1"/>
                <w:szCs w:val="24"/>
              </w:rPr>
            </w:pPr>
            <w:r w:rsidRPr="00A2121E">
              <w:rPr>
                <w:rFonts w:cs="Times New Roman"/>
                <w:color w:val="000000" w:themeColor="text1"/>
                <w:szCs w:val="24"/>
              </w:rPr>
              <w:t>190</w:t>
            </w:r>
          </w:p>
        </w:tc>
      </w:tr>
      <w:tr w:rsidR="00134C56" w:rsidRPr="00A2121E" w:rsidTr="00F25437">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C56" w:rsidRPr="00A2121E" w:rsidRDefault="00134C56" w:rsidP="00017A5A">
            <w:pPr>
              <w:ind w:firstLine="142"/>
              <w:jc w:val="both"/>
              <w:rPr>
                <w:rFonts w:cs="Times New Roman"/>
                <w:color w:val="000000" w:themeColor="text1"/>
                <w:szCs w:val="24"/>
              </w:rPr>
            </w:pPr>
            <w:r w:rsidRPr="00A2121E">
              <w:rPr>
                <w:rFonts w:cs="Times New Roman"/>
                <w:color w:val="000000" w:themeColor="text1"/>
                <w:szCs w:val="24"/>
              </w:rPr>
              <w:t>Среднее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C56" w:rsidRPr="00A2121E" w:rsidRDefault="00134C56" w:rsidP="00017A5A">
            <w:pPr>
              <w:ind w:firstLine="709"/>
              <w:jc w:val="both"/>
              <w:rPr>
                <w:rFonts w:cs="Times New Roman"/>
                <w:color w:val="000000" w:themeColor="text1"/>
                <w:szCs w:val="24"/>
              </w:rPr>
            </w:pPr>
            <w:r w:rsidRPr="00A2121E">
              <w:rPr>
                <w:rFonts w:cs="Times New Roman"/>
                <w:color w:val="000000" w:themeColor="text1"/>
                <w:szCs w:val="24"/>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C56" w:rsidRPr="00A2121E" w:rsidRDefault="00134C56" w:rsidP="00017A5A">
            <w:pPr>
              <w:ind w:firstLine="709"/>
              <w:jc w:val="both"/>
              <w:rPr>
                <w:rFonts w:cs="Times New Roman"/>
                <w:color w:val="000000" w:themeColor="text1"/>
                <w:szCs w:val="24"/>
              </w:rPr>
            </w:pPr>
            <w:r w:rsidRPr="00A2121E">
              <w:rPr>
                <w:rFonts w:cs="Times New Roman"/>
                <w:color w:val="000000" w:themeColor="text1"/>
                <w:szCs w:val="24"/>
              </w:rPr>
              <w:t>49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C56" w:rsidRPr="00A2121E" w:rsidRDefault="00134C56" w:rsidP="00017A5A">
            <w:pPr>
              <w:ind w:firstLine="709"/>
              <w:jc w:val="both"/>
              <w:rPr>
                <w:rFonts w:cs="Times New Roman"/>
                <w:color w:val="000000" w:themeColor="text1"/>
                <w:szCs w:val="24"/>
              </w:rPr>
            </w:pPr>
            <w:r w:rsidRPr="00A2121E">
              <w:rPr>
                <w:rFonts w:cs="Times New Roman"/>
                <w:color w:val="000000" w:themeColor="text1"/>
                <w:szCs w:val="24"/>
              </w:rPr>
              <w:t>45</w:t>
            </w:r>
          </w:p>
        </w:tc>
      </w:tr>
      <w:tr w:rsidR="00134C56" w:rsidRPr="00A2121E" w:rsidTr="00F25437">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C56" w:rsidRPr="00A2121E" w:rsidRDefault="00134C56" w:rsidP="00017A5A">
            <w:pPr>
              <w:ind w:firstLine="142"/>
              <w:jc w:val="both"/>
              <w:rPr>
                <w:rFonts w:cs="Times New Roman"/>
                <w:color w:val="000000" w:themeColor="text1"/>
                <w:szCs w:val="24"/>
              </w:rPr>
            </w:pPr>
            <w:r w:rsidRPr="00A2121E">
              <w:rPr>
                <w:rFonts w:cs="Times New Roman"/>
                <w:color w:val="000000" w:themeColor="text1"/>
                <w:szCs w:val="24"/>
              </w:rPr>
              <w:t xml:space="preserve">Низкое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C56" w:rsidRPr="00A2121E" w:rsidRDefault="00134C56" w:rsidP="00017A5A">
            <w:pPr>
              <w:ind w:firstLine="709"/>
              <w:jc w:val="both"/>
              <w:rPr>
                <w:rFonts w:cs="Times New Roman"/>
                <w:color w:val="000000" w:themeColor="text1"/>
                <w:szCs w:val="24"/>
              </w:rPr>
            </w:pPr>
            <w:r w:rsidRPr="00A2121E">
              <w:rPr>
                <w:rFonts w:cs="Times New Roman"/>
                <w:color w:val="000000" w:themeColor="text1"/>
                <w:szCs w:val="24"/>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C56" w:rsidRPr="00A2121E" w:rsidRDefault="00134C56" w:rsidP="00017A5A">
            <w:pPr>
              <w:ind w:firstLine="709"/>
              <w:jc w:val="both"/>
              <w:rPr>
                <w:rFonts w:cs="Times New Roman"/>
                <w:color w:val="000000" w:themeColor="text1"/>
                <w:szCs w:val="24"/>
              </w:rPr>
            </w:pPr>
            <w:r w:rsidRPr="00A2121E">
              <w:rPr>
                <w:rFonts w:cs="Times New Roman"/>
                <w:color w:val="000000" w:themeColor="text1"/>
                <w:szCs w:val="24"/>
              </w:rPr>
              <w:t>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C56" w:rsidRPr="00A2121E" w:rsidRDefault="00134C56" w:rsidP="00017A5A">
            <w:pPr>
              <w:ind w:firstLine="709"/>
              <w:jc w:val="both"/>
              <w:rPr>
                <w:rFonts w:cs="Times New Roman"/>
                <w:color w:val="000000" w:themeColor="text1"/>
                <w:szCs w:val="24"/>
              </w:rPr>
            </w:pPr>
            <w:r w:rsidRPr="00A2121E">
              <w:rPr>
                <w:rFonts w:cs="Times New Roman"/>
                <w:color w:val="000000" w:themeColor="text1"/>
                <w:szCs w:val="24"/>
              </w:rPr>
              <w:t>3</w:t>
            </w:r>
          </w:p>
        </w:tc>
      </w:tr>
      <w:tr w:rsidR="00134C56" w:rsidRPr="00A2121E" w:rsidTr="00F25437">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C56" w:rsidRPr="00A2121E" w:rsidRDefault="00134C56" w:rsidP="00017A5A">
            <w:pPr>
              <w:ind w:firstLine="142"/>
              <w:jc w:val="both"/>
              <w:rPr>
                <w:rFonts w:cs="Times New Roman"/>
                <w:color w:val="000000" w:themeColor="text1"/>
                <w:szCs w:val="24"/>
              </w:rPr>
            </w:pPr>
            <w:r w:rsidRPr="00A2121E">
              <w:rPr>
                <w:rFonts w:cs="Times New Roman"/>
                <w:color w:val="000000" w:themeColor="text1"/>
                <w:szCs w:val="24"/>
              </w:rPr>
              <w:t>Воздержались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C56" w:rsidRPr="00A2121E" w:rsidRDefault="00134C56" w:rsidP="00017A5A">
            <w:pPr>
              <w:ind w:firstLine="709"/>
              <w:jc w:val="both"/>
              <w:rPr>
                <w:rFonts w:cs="Times New Roman"/>
                <w:color w:val="000000" w:themeColor="text1"/>
                <w:szCs w:val="24"/>
              </w:rPr>
            </w:pPr>
            <w:r w:rsidRPr="00A2121E">
              <w:rPr>
                <w:rFonts w:cs="Times New Roman"/>
                <w:color w:val="000000" w:themeColor="text1"/>
                <w:szCs w:val="24"/>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C56" w:rsidRPr="00A2121E" w:rsidRDefault="00134C56" w:rsidP="00017A5A">
            <w:pPr>
              <w:ind w:firstLine="709"/>
              <w:jc w:val="both"/>
              <w:rPr>
                <w:rFonts w:cs="Times New Roman"/>
                <w:color w:val="000000" w:themeColor="text1"/>
                <w:szCs w:val="24"/>
              </w:rPr>
            </w:pPr>
            <w:r w:rsidRPr="00A2121E">
              <w:rPr>
                <w:rFonts w:cs="Times New Roman"/>
                <w:color w:val="000000" w:themeColor="text1"/>
                <w:szCs w:val="24"/>
              </w:rPr>
              <w:t>48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C56" w:rsidRPr="00A2121E" w:rsidRDefault="00134C56" w:rsidP="00017A5A">
            <w:pPr>
              <w:ind w:firstLine="709"/>
              <w:jc w:val="both"/>
              <w:rPr>
                <w:rFonts w:cs="Times New Roman"/>
                <w:color w:val="000000" w:themeColor="text1"/>
                <w:szCs w:val="24"/>
              </w:rPr>
            </w:pPr>
            <w:r w:rsidRPr="00A2121E">
              <w:rPr>
                <w:rFonts w:cs="Times New Roman"/>
                <w:color w:val="000000" w:themeColor="text1"/>
                <w:szCs w:val="24"/>
              </w:rPr>
              <w:t>6</w:t>
            </w:r>
          </w:p>
        </w:tc>
      </w:tr>
    </w:tbl>
    <w:p w:rsidR="00134C56" w:rsidRPr="00A2121E" w:rsidRDefault="00134C56" w:rsidP="00134C56">
      <w:pPr>
        <w:spacing w:after="0"/>
        <w:ind w:firstLine="709"/>
        <w:jc w:val="both"/>
        <w:rPr>
          <w:rFonts w:ascii="Times New Roman" w:eastAsia="Calibri" w:hAnsi="Times New Roman" w:cs="Times New Roman"/>
          <w:sz w:val="24"/>
          <w:szCs w:val="24"/>
        </w:rPr>
      </w:pPr>
      <w:r w:rsidRPr="00A2121E">
        <w:rPr>
          <w:rFonts w:ascii="Times New Roman" w:eastAsia="Calibri" w:hAnsi="Times New Roman" w:cs="Times New Roman"/>
          <w:sz w:val="24"/>
          <w:szCs w:val="24"/>
        </w:rPr>
        <w:t>В анкетировании приняли участие ПСУ в возрасте от 10 до 96 лет, что показывает широкий охват по возрастному составу. Наибольшее количество ПСУ были в возрасте от 81 до 95 лет – 82 чел. В основном ПСУ женского пола 198 чел. (95 мужчин) всех групп инвалидности (без инвалидности – 109), в основном проживающих одни (159 ПСУ). Все пользуются услугами Центра не менее года и более 10 лет, наибольшее количество от одного до пяти лет – 80 чел. Социальные работники посещают их 1-2 раза в неделю, сиделки 5 раз.</w:t>
      </w:r>
    </w:p>
    <w:p w:rsidR="00134C56" w:rsidRPr="00A2121E" w:rsidRDefault="00134C56" w:rsidP="00134C56">
      <w:pPr>
        <w:spacing w:after="0"/>
        <w:ind w:firstLine="709"/>
        <w:jc w:val="both"/>
        <w:rPr>
          <w:rFonts w:ascii="Times New Roman" w:eastAsia="Calibri" w:hAnsi="Times New Roman" w:cs="Times New Roman"/>
          <w:sz w:val="24"/>
          <w:szCs w:val="24"/>
        </w:rPr>
      </w:pPr>
      <w:r w:rsidRPr="00A2121E">
        <w:rPr>
          <w:rFonts w:ascii="Times New Roman" w:eastAsia="Calibri" w:hAnsi="Times New Roman" w:cs="Times New Roman"/>
          <w:sz w:val="24"/>
          <w:szCs w:val="24"/>
        </w:rPr>
        <w:t>Улучшения жизни при предоставлении социальных услуг больше всего почувствовали в бытовом, психическом плане и в состоянии здоровья – 130 ПСУ.</w:t>
      </w:r>
    </w:p>
    <w:p w:rsidR="00134C56" w:rsidRPr="00A2121E" w:rsidRDefault="00134C56" w:rsidP="00134C56">
      <w:pPr>
        <w:spacing w:after="0"/>
        <w:ind w:firstLine="709"/>
        <w:jc w:val="both"/>
        <w:rPr>
          <w:rFonts w:ascii="Times New Roman" w:eastAsia="Calibri" w:hAnsi="Times New Roman" w:cs="Times New Roman"/>
          <w:sz w:val="24"/>
          <w:szCs w:val="24"/>
          <w:highlight w:val="yellow"/>
        </w:rPr>
      </w:pPr>
      <w:r w:rsidRPr="00A2121E">
        <w:rPr>
          <w:rFonts w:ascii="Times New Roman" w:eastAsia="Calibri" w:hAnsi="Times New Roman" w:cs="Times New Roman"/>
          <w:sz w:val="24"/>
          <w:szCs w:val="24"/>
        </w:rPr>
        <w:t>Большинство считают достаточными предоставляемые услуги (263 ПСУ) и хорошо информированы о работе Центра и его социальных услугах (208 ПСУ).</w:t>
      </w:r>
    </w:p>
    <w:p w:rsidR="00134C56" w:rsidRPr="00A2121E" w:rsidRDefault="00134C56" w:rsidP="00134C56">
      <w:pPr>
        <w:spacing w:after="0"/>
        <w:ind w:firstLine="709"/>
        <w:jc w:val="both"/>
        <w:rPr>
          <w:rFonts w:ascii="Times New Roman" w:eastAsia="Calibri" w:hAnsi="Times New Roman" w:cs="Times New Roman"/>
          <w:sz w:val="24"/>
          <w:szCs w:val="24"/>
        </w:rPr>
      </w:pPr>
      <w:r w:rsidRPr="00A2121E">
        <w:rPr>
          <w:rFonts w:ascii="Times New Roman" w:eastAsia="Calibri" w:hAnsi="Times New Roman" w:cs="Times New Roman"/>
          <w:sz w:val="24"/>
          <w:szCs w:val="24"/>
        </w:rPr>
        <w:t xml:space="preserve">Большинство получателей социальных услуг не испытывали затруднений (271 ПСУ). Затруднения в оформлении документов для получения социальных услуг испытывали 15 ПСУ. </w:t>
      </w:r>
    </w:p>
    <w:p w:rsidR="00134C56" w:rsidRPr="00A2121E" w:rsidRDefault="00134C56" w:rsidP="00134C56">
      <w:pPr>
        <w:spacing w:after="0"/>
        <w:ind w:firstLine="709"/>
        <w:jc w:val="both"/>
        <w:rPr>
          <w:rFonts w:ascii="Times New Roman" w:eastAsia="Calibri" w:hAnsi="Times New Roman" w:cs="Times New Roman"/>
          <w:sz w:val="24"/>
          <w:szCs w:val="24"/>
        </w:rPr>
      </w:pPr>
      <w:r w:rsidRPr="00A2121E">
        <w:rPr>
          <w:rFonts w:ascii="Times New Roman" w:eastAsia="Calibri" w:hAnsi="Times New Roman" w:cs="Times New Roman"/>
          <w:sz w:val="24"/>
          <w:szCs w:val="24"/>
        </w:rPr>
        <w:t>Большинство респондентов оценили предоставляемые услуги на «хорошо». Большинством удовлетворительных ответов касалась работы психолога (Таблица 3).</w:t>
      </w:r>
    </w:p>
    <w:p w:rsidR="00134C56" w:rsidRPr="00A2121E" w:rsidRDefault="00134C56" w:rsidP="00134C56">
      <w:pPr>
        <w:spacing w:after="0"/>
        <w:ind w:firstLine="709"/>
        <w:jc w:val="both"/>
        <w:rPr>
          <w:rFonts w:ascii="Times New Roman" w:eastAsia="Calibri" w:hAnsi="Times New Roman" w:cs="Times New Roman"/>
          <w:sz w:val="24"/>
          <w:szCs w:val="24"/>
        </w:rPr>
      </w:pPr>
      <w:r w:rsidRPr="00A2121E">
        <w:rPr>
          <w:rFonts w:ascii="Times New Roman" w:eastAsia="Calibri" w:hAnsi="Times New Roman" w:cs="Times New Roman"/>
          <w:sz w:val="24"/>
          <w:szCs w:val="24"/>
        </w:rPr>
        <w:t xml:space="preserve">Социальные работники отделения дают исчерпывающую информацию своим ПСУ, так что большинство респондентов не обращались к заведующей с вопросами, 29 ПСУ обращались с разными вопросами, 4 ПСУ не знают куда обращаться с вопросами. </w:t>
      </w:r>
    </w:p>
    <w:p w:rsidR="00134C56" w:rsidRPr="00A2121E" w:rsidRDefault="00134C56" w:rsidP="00134C56">
      <w:pPr>
        <w:spacing w:after="0"/>
        <w:jc w:val="center"/>
        <w:rPr>
          <w:rFonts w:ascii="Times New Roman" w:hAnsi="Times New Roman" w:cs="Times New Roman"/>
          <w:b/>
          <w:i/>
          <w:sz w:val="24"/>
          <w:szCs w:val="24"/>
        </w:rPr>
      </w:pPr>
      <w:r w:rsidRPr="00A2121E">
        <w:rPr>
          <w:rFonts w:ascii="Times New Roman" w:hAnsi="Times New Roman" w:cs="Times New Roman"/>
          <w:b/>
          <w:i/>
          <w:sz w:val="24"/>
          <w:szCs w:val="24"/>
        </w:rPr>
        <w:t>Работа со средствами массовой информации</w:t>
      </w:r>
    </w:p>
    <w:p w:rsidR="00134C56" w:rsidRPr="00A2121E" w:rsidRDefault="00134C56" w:rsidP="00134C56">
      <w:pPr>
        <w:pStyle w:val="a6"/>
        <w:ind w:left="0" w:firstLine="709"/>
        <w:jc w:val="both"/>
        <w:rPr>
          <w:rFonts w:ascii="Times New Roman" w:hAnsi="Times New Roman" w:cs="Times New Roman"/>
          <w:sz w:val="24"/>
          <w:szCs w:val="24"/>
          <w:lang w:val="sah-RU"/>
        </w:rPr>
      </w:pPr>
      <w:r w:rsidRPr="00A2121E">
        <w:rPr>
          <w:rFonts w:ascii="Times New Roman" w:hAnsi="Times New Roman" w:cs="Times New Roman"/>
          <w:sz w:val="24"/>
          <w:szCs w:val="24"/>
          <w:lang w:val="sah-RU"/>
        </w:rPr>
        <w:t>Общее количество выхода в средства массовой информации составляет 547 из них: выступление на телевидениях - 9 (программы: "НВК Саха", "</w:t>
      </w:r>
      <w:r w:rsidRPr="00A2121E">
        <w:rPr>
          <w:rFonts w:ascii="Times New Roman" w:hAnsi="Times New Roman" w:cs="Times New Roman"/>
          <w:sz w:val="24"/>
          <w:szCs w:val="24"/>
        </w:rPr>
        <w:t xml:space="preserve">Сана Кун", "Саха </w:t>
      </w:r>
      <w:proofErr w:type="spellStart"/>
      <w:r w:rsidRPr="00A2121E">
        <w:rPr>
          <w:rFonts w:ascii="Times New Roman" w:hAnsi="Times New Roman" w:cs="Times New Roman"/>
          <w:sz w:val="24"/>
          <w:szCs w:val="24"/>
        </w:rPr>
        <w:t>сирэ</w:t>
      </w:r>
      <w:proofErr w:type="spellEnd"/>
      <w:r w:rsidRPr="00A2121E">
        <w:rPr>
          <w:rFonts w:ascii="Times New Roman" w:hAnsi="Times New Roman" w:cs="Times New Roman"/>
          <w:sz w:val="24"/>
          <w:szCs w:val="24"/>
        </w:rPr>
        <w:t xml:space="preserve">", </w:t>
      </w:r>
      <w:r w:rsidRPr="00A2121E">
        <w:rPr>
          <w:rFonts w:ascii="Times New Roman" w:hAnsi="Times New Roman" w:cs="Times New Roman"/>
          <w:sz w:val="24"/>
          <w:szCs w:val="24"/>
        </w:rPr>
        <w:lastRenderedPageBreak/>
        <w:t>"Утро Якутии", "Якутия 24", "</w:t>
      </w:r>
      <w:proofErr w:type="spellStart"/>
      <w:r w:rsidRPr="00A2121E">
        <w:rPr>
          <w:rFonts w:ascii="Times New Roman" w:hAnsi="Times New Roman" w:cs="Times New Roman"/>
          <w:sz w:val="24"/>
          <w:szCs w:val="24"/>
        </w:rPr>
        <w:t>Олох</w:t>
      </w:r>
      <w:proofErr w:type="spellEnd"/>
      <w:r w:rsidR="005C6FFF">
        <w:rPr>
          <w:rFonts w:ascii="Times New Roman" w:hAnsi="Times New Roman" w:cs="Times New Roman"/>
          <w:sz w:val="24"/>
          <w:szCs w:val="24"/>
        </w:rPr>
        <w:t xml:space="preserve"> </w:t>
      </w:r>
      <w:r w:rsidRPr="00A2121E">
        <w:rPr>
          <w:rFonts w:ascii="Times New Roman" w:hAnsi="Times New Roman" w:cs="Times New Roman"/>
          <w:sz w:val="24"/>
          <w:szCs w:val="24"/>
          <w:lang w:val="sah-RU"/>
        </w:rPr>
        <w:t>үөһү</w:t>
      </w:r>
      <w:proofErr w:type="spellStart"/>
      <w:r w:rsidRPr="00A2121E">
        <w:rPr>
          <w:rFonts w:ascii="Times New Roman" w:hAnsi="Times New Roman" w:cs="Times New Roman"/>
          <w:sz w:val="24"/>
          <w:szCs w:val="24"/>
        </w:rPr>
        <w:t>гэр</w:t>
      </w:r>
      <w:proofErr w:type="spellEnd"/>
      <w:r w:rsidRPr="00A2121E">
        <w:rPr>
          <w:rFonts w:ascii="Times New Roman" w:hAnsi="Times New Roman" w:cs="Times New Roman"/>
          <w:sz w:val="24"/>
          <w:szCs w:val="24"/>
        </w:rPr>
        <w:t>") Радио выступлений - 2 ("</w:t>
      </w:r>
      <w:proofErr w:type="spellStart"/>
      <w:r w:rsidRPr="00A2121E">
        <w:rPr>
          <w:rFonts w:ascii="Times New Roman" w:hAnsi="Times New Roman" w:cs="Times New Roman"/>
          <w:sz w:val="24"/>
          <w:szCs w:val="24"/>
        </w:rPr>
        <w:t>Тэтим</w:t>
      </w:r>
      <w:proofErr w:type="spellEnd"/>
      <w:r w:rsidRPr="00A2121E">
        <w:rPr>
          <w:rFonts w:ascii="Times New Roman" w:hAnsi="Times New Roman" w:cs="Times New Roman"/>
          <w:sz w:val="24"/>
          <w:szCs w:val="24"/>
        </w:rPr>
        <w:t xml:space="preserve">"), Публикации в периодических изданиях - 8 (Саха </w:t>
      </w:r>
      <w:proofErr w:type="spellStart"/>
      <w:r w:rsidRPr="00A2121E">
        <w:rPr>
          <w:rFonts w:ascii="Times New Roman" w:hAnsi="Times New Roman" w:cs="Times New Roman"/>
          <w:sz w:val="24"/>
          <w:szCs w:val="24"/>
        </w:rPr>
        <w:t>сирэ</w:t>
      </w:r>
      <w:proofErr w:type="spellEnd"/>
      <w:r w:rsidRPr="00A2121E">
        <w:rPr>
          <w:rFonts w:ascii="Times New Roman" w:hAnsi="Times New Roman" w:cs="Times New Roman"/>
          <w:sz w:val="24"/>
          <w:szCs w:val="24"/>
        </w:rPr>
        <w:t xml:space="preserve">, Якутия, Ил </w:t>
      </w:r>
      <w:proofErr w:type="spellStart"/>
      <w:r w:rsidRPr="00A2121E">
        <w:rPr>
          <w:rFonts w:ascii="Times New Roman" w:hAnsi="Times New Roman" w:cs="Times New Roman"/>
          <w:sz w:val="24"/>
          <w:szCs w:val="24"/>
        </w:rPr>
        <w:t>тумэн</w:t>
      </w:r>
      <w:proofErr w:type="spellEnd"/>
      <w:r w:rsidRPr="00A2121E">
        <w:rPr>
          <w:rFonts w:ascii="Times New Roman" w:hAnsi="Times New Roman" w:cs="Times New Roman"/>
          <w:sz w:val="24"/>
          <w:szCs w:val="24"/>
        </w:rPr>
        <w:t xml:space="preserve">, Забота </w:t>
      </w:r>
      <w:proofErr w:type="spellStart"/>
      <w:r w:rsidRPr="00A2121E">
        <w:rPr>
          <w:rFonts w:ascii="Times New Roman" w:hAnsi="Times New Roman" w:cs="Times New Roman"/>
          <w:sz w:val="24"/>
          <w:szCs w:val="24"/>
        </w:rPr>
        <w:t>Арчы</w:t>
      </w:r>
      <w:proofErr w:type="spellEnd"/>
      <w:r w:rsidRPr="00A2121E">
        <w:rPr>
          <w:rFonts w:ascii="Times New Roman" w:hAnsi="Times New Roman" w:cs="Times New Roman"/>
          <w:sz w:val="24"/>
          <w:szCs w:val="24"/>
        </w:rPr>
        <w:t>, журнал "</w:t>
      </w:r>
      <w:proofErr w:type="spellStart"/>
      <w:r w:rsidRPr="00A2121E">
        <w:rPr>
          <w:rFonts w:ascii="Times New Roman" w:hAnsi="Times New Roman" w:cs="Times New Roman"/>
          <w:sz w:val="24"/>
          <w:szCs w:val="24"/>
        </w:rPr>
        <w:t>Уйэ</w:t>
      </w:r>
      <w:proofErr w:type="spellEnd"/>
      <w:r w:rsidRPr="00A2121E">
        <w:rPr>
          <w:rFonts w:ascii="Times New Roman" w:hAnsi="Times New Roman" w:cs="Times New Roman"/>
          <w:sz w:val="24"/>
          <w:szCs w:val="24"/>
        </w:rPr>
        <w:t>", книга "Героические будни социальных работников"). Публикации на сайтах МТ и СР РС(Я) и нашего Центра - 83, публикации в социальных сетях - 437  (</w:t>
      </w:r>
      <w:proofErr w:type="spellStart"/>
      <w:r w:rsidRPr="00A2121E">
        <w:rPr>
          <w:rFonts w:ascii="Times New Roman" w:hAnsi="Times New Roman" w:cs="Times New Roman"/>
          <w:sz w:val="24"/>
          <w:szCs w:val="24"/>
        </w:rPr>
        <w:t>инстаграм</w:t>
      </w:r>
      <w:proofErr w:type="spellEnd"/>
      <w:r w:rsidRPr="00A2121E">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телеграм</w:t>
      </w:r>
      <w:proofErr w:type="spellEnd"/>
      <w:r w:rsidRPr="00A2121E">
        <w:rPr>
          <w:rFonts w:ascii="Times New Roman" w:hAnsi="Times New Roman" w:cs="Times New Roman"/>
          <w:sz w:val="24"/>
          <w:szCs w:val="24"/>
        </w:rPr>
        <w:t xml:space="preserve"> канал, в контакте, </w:t>
      </w:r>
      <w:proofErr w:type="spellStart"/>
      <w:r w:rsidRPr="00A2121E">
        <w:rPr>
          <w:rFonts w:ascii="Times New Roman" w:hAnsi="Times New Roman" w:cs="Times New Roman"/>
          <w:sz w:val="24"/>
          <w:szCs w:val="24"/>
        </w:rPr>
        <w:t>госпаблики</w:t>
      </w:r>
      <w:proofErr w:type="spellEnd"/>
      <w:r w:rsidRPr="00A2121E">
        <w:rPr>
          <w:rFonts w:ascii="Times New Roman" w:hAnsi="Times New Roman" w:cs="Times New Roman"/>
          <w:sz w:val="24"/>
          <w:szCs w:val="24"/>
        </w:rPr>
        <w:t>).</w:t>
      </w:r>
    </w:p>
    <w:p w:rsidR="00134C56" w:rsidRPr="00A2121E" w:rsidRDefault="00134C56" w:rsidP="00134C56">
      <w:pPr>
        <w:spacing w:after="0"/>
        <w:jc w:val="right"/>
        <w:rPr>
          <w:rFonts w:ascii="Times New Roman" w:hAnsi="Times New Roman" w:cs="Times New Roman"/>
          <w:sz w:val="24"/>
          <w:szCs w:val="24"/>
        </w:rPr>
      </w:pPr>
      <w:r w:rsidRPr="00A2121E">
        <w:rPr>
          <w:rFonts w:ascii="Times New Roman" w:hAnsi="Times New Roman" w:cs="Times New Roman"/>
          <w:sz w:val="24"/>
          <w:szCs w:val="24"/>
        </w:rPr>
        <w:t>Таблица 1</w:t>
      </w:r>
    </w:p>
    <w:tbl>
      <w:tblPr>
        <w:tblStyle w:val="a8"/>
        <w:tblW w:w="9747" w:type="dxa"/>
        <w:tblLayout w:type="fixed"/>
        <w:tblLook w:val="04A0"/>
      </w:tblPr>
      <w:tblGrid>
        <w:gridCol w:w="817"/>
        <w:gridCol w:w="1081"/>
        <w:gridCol w:w="1359"/>
        <w:gridCol w:w="1534"/>
        <w:gridCol w:w="1402"/>
        <w:gridCol w:w="1259"/>
        <w:gridCol w:w="1379"/>
        <w:gridCol w:w="916"/>
      </w:tblGrid>
      <w:tr w:rsidR="00134C56" w:rsidRPr="00A2121E" w:rsidTr="00F25437">
        <w:tc>
          <w:tcPr>
            <w:tcW w:w="817" w:type="dxa"/>
          </w:tcPr>
          <w:p w:rsidR="00134C56" w:rsidRPr="00A2121E" w:rsidRDefault="00134C56" w:rsidP="00821D23">
            <w:pPr>
              <w:jc w:val="center"/>
              <w:rPr>
                <w:rFonts w:cs="Times New Roman"/>
                <w:szCs w:val="24"/>
              </w:rPr>
            </w:pPr>
            <w:r w:rsidRPr="00A2121E">
              <w:rPr>
                <w:rFonts w:cs="Times New Roman"/>
                <w:szCs w:val="24"/>
              </w:rPr>
              <w:t>Год</w:t>
            </w:r>
          </w:p>
        </w:tc>
        <w:tc>
          <w:tcPr>
            <w:tcW w:w="1081" w:type="dxa"/>
          </w:tcPr>
          <w:p w:rsidR="00134C56" w:rsidRPr="00A2121E" w:rsidRDefault="00134C56" w:rsidP="00821D23">
            <w:pPr>
              <w:jc w:val="center"/>
              <w:rPr>
                <w:rFonts w:cs="Times New Roman"/>
                <w:szCs w:val="24"/>
              </w:rPr>
            </w:pPr>
            <w:r w:rsidRPr="00A2121E">
              <w:rPr>
                <w:rFonts w:cs="Times New Roman"/>
                <w:szCs w:val="24"/>
              </w:rPr>
              <w:t>Количество выступлений на телевидении</w:t>
            </w:r>
          </w:p>
        </w:tc>
        <w:tc>
          <w:tcPr>
            <w:tcW w:w="1359" w:type="dxa"/>
          </w:tcPr>
          <w:p w:rsidR="00134C56" w:rsidRPr="00A2121E" w:rsidRDefault="00134C56" w:rsidP="00821D23">
            <w:pPr>
              <w:jc w:val="center"/>
              <w:rPr>
                <w:rFonts w:cs="Times New Roman"/>
                <w:szCs w:val="24"/>
              </w:rPr>
            </w:pPr>
            <w:r w:rsidRPr="00A2121E">
              <w:rPr>
                <w:rFonts w:cs="Times New Roman"/>
                <w:szCs w:val="24"/>
              </w:rPr>
              <w:t>Количество выступлений на радио</w:t>
            </w:r>
          </w:p>
        </w:tc>
        <w:tc>
          <w:tcPr>
            <w:tcW w:w="1534" w:type="dxa"/>
          </w:tcPr>
          <w:p w:rsidR="00134C56" w:rsidRPr="00A2121E" w:rsidRDefault="00134C56" w:rsidP="00821D23">
            <w:pPr>
              <w:jc w:val="center"/>
              <w:rPr>
                <w:rFonts w:cs="Times New Roman"/>
                <w:szCs w:val="24"/>
              </w:rPr>
            </w:pPr>
            <w:r w:rsidRPr="00A2121E">
              <w:rPr>
                <w:rFonts w:cs="Times New Roman"/>
                <w:szCs w:val="24"/>
              </w:rPr>
              <w:t>Количество публикаций в периодических изданиях</w:t>
            </w:r>
          </w:p>
        </w:tc>
        <w:tc>
          <w:tcPr>
            <w:tcW w:w="1402" w:type="dxa"/>
          </w:tcPr>
          <w:p w:rsidR="00134C56" w:rsidRPr="00A2121E" w:rsidRDefault="00134C56" w:rsidP="00821D23">
            <w:pPr>
              <w:jc w:val="center"/>
              <w:rPr>
                <w:rFonts w:cs="Times New Roman"/>
                <w:szCs w:val="24"/>
              </w:rPr>
            </w:pPr>
            <w:r w:rsidRPr="00A2121E">
              <w:rPr>
                <w:rFonts w:cs="Times New Roman"/>
                <w:szCs w:val="24"/>
              </w:rPr>
              <w:t xml:space="preserve">Количество публикаций на официальном сайте </w:t>
            </w:r>
            <w:proofErr w:type="spellStart"/>
            <w:r w:rsidRPr="00A2121E">
              <w:rPr>
                <w:rFonts w:cs="Times New Roman"/>
                <w:szCs w:val="24"/>
              </w:rPr>
              <w:t>МТиСР</w:t>
            </w:r>
            <w:proofErr w:type="spellEnd"/>
            <w:r w:rsidRPr="00A2121E">
              <w:rPr>
                <w:rFonts w:cs="Times New Roman"/>
                <w:szCs w:val="24"/>
              </w:rPr>
              <w:t xml:space="preserve"> РС (Я) и на сайте ГБУ РС (Я) РКЦСО</w:t>
            </w:r>
          </w:p>
        </w:tc>
        <w:tc>
          <w:tcPr>
            <w:tcW w:w="1259" w:type="dxa"/>
          </w:tcPr>
          <w:p w:rsidR="00134C56" w:rsidRPr="00A2121E" w:rsidRDefault="00134C56" w:rsidP="00821D23">
            <w:pPr>
              <w:jc w:val="center"/>
              <w:rPr>
                <w:rFonts w:cs="Times New Roman"/>
                <w:szCs w:val="24"/>
              </w:rPr>
            </w:pPr>
            <w:r w:rsidRPr="00A2121E">
              <w:rPr>
                <w:rFonts w:cs="Times New Roman"/>
                <w:szCs w:val="24"/>
              </w:rPr>
              <w:t>Количество публикаций в социальных сетях</w:t>
            </w:r>
          </w:p>
        </w:tc>
        <w:tc>
          <w:tcPr>
            <w:tcW w:w="1379" w:type="dxa"/>
          </w:tcPr>
          <w:p w:rsidR="00134C56" w:rsidRPr="00A2121E" w:rsidRDefault="00134C56" w:rsidP="00821D23">
            <w:pPr>
              <w:jc w:val="center"/>
              <w:rPr>
                <w:rFonts w:cs="Times New Roman"/>
                <w:szCs w:val="24"/>
              </w:rPr>
            </w:pPr>
            <w:r w:rsidRPr="00A2121E">
              <w:rPr>
                <w:rFonts w:cs="Times New Roman"/>
                <w:szCs w:val="24"/>
              </w:rPr>
              <w:t>Видеоролики</w:t>
            </w:r>
          </w:p>
        </w:tc>
        <w:tc>
          <w:tcPr>
            <w:tcW w:w="916" w:type="dxa"/>
          </w:tcPr>
          <w:p w:rsidR="00134C56" w:rsidRPr="00A2121E" w:rsidRDefault="00134C56" w:rsidP="00821D23">
            <w:pPr>
              <w:jc w:val="center"/>
              <w:rPr>
                <w:rFonts w:cs="Times New Roman"/>
                <w:szCs w:val="24"/>
              </w:rPr>
            </w:pPr>
            <w:r w:rsidRPr="00A2121E">
              <w:rPr>
                <w:rFonts w:cs="Times New Roman"/>
                <w:szCs w:val="24"/>
              </w:rPr>
              <w:t>Итого</w:t>
            </w:r>
          </w:p>
        </w:tc>
      </w:tr>
      <w:tr w:rsidR="00134C56" w:rsidRPr="00A2121E" w:rsidTr="00F25437">
        <w:tc>
          <w:tcPr>
            <w:tcW w:w="817" w:type="dxa"/>
          </w:tcPr>
          <w:p w:rsidR="00134C56" w:rsidRPr="00A2121E" w:rsidRDefault="00134C56" w:rsidP="00821D23">
            <w:pPr>
              <w:jc w:val="both"/>
              <w:rPr>
                <w:rFonts w:cs="Times New Roman"/>
                <w:szCs w:val="24"/>
              </w:rPr>
            </w:pPr>
            <w:r w:rsidRPr="00A2121E">
              <w:rPr>
                <w:rFonts w:cs="Times New Roman"/>
                <w:szCs w:val="24"/>
              </w:rPr>
              <w:t>2020</w:t>
            </w:r>
          </w:p>
        </w:tc>
        <w:tc>
          <w:tcPr>
            <w:tcW w:w="1081" w:type="dxa"/>
          </w:tcPr>
          <w:p w:rsidR="00134C56" w:rsidRPr="00A2121E" w:rsidRDefault="00134C56" w:rsidP="00821D23">
            <w:pPr>
              <w:jc w:val="center"/>
              <w:rPr>
                <w:rFonts w:cs="Times New Roman"/>
                <w:szCs w:val="24"/>
              </w:rPr>
            </w:pPr>
            <w:r w:rsidRPr="00A2121E">
              <w:rPr>
                <w:rFonts w:cs="Times New Roman"/>
                <w:szCs w:val="24"/>
              </w:rPr>
              <w:t>8</w:t>
            </w:r>
          </w:p>
        </w:tc>
        <w:tc>
          <w:tcPr>
            <w:tcW w:w="1359" w:type="dxa"/>
          </w:tcPr>
          <w:p w:rsidR="00134C56" w:rsidRPr="00A2121E" w:rsidRDefault="00134C56" w:rsidP="00821D23">
            <w:pPr>
              <w:jc w:val="center"/>
              <w:rPr>
                <w:rFonts w:cs="Times New Roman"/>
                <w:szCs w:val="24"/>
              </w:rPr>
            </w:pPr>
            <w:r w:rsidRPr="00A2121E">
              <w:rPr>
                <w:rFonts w:cs="Times New Roman"/>
                <w:szCs w:val="24"/>
              </w:rPr>
              <w:t>14</w:t>
            </w:r>
          </w:p>
        </w:tc>
        <w:tc>
          <w:tcPr>
            <w:tcW w:w="1534" w:type="dxa"/>
          </w:tcPr>
          <w:p w:rsidR="00134C56" w:rsidRPr="00A2121E" w:rsidRDefault="00134C56" w:rsidP="00821D23">
            <w:pPr>
              <w:jc w:val="center"/>
              <w:rPr>
                <w:rFonts w:cs="Times New Roman"/>
                <w:szCs w:val="24"/>
              </w:rPr>
            </w:pPr>
            <w:r w:rsidRPr="00A2121E">
              <w:rPr>
                <w:rFonts w:cs="Times New Roman"/>
                <w:szCs w:val="24"/>
              </w:rPr>
              <w:t>49</w:t>
            </w:r>
          </w:p>
        </w:tc>
        <w:tc>
          <w:tcPr>
            <w:tcW w:w="1402" w:type="dxa"/>
          </w:tcPr>
          <w:p w:rsidR="00134C56" w:rsidRPr="00A2121E" w:rsidRDefault="00134C56" w:rsidP="00821D23">
            <w:pPr>
              <w:jc w:val="center"/>
              <w:rPr>
                <w:rFonts w:cs="Times New Roman"/>
                <w:szCs w:val="24"/>
              </w:rPr>
            </w:pPr>
            <w:r w:rsidRPr="00A2121E">
              <w:rPr>
                <w:rFonts w:cs="Times New Roman"/>
                <w:szCs w:val="24"/>
              </w:rPr>
              <w:t>99</w:t>
            </w:r>
          </w:p>
        </w:tc>
        <w:tc>
          <w:tcPr>
            <w:tcW w:w="1259" w:type="dxa"/>
          </w:tcPr>
          <w:p w:rsidR="00134C56" w:rsidRPr="00A2121E" w:rsidRDefault="00134C56" w:rsidP="00821D23">
            <w:pPr>
              <w:jc w:val="center"/>
              <w:rPr>
                <w:rFonts w:cs="Times New Roman"/>
                <w:szCs w:val="24"/>
              </w:rPr>
            </w:pPr>
            <w:r w:rsidRPr="00A2121E">
              <w:rPr>
                <w:rFonts w:cs="Times New Roman"/>
                <w:szCs w:val="24"/>
              </w:rPr>
              <w:t>650</w:t>
            </w:r>
          </w:p>
        </w:tc>
        <w:tc>
          <w:tcPr>
            <w:tcW w:w="1379" w:type="dxa"/>
          </w:tcPr>
          <w:p w:rsidR="00134C56" w:rsidRPr="00A2121E" w:rsidRDefault="00134C56" w:rsidP="00821D23">
            <w:pPr>
              <w:jc w:val="center"/>
              <w:rPr>
                <w:rFonts w:cs="Times New Roman"/>
                <w:szCs w:val="24"/>
              </w:rPr>
            </w:pPr>
            <w:r w:rsidRPr="00A2121E">
              <w:rPr>
                <w:rFonts w:cs="Times New Roman"/>
                <w:szCs w:val="24"/>
              </w:rPr>
              <w:t>10</w:t>
            </w:r>
          </w:p>
        </w:tc>
        <w:tc>
          <w:tcPr>
            <w:tcW w:w="916" w:type="dxa"/>
          </w:tcPr>
          <w:p w:rsidR="00134C56" w:rsidRPr="00A2121E" w:rsidRDefault="00134C56" w:rsidP="00821D23">
            <w:pPr>
              <w:jc w:val="center"/>
              <w:rPr>
                <w:rFonts w:cs="Times New Roman"/>
                <w:szCs w:val="24"/>
              </w:rPr>
            </w:pPr>
            <w:r w:rsidRPr="00A2121E">
              <w:rPr>
                <w:rFonts w:cs="Times New Roman"/>
                <w:szCs w:val="24"/>
              </w:rPr>
              <w:t>830</w:t>
            </w:r>
          </w:p>
        </w:tc>
      </w:tr>
      <w:tr w:rsidR="00134C56" w:rsidRPr="00A2121E" w:rsidTr="00F25437">
        <w:tc>
          <w:tcPr>
            <w:tcW w:w="817" w:type="dxa"/>
          </w:tcPr>
          <w:p w:rsidR="00134C56" w:rsidRPr="00A2121E" w:rsidRDefault="00134C56" w:rsidP="00821D23">
            <w:pPr>
              <w:jc w:val="both"/>
              <w:rPr>
                <w:rFonts w:cs="Times New Roman"/>
                <w:szCs w:val="24"/>
              </w:rPr>
            </w:pPr>
            <w:r w:rsidRPr="00A2121E">
              <w:rPr>
                <w:rFonts w:cs="Times New Roman"/>
                <w:szCs w:val="24"/>
              </w:rPr>
              <w:t>2021</w:t>
            </w:r>
          </w:p>
        </w:tc>
        <w:tc>
          <w:tcPr>
            <w:tcW w:w="1081" w:type="dxa"/>
          </w:tcPr>
          <w:p w:rsidR="00134C56" w:rsidRPr="00A2121E" w:rsidRDefault="00134C56" w:rsidP="00821D23">
            <w:pPr>
              <w:jc w:val="center"/>
              <w:rPr>
                <w:rFonts w:cs="Times New Roman"/>
                <w:szCs w:val="24"/>
                <w:highlight w:val="yellow"/>
              </w:rPr>
            </w:pPr>
            <w:r w:rsidRPr="00A2121E">
              <w:rPr>
                <w:rFonts w:cs="Times New Roman"/>
                <w:szCs w:val="24"/>
              </w:rPr>
              <w:t>6</w:t>
            </w:r>
          </w:p>
        </w:tc>
        <w:tc>
          <w:tcPr>
            <w:tcW w:w="1359" w:type="dxa"/>
          </w:tcPr>
          <w:p w:rsidR="00134C56" w:rsidRPr="00A2121E" w:rsidRDefault="00134C56" w:rsidP="00821D23">
            <w:pPr>
              <w:jc w:val="center"/>
              <w:rPr>
                <w:rFonts w:cs="Times New Roman"/>
                <w:szCs w:val="24"/>
                <w:highlight w:val="yellow"/>
              </w:rPr>
            </w:pPr>
            <w:r w:rsidRPr="00A2121E">
              <w:rPr>
                <w:rFonts w:cs="Times New Roman"/>
                <w:szCs w:val="24"/>
              </w:rPr>
              <w:t>5</w:t>
            </w:r>
          </w:p>
        </w:tc>
        <w:tc>
          <w:tcPr>
            <w:tcW w:w="1534" w:type="dxa"/>
          </w:tcPr>
          <w:p w:rsidR="00134C56" w:rsidRPr="00A2121E" w:rsidRDefault="00134C56" w:rsidP="00821D23">
            <w:pPr>
              <w:jc w:val="center"/>
              <w:rPr>
                <w:rFonts w:cs="Times New Roman"/>
                <w:szCs w:val="24"/>
                <w:highlight w:val="yellow"/>
              </w:rPr>
            </w:pPr>
            <w:r w:rsidRPr="00A2121E">
              <w:rPr>
                <w:rFonts w:cs="Times New Roman"/>
                <w:szCs w:val="24"/>
              </w:rPr>
              <w:t>27</w:t>
            </w:r>
          </w:p>
        </w:tc>
        <w:tc>
          <w:tcPr>
            <w:tcW w:w="1402" w:type="dxa"/>
          </w:tcPr>
          <w:p w:rsidR="00134C56" w:rsidRPr="00A2121E" w:rsidRDefault="00134C56" w:rsidP="00821D23">
            <w:pPr>
              <w:jc w:val="center"/>
              <w:rPr>
                <w:rFonts w:cs="Times New Roman"/>
                <w:szCs w:val="24"/>
              </w:rPr>
            </w:pPr>
            <w:r w:rsidRPr="00A2121E">
              <w:rPr>
                <w:rFonts w:cs="Times New Roman"/>
                <w:szCs w:val="24"/>
              </w:rPr>
              <w:t>167</w:t>
            </w:r>
          </w:p>
        </w:tc>
        <w:tc>
          <w:tcPr>
            <w:tcW w:w="1259" w:type="dxa"/>
          </w:tcPr>
          <w:p w:rsidR="00134C56" w:rsidRPr="00A2121E" w:rsidRDefault="00134C56" w:rsidP="00821D23">
            <w:pPr>
              <w:jc w:val="center"/>
              <w:rPr>
                <w:rFonts w:cs="Times New Roman"/>
                <w:szCs w:val="24"/>
              </w:rPr>
            </w:pPr>
            <w:r w:rsidRPr="00A2121E">
              <w:rPr>
                <w:rFonts w:cs="Times New Roman"/>
                <w:szCs w:val="24"/>
              </w:rPr>
              <w:t>365</w:t>
            </w:r>
          </w:p>
        </w:tc>
        <w:tc>
          <w:tcPr>
            <w:tcW w:w="1379" w:type="dxa"/>
          </w:tcPr>
          <w:p w:rsidR="00134C56" w:rsidRPr="00A2121E" w:rsidRDefault="00134C56" w:rsidP="00821D23">
            <w:pPr>
              <w:jc w:val="center"/>
              <w:rPr>
                <w:rFonts w:cs="Times New Roman"/>
                <w:szCs w:val="24"/>
              </w:rPr>
            </w:pPr>
            <w:r w:rsidRPr="00A2121E">
              <w:rPr>
                <w:rFonts w:cs="Times New Roman"/>
                <w:szCs w:val="24"/>
              </w:rPr>
              <w:t>12</w:t>
            </w:r>
          </w:p>
        </w:tc>
        <w:tc>
          <w:tcPr>
            <w:tcW w:w="916" w:type="dxa"/>
          </w:tcPr>
          <w:p w:rsidR="00134C56" w:rsidRPr="00A2121E" w:rsidRDefault="00134C56" w:rsidP="00821D23">
            <w:pPr>
              <w:jc w:val="center"/>
              <w:rPr>
                <w:rFonts w:cs="Times New Roman"/>
                <w:szCs w:val="24"/>
              </w:rPr>
            </w:pPr>
            <w:r w:rsidRPr="00A2121E">
              <w:rPr>
                <w:rFonts w:cs="Times New Roman"/>
                <w:szCs w:val="24"/>
              </w:rPr>
              <w:t>581</w:t>
            </w:r>
          </w:p>
        </w:tc>
      </w:tr>
      <w:tr w:rsidR="00134C56" w:rsidRPr="00A2121E" w:rsidTr="00F25437">
        <w:tc>
          <w:tcPr>
            <w:tcW w:w="817" w:type="dxa"/>
          </w:tcPr>
          <w:p w:rsidR="00134C56" w:rsidRPr="00A2121E" w:rsidRDefault="00134C56" w:rsidP="00821D23">
            <w:pPr>
              <w:jc w:val="both"/>
              <w:rPr>
                <w:rFonts w:cs="Times New Roman"/>
                <w:szCs w:val="24"/>
              </w:rPr>
            </w:pPr>
            <w:r w:rsidRPr="00A2121E">
              <w:rPr>
                <w:rFonts w:cs="Times New Roman"/>
                <w:szCs w:val="24"/>
              </w:rPr>
              <w:t>2022</w:t>
            </w:r>
          </w:p>
        </w:tc>
        <w:tc>
          <w:tcPr>
            <w:tcW w:w="1081" w:type="dxa"/>
          </w:tcPr>
          <w:p w:rsidR="00134C56" w:rsidRPr="00A2121E" w:rsidRDefault="00134C56" w:rsidP="00821D23">
            <w:pPr>
              <w:jc w:val="center"/>
              <w:rPr>
                <w:rFonts w:cs="Times New Roman"/>
                <w:szCs w:val="24"/>
                <w:highlight w:val="yellow"/>
              </w:rPr>
            </w:pPr>
            <w:r w:rsidRPr="00A2121E">
              <w:rPr>
                <w:rFonts w:cs="Times New Roman"/>
                <w:szCs w:val="24"/>
              </w:rPr>
              <w:t>9</w:t>
            </w:r>
          </w:p>
        </w:tc>
        <w:tc>
          <w:tcPr>
            <w:tcW w:w="1359" w:type="dxa"/>
          </w:tcPr>
          <w:p w:rsidR="00134C56" w:rsidRPr="00A2121E" w:rsidRDefault="00134C56" w:rsidP="00821D23">
            <w:pPr>
              <w:jc w:val="center"/>
              <w:rPr>
                <w:rFonts w:cs="Times New Roman"/>
                <w:szCs w:val="24"/>
                <w:highlight w:val="yellow"/>
              </w:rPr>
            </w:pPr>
            <w:r w:rsidRPr="00A2121E">
              <w:rPr>
                <w:rFonts w:cs="Times New Roman"/>
                <w:szCs w:val="24"/>
              </w:rPr>
              <w:t>2</w:t>
            </w:r>
          </w:p>
        </w:tc>
        <w:tc>
          <w:tcPr>
            <w:tcW w:w="1534" w:type="dxa"/>
          </w:tcPr>
          <w:p w:rsidR="00134C56" w:rsidRPr="00A2121E" w:rsidRDefault="00134C56" w:rsidP="00821D23">
            <w:pPr>
              <w:jc w:val="center"/>
              <w:rPr>
                <w:rFonts w:cs="Times New Roman"/>
                <w:szCs w:val="24"/>
                <w:highlight w:val="yellow"/>
              </w:rPr>
            </w:pPr>
            <w:r w:rsidRPr="00A2121E">
              <w:rPr>
                <w:rFonts w:cs="Times New Roman"/>
                <w:szCs w:val="24"/>
              </w:rPr>
              <w:t>14</w:t>
            </w:r>
          </w:p>
        </w:tc>
        <w:tc>
          <w:tcPr>
            <w:tcW w:w="1402" w:type="dxa"/>
          </w:tcPr>
          <w:p w:rsidR="00134C56" w:rsidRPr="00A2121E" w:rsidRDefault="00134C56" w:rsidP="00821D23">
            <w:pPr>
              <w:jc w:val="center"/>
              <w:rPr>
                <w:rFonts w:cs="Times New Roman"/>
                <w:szCs w:val="24"/>
              </w:rPr>
            </w:pPr>
            <w:r w:rsidRPr="00A2121E">
              <w:rPr>
                <w:rFonts w:cs="Times New Roman"/>
                <w:szCs w:val="24"/>
              </w:rPr>
              <w:t>83</w:t>
            </w:r>
          </w:p>
        </w:tc>
        <w:tc>
          <w:tcPr>
            <w:tcW w:w="1259" w:type="dxa"/>
          </w:tcPr>
          <w:p w:rsidR="00134C56" w:rsidRPr="00A2121E" w:rsidRDefault="00134C56" w:rsidP="00821D23">
            <w:pPr>
              <w:jc w:val="center"/>
              <w:rPr>
                <w:rFonts w:cs="Times New Roman"/>
                <w:szCs w:val="24"/>
              </w:rPr>
            </w:pPr>
            <w:r w:rsidRPr="00A2121E">
              <w:rPr>
                <w:rFonts w:cs="Times New Roman"/>
                <w:szCs w:val="24"/>
              </w:rPr>
              <w:t>437</w:t>
            </w:r>
          </w:p>
        </w:tc>
        <w:tc>
          <w:tcPr>
            <w:tcW w:w="1379" w:type="dxa"/>
          </w:tcPr>
          <w:p w:rsidR="00134C56" w:rsidRPr="00A2121E" w:rsidRDefault="00134C56" w:rsidP="00821D23">
            <w:pPr>
              <w:jc w:val="center"/>
              <w:rPr>
                <w:rFonts w:cs="Times New Roman"/>
                <w:szCs w:val="24"/>
              </w:rPr>
            </w:pPr>
            <w:r w:rsidRPr="00A2121E">
              <w:rPr>
                <w:rFonts w:cs="Times New Roman"/>
                <w:szCs w:val="24"/>
              </w:rPr>
              <w:t>4</w:t>
            </w:r>
          </w:p>
        </w:tc>
        <w:tc>
          <w:tcPr>
            <w:tcW w:w="916" w:type="dxa"/>
          </w:tcPr>
          <w:p w:rsidR="00134C56" w:rsidRPr="00A2121E" w:rsidRDefault="00134C56" w:rsidP="00821D23">
            <w:pPr>
              <w:jc w:val="center"/>
              <w:rPr>
                <w:rFonts w:cs="Times New Roman"/>
                <w:szCs w:val="24"/>
              </w:rPr>
            </w:pPr>
            <w:r w:rsidRPr="00A2121E">
              <w:rPr>
                <w:rFonts w:cs="Times New Roman"/>
                <w:szCs w:val="24"/>
              </w:rPr>
              <w:t>547</w:t>
            </w:r>
          </w:p>
        </w:tc>
      </w:tr>
    </w:tbl>
    <w:p w:rsidR="00134C56" w:rsidRPr="00A2121E" w:rsidRDefault="00134C56" w:rsidP="00134C56">
      <w:pPr>
        <w:spacing w:after="0"/>
        <w:jc w:val="both"/>
        <w:rPr>
          <w:rFonts w:ascii="Times New Roman" w:hAnsi="Times New Roman" w:cs="Times New Roman"/>
          <w:sz w:val="24"/>
          <w:szCs w:val="24"/>
        </w:rPr>
      </w:pPr>
    </w:p>
    <w:p w:rsidR="00134C56" w:rsidRPr="00A2121E" w:rsidRDefault="00017A5A" w:rsidP="00134C56">
      <w:pPr>
        <w:spacing w:after="0"/>
        <w:ind w:firstLine="709"/>
        <w:jc w:val="center"/>
        <w:rPr>
          <w:rFonts w:ascii="Times New Roman" w:hAnsi="Times New Roman" w:cs="Times New Roman"/>
          <w:b/>
          <w:i/>
          <w:sz w:val="24"/>
          <w:szCs w:val="24"/>
        </w:rPr>
      </w:pPr>
      <w:r w:rsidRPr="00A2121E">
        <w:rPr>
          <w:rFonts w:ascii="Times New Roman" w:hAnsi="Times New Roman" w:cs="Times New Roman"/>
          <w:b/>
          <w:i/>
          <w:sz w:val="24"/>
          <w:szCs w:val="24"/>
        </w:rPr>
        <w:t>Проектно-</w:t>
      </w:r>
      <w:r w:rsidR="00134C56" w:rsidRPr="00A2121E">
        <w:rPr>
          <w:rFonts w:ascii="Times New Roman" w:hAnsi="Times New Roman" w:cs="Times New Roman"/>
          <w:b/>
          <w:i/>
          <w:sz w:val="24"/>
          <w:szCs w:val="24"/>
        </w:rPr>
        <w:t>методическая работа</w:t>
      </w:r>
    </w:p>
    <w:p w:rsidR="00134C56" w:rsidRPr="00A2121E" w:rsidRDefault="00134C56" w:rsidP="00134C56">
      <w:pPr>
        <w:spacing w:after="0"/>
        <w:ind w:firstLine="709"/>
        <w:rPr>
          <w:rFonts w:ascii="Times New Roman" w:hAnsi="Times New Roman" w:cs="Times New Roman"/>
          <w:sz w:val="24"/>
          <w:szCs w:val="24"/>
        </w:rPr>
      </w:pPr>
      <w:r w:rsidRPr="00A2121E">
        <w:rPr>
          <w:rFonts w:ascii="Times New Roman" w:hAnsi="Times New Roman" w:cs="Times New Roman"/>
          <w:sz w:val="24"/>
          <w:szCs w:val="24"/>
        </w:rPr>
        <w:t>Организационно-методическим отделом были разработаны 3 проекта за 2022 год :</w:t>
      </w:r>
    </w:p>
    <w:p w:rsidR="00134C56" w:rsidRPr="00A2121E" w:rsidRDefault="00134C56" w:rsidP="00134C56">
      <w:pPr>
        <w:spacing w:after="0"/>
        <w:ind w:firstLine="709"/>
        <w:rPr>
          <w:rFonts w:ascii="Times New Roman" w:hAnsi="Times New Roman" w:cs="Times New Roman"/>
          <w:sz w:val="24"/>
          <w:szCs w:val="24"/>
        </w:rPr>
      </w:pPr>
      <w:r w:rsidRPr="00A2121E">
        <w:rPr>
          <w:rFonts w:ascii="Times New Roman" w:hAnsi="Times New Roman" w:cs="Times New Roman"/>
          <w:sz w:val="24"/>
          <w:szCs w:val="24"/>
        </w:rPr>
        <w:t xml:space="preserve">1) "Дружные соседи"- проект направлен на профилактику социального одиночества у одиноких и одиноко проживающих граждан старшего поколения. </w:t>
      </w:r>
    </w:p>
    <w:p w:rsidR="00134C56" w:rsidRPr="00A2121E" w:rsidRDefault="00134C56" w:rsidP="00134C56">
      <w:pPr>
        <w:spacing w:after="0"/>
        <w:ind w:firstLine="709"/>
        <w:rPr>
          <w:rFonts w:ascii="Times New Roman" w:hAnsi="Times New Roman" w:cs="Times New Roman"/>
          <w:sz w:val="24"/>
          <w:szCs w:val="24"/>
        </w:rPr>
      </w:pPr>
      <w:r w:rsidRPr="00A2121E">
        <w:rPr>
          <w:rFonts w:ascii="Times New Roman" w:hAnsi="Times New Roman" w:cs="Times New Roman"/>
          <w:sz w:val="24"/>
          <w:szCs w:val="24"/>
        </w:rPr>
        <w:t>2) "Библиотека без барьеров" - целью проекта является обеспечение библиотечным обслуживанием получателей социальных услуг Центра пожилого возраста и инвалидов на дому (</w:t>
      </w:r>
      <w:proofErr w:type="spellStart"/>
      <w:r w:rsidRPr="00A2121E">
        <w:rPr>
          <w:rFonts w:ascii="Times New Roman" w:hAnsi="Times New Roman" w:cs="Times New Roman"/>
          <w:sz w:val="24"/>
          <w:szCs w:val="24"/>
        </w:rPr>
        <w:t>книгоношество</w:t>
      </w:r>
      <w:proofErr w:type="spellEnd"/>
      <w:r w:rsidRPr="00A2121E">
        <w:rPr>
          <w:rFonts w:ascii="Times New Roman" w:hAnsi="Times New Roman" w:cs="Times New Roman"/>
          <w:sz w:val="24"/>
          <w:szCs w:val="24"/>
        </w:rPr>
        <w:t>).</w:t>
      </w:r>
    </w:p>
    <w:p w:rsidR="00134C56" w:rsidRPr="00A2121E" w:rsidRDefault="00134C56"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3) "</w:t>
      </w:r>
      <w:proofErr w:type="spellStart"/>
      <w:r w:rsidRPr="00A2121E">
        <w:rPr>
          <w:rFonts w:ascii="Times New Roman" w:hAnsi="Times New Roman" w:cs="Times New Roman"/>
          <w:sz w:val="24"/>
          <w:szCs w:val="24"/>
        </w:rPr>
        <w:t>Постковидная</w:t>
      </w:r>
      <w:proofErr w:type="spellEnd"/>
      <w:r w:rsidRPr="00A2121E">
        <w:rPr>
          <w:rFonts w:ascii="Times New Roman" w:hAnsi="Times New Roman" w:cs="Times New Roman"/>
          <w:sz w:val="24"/>
          <w:szCs w:val="24"/>
        </w:rPr>
        <w:t xml:space="preserve"> реабилитация сотрудников Центра в санатории/профилактории" - проект направлен на сохранение и укрепление здоровья сотрудников, расширение мер профилактики заболеваний </w:t>
      </w:r>
      <w:r w:rsidRPr="00A2121E">
        <w:rPr>
          <w:rFonts w:ascii="Times New Roman" w:hAnsi="Times New Roman" w:cs="Times New Roman"/>
          <w:sz w:val="24"/>
          <w:szCs w:val="24"/>
          <w:lang w:val="en-US"/>
        </w:rPr>
        <w:t>COVID</w:t>
      </w:r>
      <w:r w:rsidRPr="00A2121E">
        <w:rPr>
          <w:rFonts w:ascii="Times New Roman" w:hAnsi="Times New Roman" w:cs="Times New Roman"/>
          <w:sz w:val="24"/>
          <w:szCs w:val="24"/>
        </w:rPr>
        <w:t>-19, повышение эффективности деятельности работников. Восстановление иммунной системы и всего организма в санаториях/профилакториях РС (Я) после перенесенной коронавирусной инфекции и воспаления легких, улучшение иммунитета, укрепление защитных функций, чтобы избежать возможного повторного заражения.</w:t>
      </w:r>
    </w:p>
    <w:p w:rsidR="00134C56" w:rsidRPr="005C6FFF" w:rsidRDefault="00134C56" w:rsidP="00134C56">
      <w:pPr>
        <w:spacing w:after="0"/>
        <w:ind w:firstLine="709"/>
        <w:jc w:val="center"/>
        <w:rPr>
          <w:rFonts w:ascii="Times New Roman" w:hAnsi="Times New Roman" w:cs="Times New Roman"/>
          <w:b/>
          <w:i/>
          <w:sz w:val="24"/>
          <w:szCs w:val="24"/>
        </w:rPr>
      </w:pPr>
      <w:r w:rsidRPr="005C6FFF">
        <w:rPr>
          <w:rFonts w:ascii="Times New Roman" w:hAnsi="Times New Roman" w:cs="Times New Roman"/>
          <w:b/>
          <w:i/>
          <w:sz w:val="24"/>
          <w:szCs w:val="24"/>
        </w:rPr>
        <w:t>Организация по проведению "Школы социального работника"</w:t>
      </w:r>
    </w:p>
    <w:p w:rsidR="00134C56" w:rsidRPr="00A2121E" w:rsidRDefault="00134C56"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Всего за 2022 год ежемесячно проведено 6 онлайн - занятий со средним охватом 40 сотрудников, все занятия проходили на площадках </w:t>
      </w:r>
      <w:proofErr w:type="spellStart"/>
      <w:r w:rsidRPr="00A2121E">
        <w:rPr>
          <w:rFonts w:ascii="Times New Roman" w:hAnsi="Times New Roman" w:cs="Times New Roman"/>
          <w:sz w:val="24"/>
          <w:szCs w:val="24"/>
        </w:rPr>
        <w:t>сбер</w:t>
      </w:r>
      <w:proofErr w:type="spellEnd"/>
      <w:r w:rsidRPr="00A2121E">
        <w:rPr>
          <w:rFonts w:ascii="Times New Roman" w:hAnsi="Times New Roman" w:cs="Times New Roman"/>
          <w:sz w:val="24"/>
          <w:szCs w:val="24"/>
          <w:lang w:val="en-US"/>
        </w:rPr>
        <w:t>jazz</w:t>
      </w:r>
      <w:r w:rsidRPr="00A2121E">
        <w:rPr>
          <w:rFonts w:ascii="Times New Roman" w:hAnsi="Times New Roman" w:cs="Times New Roman"/>
          <w:sz w:val="24"/>
          <w:szCs w:val="24"/>
        </w:rPr>
        <w:t xml:space="preserve">, </w:t>
      </w:r>
      <w:r w:rsidRPr="00A2121E">
        <w:rPr>
          <w:rFonts w:ascii="Times New Roman" w:hAnsi="Times New Roman" w:cs="Times New Roman"/>
          <w:sz w:val="24"/>
          <w:szCs w:val="24"/>
          <w:lang w:val="en-US"/>
        </w:rPr>
        <w:t>zoom</w:t>
      </w:r>
      <w:r w:rsidRPr="00A2121E">
        <w:rPr>
          <w:rFonts w:ascii="Times New Roman" w:hAnsi="Times New Roman" w:cs="Times New Roman"/>
          <w:sz w:val="24"/>
          <w:szCs w:val="24"/>
        </w:rPr>
        <w:t xml:space="preserve">, видеозвонки </w:t>
      </w:r>
      <w:r w:rsidRPr="00A2121E">
        <w:rPr>
          <w:rFonts w:ascii="Times New Roman" w:hAnsi="Times New Roman" w:cs="Times New Roman"/>
          <w:sz w:val="24"/>
          <w:szCs w:val="24"/>
          <w:lang w:val="en-US"/>
        </w:rPr>
        <w:t>mail</w:t>
      </w:r>
      <w:r w:rsidRPr="00A2121E">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контуртолк</w:t>
      </w:r>
      <w:proofErr w:type="spellEnd"/>
      <w:r w:rsidRPr="00A2121E">
        <w:rPr>
          <w:rFonts w:ascii="Times New Roman" w:hAnsi="Times New Roman" w:cs="Times New Roman"/>
          <w:sz w:val="24"/>
          <w:szCs w:val="24"/>
        </w:rPr>
        <w:t>. Если сравнить количество занятий с предыдущими годами в этом году количество занятий уменьшилось в 2 раза в связи с проведением большого количества обучающих семинаров, тренингов с августа по декабрь таблица №2.</w:t>
      </w:r>
    </w:p>
    <w:p w:rsidR="00134C56" w:rsidRPr="005C6FFF" w:rsidRDefault="005C6FFF" w:rsidP="005C6FFF">
      <w:pPr>
        <w:spacing w:after="0"/>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Таблица </w:t>
      </w:r>
      <w:r w:rsidR="00134C56" w:rsidRPr="00A2121E">
        <w:rPr>
          <w:rFonts w:ascii="Times New Roman" w:eastAsia="Calibri" w:hAnsi="Times New Roman" w:cs="Times New Roman"/>
          <w:sz w:val="24"/>
          <w:szCs w:val="24"/>
          <w:lang w:eastAsia="ar-SA"/>
        </w:rPr>
        <w:t>1.</w:t>
      </w:r>
    </w:p>
    <w:tbl>
      <w:tblPr>
        <w:tblStyle w:val="a8"/>
        <w:tblW w:w="0" w:type="auto"/>
        <w:tblLook w:val="04A0"/>
      </w:tblPr>
      <w:tblGrid>
        <w:gridCol w:w="959"/>
        <w:gridCol w:w="3826"/>
        <w:gridCol w:w="2393"/>
        <w:gridCol w:w="2393"/>
      </w:tblGrid>
      <w:tr w:rsidR="00134C56" w:rsidRPr="00A2121E" w:rsidTr="00F25437">
        <w:tc>
          <w:tcPr>
            <w:tcW w:w="959" w:type="dxa"/>
          </w:tcPr>
          <w:p w:rsidR="00134C56" w:rsidRPr="00A2121E" w:rsidRDefault="00134C56" w:rsidP="00821D23">
            <w:pPr>
              <w:jc w:val="both"/>
              <w:rPr>
                <w:rFonts w:cs="Times New Roman"/>
                <w:szCs w:val="24"/>
              </w:rPr>
            </w:pPr>
            <w:r w:rsidRPr="00A2121E">
              <w:rPr>
                <w:rFonts w:cs="Times New Roman"/>
                <w:szCs w:val="24"/>
              </w:rPr>
              <w:t>Год</w:t>
            </w:r>
          </w:p>
        </w:tc>
        <w:tc>
          <w:tcPr>
            <w:tcW w:w="3826" w:type="dxa"/>
          </w:tcPr>
          <w:p w:rsidR="00134C56" w:rsidRPr="00A2121E" w:rsidRDefault="00134C56" w:rsidP="00821D23">
            <w:pPr>
              <w:jc w:val="center"/>
              <w:rPr>
                <w:rFonts w:cs="Times New Roman"/>
                <w:szCs w:val="24"/>
              </w:rPr>
            </w:pPr>
            <w:r w:rsidRPr="00A2121E">
              <w:rPr>
                <w:rFonts w:cs="Times New Roman"/>
                <w:szCs w:val="24"/>
              </w:rPr>
              <w:t>Количество занятий</w:t>
            </w:r>
          </w:p>
        </w:tc>
        <w:tc>
          <w:tcPr>
            <w:tcW w:w="2393" w:type="dxa"/>
          </w:tcPr>
          <w:p w:rsidR="00134C56" w:rsidRPr="00A2121E" w:rsidRDefault="00134C56" w:rsidP="00821D23">
            <w:pPr>
              <w:jc w:val="center"/>
              <w:rPr>
                <w:rFonts w:cs="Times New Roman"/>
                <w:szCs w:val="24"/>
              </w:rPr>
            </w:pPr>
            <w:r w:rsidRPr="00A2121E">
              <w:rPr>
                <w:rFonts w:cs="Times New Roman"/>
                <w:szCs w:val="24"/>
              </w:rPr>
              <w:t>Количество тем</w:t>
            </w:r>
          </w:p>
        </w:tc>
        <w:tc>
          <w:tcPr>
            <w:tcW w:w="2393" w:type="dxa"/>
          </w:tcPr>
          <w:p w:rsidR="00134C56" w:rsidRPr="00A2121E" w:rsidRDefault="00134C56" w:rsidP="00821D23">
            <w:pPr>
              <w:jc w:val="center"/>
              <w:rPr>
                <w:rFonts w:cs="Times New Roman"/>
                <w:szCs w:val="24"/>
              </w:rPr>
            </w:pPr>
            <w:r w:rsidRPr="00A2121E">
              <w:rPr>
                <w:rFonts w:cs="Times New Roman"/>
                <w:szCs w:val="24"/>
              </w:rPr>
              <w:t xml:space="preserve"> Средний охват</w:t>
            </w:r>
          </w:p>
        </w:tc>
      </w:tr>
      <w:tr w:rsidR="00134C56" w:rsidRPr="00A2121E" w:rsidTr="00F25437">
        <w:tc>
          <w:tcPr>
            <w:tcW w:w="959" w:type="dxa"/>
          </w:tcPr>
          <w:p w:rsidR="00134C56" w:rsidRPr="00A2121E" w:rsidRDefault="00134C56" w:rsidP="00821D23">
            <w:pPr>
              <w:jc w:val="both"/>
              <w:rPr>
                <w:rFonts w:cs="Times New Roman"/>
                <w:szCs w:val="24"/>
              </w:rPr>
            </w:pPr>
            <w:r w:rsidRPr="00A2121E">
              <w:rPr>
                <w:rFonts w:cs="Times New Roman"/>
                <w:szCs w:val="24"/>
              </w:rPr>
              <w:t>2020</w:t>
            </w:r>
          </w:p>
        </w:tc>
        <w:tc>
          <w:tcPr>
            <w:tcW w:w="3826" w:type="dxa"/>
          </w:tcPr>
          <w:p w:rsidR="00134C56" w:rsidRPr="00A2121E" w:rsidRDefault="00134C56" w:rsidP="00821D23">
            <w:pPr>
              <w:jc w:val="center"/>
              <w:rPr>
                <w:rFonts w:cs="Times New Roman"/>
                <w:szCs w:val="24"/>
              </w:rPr>
            </w:pPr>
            <w:r w:rsidRPr="00A2121E">
              <w:rPr>
                <w:rFonts w:cs="Times New Roman"/>
                <w:szCs w:val="24"/>
              </w:rPr>
              <w:t>31</w:t>
            </w:r>
          </w:p>
        </w:tc>
        <w:tc>
          <w:tcPr>
            <w:tcW w:w="2393" w:type="dxa"/>
          </w:tcPr>
          <w:p w:rsidR="00134C56" w:rsidRPr="00A2121E" w:rsidRDefault="00134C56" w:rsidP="00821D23">
            <w:pPr>
              <w:jc w:val="center"/>
              <w:rPr>
                <w:rFonts w:cs="Times New Roman"/>
                <w:szCs w:val="24"/>
              </w:rPr>
            </w:pPr>
            <w:r w:rsidRPr="00A2121E">
              <w:rPr>
                <w:rFonts w:cs="Times New Roman"/>
                <w:szCs w:val="24"/>
              </w:rPr>
              <w:t>81</w:t>
            </w:r>
          </w:p>
        </w:tc>
        <w:tc>
          <w:tcPr>
            <w:tcW w:w="2393" w:type="dxa"/>
          </w:tcPr>
          <w:p w:rsidR="00134C56" w:rsidRPr="00A2121E" w:rsidRDefault="00134C56" w:rsidP="00821D23">
            <w:pPr>
              <w:jc w:val="center"/>
              <w:rPr>
                <w:rFonts w:cs="Times New Roman"/>
                <w:szCs w:val="24"/>
              </w:rPr>
            </w:pPr>
            <w:r w:rsidRPr="00A2121E">
              <w:rPr>
                <w:rFonts w:cs="Times New Roman"/>
                <w:szCs w:val="24"/>
              </w:rPr>
              <w:t>92</w:t>
            </w:r>
          </w:p>
        </w:tc>
      </w:tr>
      <w:tr w:rsidR="00134C56" w:rsidRPr="00A2121E" w:rsidTr="00F25437">
        <w:tc>
          <w:tcPr>
            <w:tcW w:w="959" w:type="dxa"/>
          </w:tcPr>
          <w:p w:rsidR="00134C56" w:rsidRPr="00A2121E" w:rsidRDefault="00134C56" w:rsidP="00821D23">
            <w:pPr>
              <w:jc w:val="both"/>
              <w:rPr>
                <w:rFonts w:cs="Times New Roman"/>
                <w:szCs w:val="24"/>
              </w:rPr>
            </w:pPr>
            <w:r w:rsidRPr="00A2121E">
              <w:rPr>
                <w:rFonts w:cs="Times New Roman"/>
                <w:szCs w:val="24"/>
              </w:rPr>
              <w:t>2021</w:t>
            </w:r>
          </w:p>
        </w:tc>
        <w:tc>
          <w:tcPr>
            <w:tcW w:w="3826" w:type="dxa"/>
          </w:tcPr>
          <w:p w:rsidR="00134C56" w:rsidRPr="00A2121E" w:rsidRDefault="00134C56" w:rsidP="00821D23">
            <w:pPr>
              <w:jc w:val="center"/>
              <w:rPr>
                <w:rFonts w:cs="Times New Roman"/>
                <w:szCs w:val="24"/>
              </w:rPr>
            </w:pPr>
            <w:r w:rsidRPr="00A2121E">
              <w:rPr>
                <w:rFonts w:cs="Times New Roman"/>
                <w:szCs w:val="24"/>
              </w:rPr>
              <w:t>11</w:t>
            </w:r>
          </w:p>
        </w:tc>
        <w:tc>
          <w:tcPr>
            <w:tcW w:w="2393" w:type="dxa"/>
          </w:tcPr>
          <w:p w:rsidR="00134C56" w:rsidRPr="00A2121E" w:rsidRDefault="00134C56" w:rsidP="00821D23">
            <w:pPr>
              <w:jc w:val="center"/>
              <w:rPr>
                <w:rFonts w:cs="Times New Roman"/>
                <w:szCs w:val="24"/>
              </w:rPr>
            </w:pPr>
            <w:r w:rsidRPr="00A2121E">
              <w:rPr>
                <w:rFonts w:cs="Times New Roman"/>
                <w:szCs w:val="24"/>
              </w:rPr>
              <w:t>17</w:t>
            </w:r>
          </w:p>
        </w:tc>
        <w:tc>
          <w:tcPr>
            <w:tcW w:w="2393" w:type="dxa"/>
          </w:tcPr>
          <w:p w:rsidR="00134C56" w:rsidRPr="00A2121E" w:rsidRDefault="00134C56" w:rsidP="00821D23">
            <w:pPr>
              <w:jc w:val="center"/>
              <w:rPr>
                <w:rFonts w:cs="Times New Roman"/>
                <w:szCs w:val="24"/>
                <w:highlight w:val="yellow"/>
              </w:rPr>
            </w:pPr>
            <w:r w:rsidRPr="00A2121E">
              <w:rPr>
                <w:rFonts w:cs="Times New Roman"/>
                <w:szCs w:val="24"/>
              </w:rPr>
              <w:t>63</w:t>
            </w:r>
          </w:p>
        </w:tc>
      </w:tr>
      <w:tr w:rsidR="00134C56" w:rsidRPr="00A2121E" w:rsidTr="00F25437">
        <w:tc>
          <w:tcPr>
            <w:tcW w:w="959" w:type="dxa"/>
          </w:tcPr>
          <w:p w:rsidR="00134C56" w:rsidRPr="00A2121E" w:rsidRDefault="00134C56" w:rsidP="00821D23">
            <w:pPr>
              <w:jc w:val="both"/>
              <w:rPr>
                <w:rFonts w:cs="Times New Roman"/>
                <w:szCs w:val="24"/>
              </w:rPr>
            </w:pPr>
            <w:r w:rsidRPr="00A2121E">
              <w:rPr>
                <w:rFonts w:cs="Times New Roman"/>
                <w:szCs w:val="24"/>
              </w:rPr>
              <w:t>2022</w:t>
            </w:r>
          </w:p>
        </w:tc>
        <w:tc>
          <w:tcPr>
            <w:tcW w:w="3826" w:type="dxa"/>
          </w:tcPr>
          <w:p w:rsidR="00134C56" w:rsidRPr="00A2121E" w:rsidRDefault="00134C56" w:rsidP="00821D23">
            <w:pPr>
              <w:jc w:val="center"/>
              <w:rPr>
                <w:rFonts w:cs="Times New Roman"/>
                <w:szCs w:val="24"/>
              </w:rPr>
            </w:pPr>
            <w:r w:rsidRPr="00A2121E">
              <w:rPr>
                <w:rFonts w:cs="Times New Roman"/>
                <w:szCs w:val="24"/>
              </w:rPr>
              <w:t>6</w:t>
            </w:r>
          </w:p>
        </w:tc>
        <w:tc>
          <w:tcPr>
            <w:tcW w:w="2393" w:type="dxa"/>
          </w:tcPr>
          <w:p w:rsidR="00134C56" w:rsidRPr="00A2121E" w:rsidRDefault="00134C56" w:rsidP="00821D23">
            <w:pPr>
              <w:jc w:val="center"/>
              <w:rPr>
                <w:rFonts w:cs="Times New Roman"/>
                <w:szCs w:val="24"/>
              </w:rPr>
            </w:pPr>
            <w:r w:rsidRPr="00A2121E">
              <w:rPr>
                <w:rFonts w:cs="Times New Roman"/>
                <w:szCs w:val="24"/>
              </w:rPr>
              <w:t>12</w:t>
            </w:r>
          </w:p>
        </w:tc>
        <w:tc>
          <w:tcPr>
            <w:tcW w:w="2393" w:type="dxa"/>
          </w:tcPr>
          <w:p w:rsidR="00134C56" w:rsidRPr="00A2121E" w:rsidRDefault="00134C56" w:rsidP="00821D23">
            <w:pPr>
              <w:jc w:val="center"/>
              <w:rPr>
                <w:rFonts w:cs="Times New Roman"/>
                <w:szCs w:val="24"/>
                <w:highlight w:val="yellow"/>
              </w:rPr>
            </w:pPr>
            <w:r w:rsidRPr="00A2121E">
              <w:rPr>
                <w:rFonts w:cs="Times New Roman"/>
                <w:szCs w:val="24"/>
              </w:rPr>
              <w:t>40</w:t>
            </w:r>
          </w:p>
        </w:tc>
      </w:tr>
    </w:tbl>
    <w:p w:rsidR="00134C56" w:rsidRPr="00A2121E" w:rsidRDefault="005C6FFF" w:rsidP="00134C56">
      <w:pPr>
        <w:spacing w:after="0"/>
        <w:jc w:val="right"/>
        <w:rPr>
          <w:rFonts w:ascii="Times New Roman" w:hAnsi="Times New Roman" w:cs="Times New Roman"/>
          <w:sz w:val="24"/>
          <w:szCs w:val="24"/>
          <w:lang w:val="sah-RU"/>
        </w:rPr>
      </w:pPr>
      <w:r>
        <w:rPr>
          <w:rFonts w:ascii="Times New Roman" w:eastAsia="Calibri" w:hAnsi="Times New Roman" w:cs="Times New Roman"/>
          <w:sz w:val="24"/>
          <w:szCs w:val="24"/>
          <w:lang w:eastAsia="ar-SA"/>
        </w:rPr>
        <w:t xml:space="preserve">Таблица </w:t>
      </w:r>
      <w:r w:rsidR="00134C56" w:rsidRPr="00A2121E">
        <w:rPr>
          <w:rFonts w:ascii="Times New Roman" w:eastAsia="Calibri" w:hAnsi="Times New Roman" w:cs="Times New Roman"/>
          <w:sz w:val="24"/>
          <w:szCs w:val="24"/>
          <w:lang w:eastAsia="ar-SA"/>
        </w:rPr>
        <w:t>2.</w:t>
      </w:r>
    </w:p>
    <w:tbl>
      <w:tblPr>
        <w:tblW w:w="9445" w:type="dxa"/>
        <w:jc w:val="center"/>
        <w:tblLayout w:type="fixed"/>
        <w:tblCellMar>
          <w:left w:w="0" w:type="dxa"/>
          <w:right w:w="0" w:type="dxa"/>
        </w:tblCellMar>
        <w:tblLook w:val="04A0"/>
      </w:tblPr>
      <w:tblGrid>
        <w:gridCol w:w="1321"/>
        <w:gridCol w:w="4394"/>
        <w:gridCol w:w="2835"/>
        <w:gridCol w:w="895"/>
      </w:tblGrid>
      <w:tr w:rsidR="00134C56" w:rsidRPr="00D3385F" w:rsidTr="008D1392">
        <w:trPr>
          <w:trHeight w:val="315"/>
          <w:jc w:val="center"/>
        </w:trPr>
        <w:tc>
          <w:tcPr>
            <w:tcW w:w="132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34C56" w:rsidRPr="00D3385F" w:rsidRDefault="00134C56" w:rsidP="008D1392">
            <w:pPr>
              <w:spacing w:after="0" w:line="240" w:lineRule="auto"/>
              <w:jc w:val="center"/>
              <w:rPr>
                <w:rFonts w:ascii="Times New Roman" w:hAnsi="Times New Roman" w:cs="Times New Roman"/>
                <w:bCs/>
                <w:sz w:val="24"/>
                <w:szCs w:val="24"/>
              </w:rPr>
            </w:pPr>
            <w:r w:rsidRPr="00D3385F">
              <w:rPr>
                <w:rFonts w:ascii="Times New Roman" w:hAnsi="Times New Roman" w:cs="Times New Roman"/>
                <w:bCs/>
                <w:sz w:val="24"/>
                <w:szCs w:val="24"/>
              </w:rPr>
              <w:lastRenderedPageBreak/>
              <w:t>Дата</w:t>
            </w:r>
          </w:p>
        </w:tc>
        <w:tc>
          <w:tcPr>
            <w:tcW w:w="439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D3385F" w:rsidRDefault="00134C56" w:rsidP="008D1392">
            <w:pPr>
              <w:spacing w:after="0" w:line="240" w:lineRule="auto"/>
              <w:jc w:val="center"/>
              <w:rPr>
                <w:rFonts w:ascii="Times New Roman" w:hAnsi="Times New Roman" w:cs="Times New Roman"/>
                <w:bCs/>
                <w:sz w:val="24"/>
                <w:szCs w:val="24"/>
              </w:rPr>
            </w:pPr>
            <w:r w:rsidRPr="00D3385F">
              <w:rPr>
                <w:rFonts w:ascii="Times New Roman" w:hAnsi="Times New Roman" w:cs="Times New Roman"/>
                <w:bCs/>
                <w:sz w:val="24"/>
                <w:szCs w:val="24"/>
              </w:rPr>
              <w:t>Тема</w:t>
            </w:r>
          </w:p>
        </w:tc>
        <w:tc>
          <w:tcPr>
            <w:tcW w:w="283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D3385F" w:rsidRDefault="00134C56" w:rsidP="008D1392">
            <w:pPr>
              <w:spacing w:after="0" w:line="240" w:lineRule="auto"/>
              <w:jc w:val="center"/>
              <w:rPr>
                <w:rFonts w:ascii="Times New Roman" w:hAnsi="Times New Roman" w:cs="Times New Roman"/>
                <w:bCs/>
                <w:sz w:val="24"/>
                <w:szCs w:val="24"/>
              </w:rPr>
            </w:pPr>
            <w:r w:rsidRPr="00D3385F">
              <w:rPr>
                <w:rFonts w:ascii="Times New Roman" w:hAnsi="Times New Roman" w:cs="Times New Roman"/>
                <w:bCs/>
                <w:sz w:val="24"/>
                <w:szCs w:val="24"/>
              </w:rPr>
              <w:t>Лекторы</w:t>
            </w:r>
          </w:p>
        </w:tc>
        <w:tc>
          <w:tcPr>
            <w:tcW w:w="89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D3385F" w:rsidRDefault="00134C56" w:rsidP="008D1392">
            <w:pPr>
              <w:spacing w:after="0" w:line="240" w:lineRule="auto"/>
              <w:jc w:val="center"/>
              <w:rPr>
                <w:rFonts w:ascii="Times New Roman" w:hAnsi="Times New Roman" w:cs="Times New Roman"/>
                <w:bCs/>
                <w:sz w:val="24"/>
                <w:szCs w:val="24"/>
              </w:rPr>
            </w:pPr>
            <w:r w:rsidRPr="00D3385F">
              <w:rPr>
                <w:rFonts w:ascii="Times New Roman" w:hAnsi="Times New Roman" w:cs="Times New Roman"/>
                <w:bCs/>
                <w:sz w:val="24"/>
                <w:szCs w:val="24"/>
              </w:rPr>
              <w:t>Охват</w:t>
            </w:r>
          </w:p>
        </w:tc>
      </w:tr>
      <w:tr w:rsidR="00134C56" w:rsidRPr="00A2121E" w:rsidTr="008D1392">
        <w:trPr>
          <w:trHeight w:val="315"/>
          <w:jc w:val="center"/>
        </w:trPr>
        <w:tc>
          <w:tcPr>
            <w:tcW w:w="132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18.01.22</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 xml:space="preserve">Профилактика ковид - Омикрон </w:t>
            </w:r>
          </w:p>
        </w:tc>
        <w:tc>
          <w:tcPr>
            <w:tcW w:w="28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Нечаева Н.В,</w:t>
            </w:r>
          </w:p>
        </w:tc>
        <w:tc>
          <w:tcPr>
            <w:tcW w:w="8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20</w:t>
            </w:r>
          </w:p>
        </w:tc>
      </w:tr>
      <w:tr w:rsidR="00134C56" w:rsidRPr="00A2121E" w:rsidTr="008D1392">
        <w:trPr>
          <w:trHeight w:val="315"/>
          <w:jc w:val="center"/>
        </w:trPr>
        <w:tc>
          <w:tcPr>
            <w:tcW w:w="132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03.03.22</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Финансовая грамотность - Финансовое мошенничество. Защити себя и свою семью!</w:t>
            </w:r>
          </w:p>
        </w:tc>
        <w:tc>
          <w:tcPr>
            <w:tcW w:w="28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 xml:space="preserve">Евгения Сергиенко - Борисов Игорь </w:t>
            </w:r>
            <w:proofErr w:type="spellStart"/>
            <w:r w:rsidRPr="00A2121E">
              <w:rPr>
                <w:rFonts w:ascii="Times New Roman" w:hAnsi="Times New Roman" w:cs="Times New Roman"/>
                <w:sz w:val="24"/>
                <w:szCs w:val="24"/>
              </w:rPr>
              <w:t>Юбилеевич</w:t>
            </w:r>
            <w:proofErr w:type="spellEnd"/>
            <w:r w:rsidRPr="00A2121E">
              <w:rPr>
                <w:rFonts w:ascii="Times New Roman" w:hAnsi="Times New Roman" w:cs="Times New Roman"/>
                <w:sz w:val="24"/>
                <w:szCs w:val="24"/>
              </w:rPr>
              <w:t xml:space="preserve"> (организатор)</w:t>
            </w:r>
          </w:p>
        </w:tc>
        <w:tc>
          <w:tcPr>
            <w:tcW w:w="8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xml:space="preserve">40 </w:t>
            </w:r>
          </w:p>
        </w:tc>
      </w:tr>
      <w:tr w:rsidR="00134C56" w:rsidRPr="00A2121E" w:rsidTr="008D1392">
        <w:trPr>
          <w:trHeight w:val="315"/>
          <w:jc w:val="center"/>
        </w:trPr>
        <w:tc>
          <w:tcPr>
            <w:tcW w:w="132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34C56" w:rsidRPr="00A2121E" w:rsidRDefault="00134C56" w:rsidP="008D1392">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20.04.2022</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 xml:space="preserve">Изменения раздела Х в ТК РФ с 1 марта 2022 г. Профессиональные риски (в рамках месячника по охране труда) </w:t>
            </w:r>
          </w:p>
        </w:tc>
        <w:tc>
          <w:tcPr>
            <w:tcW w:w="28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начальник отдела мониторинга и анализа условий труда ГБУ РСЯ «РИАЦМУТ» Тарабукин Георгий Алексеевич</w:t>
            </w:r>
          </w:p>
        </w:tc>
        <w:tc>
          <w:tcPr>
            <w:tcW w:w="8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34C56" w:rsidRPr="00A2121E" w:rsidRDefault="00134C56" w:rsidP="008D1392">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15</w:t>
            </w:r>
          </w:p>
        </w:tc>
      </w:tr>
      <w:tr w:rsidR="00134C56" w:rsidRPr="00A2121E" w:rsidTr="008D1392">
        <w:trPr>
          <w:trHeight w:val="315"/>
          <w:jc w:val="center"/>
        </w:trPr>
        <w:tc>
          <w:tcPr>
            <w:tcW w:w="132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26.10.2022</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Финансовая грамотность - Экономия для жизни</w:t>
            </w:r>
          </w:p>
        </w:tc>
        <w:tc>
          <w:tcPr>
            <w:tcW w:w="28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 xml:space="preserve">Национальный банк </w:t>
            </w:r>
          </w:p>
        </w:tc>
        <w:tc>
          <w:tcPr>
            <w:tcW w:w="8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xml:space="preserve">30 </w:t>
            </w:r>
          </w:p>
        </w:tc>
      </w:tr>
      <w:tr w:rsidR="00134C56" w:rsidRPr="00A2121E" w:rsidTr="008D1392">
        <w:trPr>
          <w:trHeight w:val="315"/>
          <w:jc w:val="center"/>
        </w:trPr>
        <w:tc>
          <w:tcPr>
            <w:tcW w:w="132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08.11.2022</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 xml:space="preserve">Финансовая грамотность </w:t>
            </w:r>
          </w:p>
        </w:tc>
        <w:tc>
          <w:tcPr>
            <w:tcW w:w="28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 xml:space="preserve">Национальный банк </w:t>
            </w:r>
          </w:p>
        </w:tc>
        <w:tc>
          <w:tcPr>
            <w:tcW w:w="8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xml:space="preserve">10 </w:t>
            </w:r>
          </w:p>
        </w:tc>
      </w:tr>
      <w:tr w:rsidR="00134C56" w:rsidRPr="00A2121E" w:rsidTr="008D1392">
        <w:trPr>
          <w:trHeight w:val="315"/>
          <w:jc w:val="center"/>
        </w:trPr>
        <w:tc>
          <w:tcPr>
            <w:tcW w:w="132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18.11.2022</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 xml:space="preserve">Финансовая грамотность - "Банковские услуги. Выбираем банк в помощники" </w:t>
            </w:r>
          </w:p>
        </w:tc>
        <w:tc>
          <w:tcPr>
            <w:tcW w:w="28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 xml:space="preserve">Национальный банк </w:t>
            </w:r>
          </w:p>
        </w:tc>
        <w:tc>
          <w:tcPr>
            <w:tcW w:w="8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xml:space="preserve">42 </w:t>
            </w:r>
          </w:p>
        </w:tc>
      </w:tr>
      <w:tr w:rsidR="00134C56" w:rsidRPr="00A2121E" w:rsidTr="008D1392">
        <w:trPr>
          <w:trHeight w:val="315"/>
          <w:jc w:val="center"/>
        </w:trPr>
        <w:tc>
          <w:tcPr>
            <w:tcW w:w="132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21-29.11.2022</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 xml:space="preserve">Обучающий семинар основам методики определения потребности в уходе </w:t>
            </w:r>
          </w:p>
        </w:tc>
        <w:tc>
          <w:tcPr>
            <w:tcW w:w="28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Федорова В.П., Андреева Р.А., Гериатрический центр РКБ №3, ЯРПНД, Минтруд</w:t>
            </w:r>
          </w:p>
        </w:tc>
        <w:tc>
          <w:tcPr>
            <w:tcW w:w="8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Охват - 11 сотрудников</w:t>
            </w:r>
          </w:p>
        </w:tc>
      </w:tr>
      <w:tr w:rsidR="00134C56" w:rsidRPr="00A2121E" w:rsidTr="008D1392">
        <w:trPr>
          <w:trHeight w:val="315"/>
          <w:jc w:val="center"/>
        </w:trPr>
        <w:tc>
          <w:tcPr>
            <w:tcW w:w="132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06.09.2022</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СДУ: приказ 929 мобильное приложение "Анкета-опросник"</w:t>
            </w:r>
          </w:p>
        </w:tc>
        <w:tc>
          <w:tcPr>
            <w:tcW w:w="28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 xml:space="preserve">разработчики АС АСП </w:t>
            </w:r>
          </w:p>
        </w:tc>
        <w:tc>
          <w:tcPr>
            <w:tcW w:w="8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rPr>
                <w:rFonts w:ascii="Times New Roman" w:hAnsi="Times New Roman" w:cs="Times New Roman"/>
                <w:sz w:val="24"/>
                <w:szCs w:val="24"/>
              </w:rPr>
            </w:pPr>
          </w:p>
        </w:tc>
      </w:tr>
      <w:tr w:rsidR="00134C56" w:rsidRPr="00A2121E" w:rsidTr="008D1392">
        <w:trPr>
          <w:trHeight w:val="315"/>
          <w:jc w:val="center"/>
        </w:trPr>
        <w:tc>
          <w:tcPr>
            <w:tcW w:w="132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13.09.2022</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 xml:space="preserve">Реализация 442-ФЗ в АС АСП </w:t>
            </w:r>
          </w:p>
        </w:tc>
        <w:tc>
          <w:tcPr>
            <w:tcW w:w="28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 xml:space="preserve">разработчики АС АСП </w:t>
            </w:r>
          </w:p>
        </w:tc>
        <w:tc>
          <w:tcPr>
            <w:tcW w:w="8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rPr>
                <w:rFonts w:ascii="Times New Roman" w:hAnsi="Times New Roman" w:cs="Times New Roman"/>
                <w:sz w:val="24"/>
                <w:szCs w:val="24"/>
              </w:rPr>
            </w:pPr>
          </w:p>
        </w:tc>
      </w:tr>
      <w:tr w:rsidR="00134C56" w:rsidRPr="00A2121E" w:rsidTr="008D1392">
        <w:trPr>
          <w:trHeight w:val="315"/>
          <w:jc w:val="center"/>
        </w:trPr>
        <w:tc>
          <w:tcPr>
            <w:tcW w:w="132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20.09.2022</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мобильное приложение "Кондуит"</w:t>
            </w:r>
          </w:p>
        </w:tc>
        <w:tc>
          <w:tcPr>
            <w:tcW w:w="28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 xml:space="preserve">разработчики АС АСП </w:t>
            </w:r>
          </w:p>
        </w:tc>
        <w:tc>
          <w:tcPr>
            <w:tcW w:w="8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rPr>
                <w:rFonts w:ascii="Times New Roman" w:hAnsi="Times New Roman" w:cs="Times New Roman"/>
                <w:sz w:val="24"/>
                <w:szCs w:val="24"/>
              </w:rPr>
            </w:pPr>
          </w:p>
        </w:tc>
      </w:tr>
      <w:tr w:rsidR="00134C56" w:rsidRPr="00A2121E" w:rsidTr="008D1392">
        <w:trPr>
          <w:trHeight w:val="315"/>
          <w:jc w:val="center"/>
        </w:trPr>
        <w:tc>
          <w:tcPr>
            <w:tcW w:w="132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26.09.2022</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jc w:val="both"/>
              <w:rPr>
                <w:rFonts w:ascii="Times New Roman" w:hAnsi="Times New Roman" w:cs="Times New Roman"/>
                <w:sz w:val="24"/>
                <w:szCs w:val="24"/>
              </w:rPr>
            </w:pPr>
            <w:proofErr w:type="spellStart"/>
            <w:r w:rsidRPr="00A2121E">
              <w:rPr>
                <w:rFonts w:ascii="Times New Roman" w:hAnsi="Times New Roman" w:cs="Times New Roman"/>
                <w:sz w:val="24"/>
                <w:szCs w:val="24"/>
              </w:rPr>
              <w:t>Рализация</w:t>
            </w:r>
            <w:proofErr w:type="spellEnd"/>
            <w:r w:rsidRPr="00A2121E">
              <w:rPr>
                <w:rFonts w:ascii="Times New Roman" w:hAnsi="Times New Roman" w:cs="Times New Roman"/>
                <w:sz w:val="24"/>
                <w:szCs w:val="24"/>
              </w:rPr>
              <w:t xml:space="preserve"> 442-ФЗ в АС АСП пересмотр ИППСУ</w:t>
            </w:r>
          </w:p>
        </w:tc>
        <w:tc>
          <w:tcPr>
            <w:tcW w:w="28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jc w:val="both"/>
              <w:rPr>
                <w:rFonts w:ascii="Times New Roman" w:hAnsi="Times New Roman" w:cs="Times New Roman"/>
                <w:sz w:val="24"/>
                <w:szCs w:val="24"/>
              </w:rPr>
            </w:pPr>
            <w:r w:rsidRPr="00A2121E">
              <w:rPr>
                <w:rFonts w:ascii="Times New Roman" w:hAnsi="Times New Roman" w:cs="Times New Roman"/>
                <w:sz w:val="24"/>
                <w:szCs w:val="24"/>
              </w:rPr>
              <w:t xml:space="preserve">разработчики АС АСП </w:t>
            </w:r>
          </w:p>
        </w:tc>
        <w:tc>
          <w:tcPr>
            <w:tcW w:w="8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34C56" w:rsidRPr="00A2121E" w:rsidRDefault="00134C56" w:rsidP="008D1392">
            <w:pPr>
              <w:spacing w:after="0" w:line="240" w:lineRule="auto"/>
              <w:rPr>
                <w:rFonts w:ascii="Times New Roman" w:hAnsi="Times New Roman" w:cs="Times New Roman"/>
                <w:sz w:val="24"/>
                <w:szCs w:val="24"/>
              </w:rPr>
            </w:pPr>
          </w:p>
        </w:tc>
      </w:tr>
    </w:tbl>
    <w:p w:rsidR="00134C56" w:rsidRPr="005C6FFF" w:rsidRDefault="00134C56" w:rsidP="005C6FFF">
      <w:pPr>
        <w:spacing w:after="0" w:line="240" w:lineRule="auto"/>
        <w:jc w:val="center"/>
        <w:rPr>
          <w:rFonts w:ascii="Times New Roman" w:hAnsi="Times New Roman" w:cs="Times New Roman"/>
          <w:bCs/>
          <w:i/>
          <w:iCs/>
          <w:sz w:val="24"/>
          <w:szCs w:val="24"/>
          <w:lang w:val="sah-RU"/>
        </w:rPr>
      </w:pPr>
      <w:r w:rsidRPr="005C6FFF">
        <w:rPr>
          <w:rFonts w:ascii="Times New Roman" w:hAnsi="Times New Roman" w:cs="Times New Roman"/>
          <w:bCs/>
          <w:i/>
          <w:iCs/>
          <w:sz w:val="24"/>
          <w:szCs w:val="24"/>
        </w:rPr>
        <w:t xml:space="preserve">Отчет по работе </w:t>
      </w:r>
      <w:r w:rsidRPr="005C6FFF">
        <w:rPr>
          <w:rFonts w:ascii="Times New Roman" w:hAnsi="Times New Roman" w:cs="Times New Roman"/>
          <w:bCs/>
          <w:i/>
          <w:iCs/>
          <w:sz w:val="24"/>
          <w:szCs w:val="24"/>
          <w:lang w:val="sah-RU"/>
        </w:rPr>
        <w:t>Школ</w:t>
      </w:r>
      <w:r w:rsidR="002949E7" w:rsidRPr="005C6FFF">
        <w:rPr>
          <w:rFonts w:ascii="Times New Roman" w:hAnsi="Times New Roman" w:cs="Times New Roman"/>
          <w:bCs/>
          <w:i/>
          <w:iCs/>
          <w:sz w:val="24"/>
          <w:szCs w:val="24"/>
          <w:lang w:val="sah-RU"/>
        </w:rPr>
        <w:t>ы</w:t>
      </w:r>
      <w:r w:rsidRPr="005C6FFF">
        <w:rPr>
          <w:rFonts w:ascii="Times New Roman" w:hAnsi="Times New Roman" w:cs="Times New Roman"/>
          <w:bCs/>
          <w:i/>
          <w:iCs/>
          <w:sz w:val="24"/>
          <w:szCs w:val="24"/>
          <w:lang w:val="sah-RU"/>
        </w:rPr>
        <w:t xml:space="preserve"> социального работника </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41"/>
        <w:gridCol w:w="3084"/>
        <w:gridCol w:w="3848"/>
        <w:gridCol w:w="1310"/>
      </w:tblGrid>
      <w:tr w:rsidR="00134C56" w:rsidRPr="008D1392" w:rsidTr="008D1392">
        <w:trPr>
          <w:trHeight w:val="304"/>
          <w:jc w:val="center"/>
        </w:trPr>
        <w:tc>
          <w:tcPr>
            <w:tcW w:w="0" w:type="auto"/>
            <w:tcMar>
              <w:top w:w="43" w:type="dxa"/>
              <w:left w:w="64" w:type="dxa"/>
              <w:bottom w:w="43" w:type="dxa"/>
              <w:right w:w="64" w:type="dxa"/>
            </w:tcMar>
            <w:hideMark/>
          </w:tcPr>
          <w:p w:rsidR="00134C56" w:rsidRPr="008D1392" w:rsidRDefault="00134C56" w:rsidP="008D1392">
            <w:pPr>
              <w:spacing w:after="0" w:line="240" w:lineRule="auto"/>
              <w:jc w:val="center"/>
              <w:rPr>
                <w:rFonts w:ascii="Times New Roman" w:eastAsia="Times New Roman" w:hAnsi="Times New Roman" w:cs="Times New Roman"/>
                <w:bCs/>
                <w:sz w:val="24"/>
                <w:szCs w:val="24"/>
              </w:rPr>
            </w:pPr>
            <w:r w:rsidRPr="008D1392">
              <w:rPr>
                <w:rFonts w:ascii="Times New Roman" w:eastAsia="Times New Roman" w:hAnsi="Times New Roman" w:cs="Times New Roman"/>
                <w:bCs/>
                <w:sz w:val="24"/>
                <w:szCs w:val="24"/>
              </w:rPr>
              <w:t>Дата</w:t>
            </w:r>
          </w:p>
        </w:tc>
        <w:tc>
          <w:tcPr>
            <w:tcW w:w="0" w:type="auto"/>
            <w:tcMar>
              <w:top w:w="43" w:type="dxa"/>
              <w:left w:w="64" w:type="dxa"/>
              <w:bottom w:w="43" w:type="dxa"/>
              <w:right w:w="64" w:type="dxa"/>
            </w:tcMar>
            <w:hideMark/>
          </w:tcPr>
          <w:p w:rsidR="00134C56" w:rsidRPr="008D1392" w:rsidRDefault="00134C56" w:rsidP="008D1392">
            <w:pPr>
              <w:spacing w:after="0" w:line="240" w:lineRule="auto"/>
              <w:jc w:val="center"/>
              <w:rPr>
                <w:rFonts w:ascii="Times New Roman" w:eastAsia="Times New Roman" w:hAnsi="Times New Roman" w:cs="Times New Roman"/>
                <w:bCs/>
                <w:sz w:val="24"/>
                <w:szCs w:val="24"/>
              </w:rPr>
            </w:pPr>
            <w:r w:rsidRPr="008D1392">
              <w:rPr>
                <w:rFonts w:ascii="Times New Roman" w:eastAsia="Times New Roman" w:hAnsi="Times New Roman" w:cs="Times New Roman"/>
                <w:bCs/>
                <w:sz w:val="24"/>
                <w:szCs w:val="24"/>
              </w:rPr>
              <w:t>Тема</w:t>
            </w:r>
          </w:p>
        </w:tc>
        <w:tc>
          <w:tcPr>
            <w:tcW w:w="0" w:type="auto"/>
            <w:tcMar>
              <w:top w:w="43" w:type="dxa"/>
              <w:left w:w="64" w:type="dxa"/>
              <w:bottom w:w="43" w:type="dxa"/>
              <w:right w:w="64" w:type="dxa"/>
            </w:tcMar>
            <w:hideMark/>
          </w:tcPr>
          <w:p w:rsidR="00134C56" w:rsidRPr="008D1392" w:rsidRDefault="00134C56" w:rsidP="008D1392">
            <w:pPr>
              <w:spacing w:after="0" w:line="240" w:lineRule="auto"/>
              <w:jc w:val="center"/>
              <w:rPr>
                <w:rFonts w:ascii="Times New Roman" w:eastAsia="Times New Roman" w:hAnsi="Times New Roman" w:cs="Times New Roman"/>
                <w:bCs/>
                <w:sz w:val="24"/>
                <w:szCs w:val="24"/>
              </w:rPr>
            </w:pPr>
            <w:r w:rsidRPr="008D1392">
              <w:rPr>
                <w:rFonts w:ascii="Times New Roman" w:eastAsia="Times New Roman" w:hAnsi="Times New Roman" w:cs="Times New Roman"/>
                <w:bCs/>
                <w:sz w:val="24"/>
                <w:szCs w:val="24"/>
              </w:rPr>
              <w:t>Лекторы</w:t>
            </w:r>
          </w:p>
        </w:tc>
        <w:tc>
          <w:tcPr>
            <w:tcW w:w="0" w:type="auto"/>
            <w:tcMar>
              <w:top w:w="43" w:type="dxa"/>
              <w:left w:w="64" w:type="dxa"/>
              <w:bottom w:w="43" w:type="dxa"/>
              <w:right w:w="64" w:type="dxa"/>
            </w:tcMar>
            <w:hideMark/>
          </w:tcPr>
          <w:p w:rsidR="00134C56" w:rsidRPr="008D1392" w:rsidRDefault="00134C56" w:rsidP="008D1392">
            <w:pPr>
              <w:spacing w:after="0" w:line="240" w:lineRule="auto"/>
              <w:jc w:val="center"/>
              <w:rPr>
                <w:rFonts w:ascii="Times New Roman" w:eastAsia="Times New Roman" w:hAnsi="Times New Roman" w:cs="Times New Roman"/>
                <w:bCs/>
                <w:sz w:val="24"/>
                <w:szCs w:val="24"/>
              </w:rPr>
            </w:pPr>
            <w:r w:rsidRPr="008D1392">
              <w:rPr>
                <w:rFonts w:ascii="Times New Roman" w:eastAsia="Times New Roman" w:hAnsi="Times New Roman" w:cs="Times New Roman"/>
                <w:bCs/>
                <w:sz w:val="24"/>
                <w:szCs w:val="24"/>
              </w:rPr>
              <w:t>Охват</w:t>
            </w:r>
          </w:p>
        </w:tc>
      </w:tr>
      <w:tr w:rsidR="00134C56" w:rsidRPr="00A2121E" w:rsidTr="008D1392">
        <w:trPr>
          <w:trHeight w:val="2038"/>
          <w:jc w:val="center"/>
        </w:trPr>
        <w:tc>
          <w:tcPr>
            <w:tcW w:w="0" w:type="auto"/>
            <w:tcMar>
              <w:top w:w="43" w:type="dxa"/>
              <w:left w:w="64" w:type="dxa"/>
              <w:bottom w:w="43" w:type="dxa"/>
              <w:right w:w="64" w:type="dxa"/>
            </w:tcMar>
            <w:hideMark/>
          </w:tcPr>
          <w:p w:rsidR="00134C56" w:rsidRPr="00A2121E" w:rsidRDefault="00134C56" w:rsidP="008D1392">
            <w:pPr>
              <w:spacing w:after="0" w:line="240" w:lineRule="auto"/>
              <w:jc w:val="center"/>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28.01.2022 10.00</w:t>
            </w:r>
          </w:p>
        </w:tc>
        <w:tc>
          <w:tcPr>
            <w:tcW w:w="0" w:type="auto"/>
            <w:tcMar>
              <w:top w:w="43" w:type="dxa"/>
              <w:left w:w="64" w:type="dxa"/>
              <w:bottom w:w="43" w:type="dxa"/>
              <w:right w:w="64" w:type="dxa"/>
            </w:tcMar>
            <w:hideMark/>
          </w:tcPr>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1. «Обзор новых законов на 2022 год, касающиеся пожилых и инвалидов»</w:t>
            </w:r>
          </w:p>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 «Безопасное поведение при встрече со стаей бродячих собак»</w:t>
            </w:r>
          </w:p>
        </w:tc>
        <w:tc>
          <w:tcPr>
            <w:tcW w:w="0" w:type="auto"/>
            <w:tcMar>
              <w:top w:w="43" w:type="dxa"/>
              <w:left w:w="64" w:type="dxa"/>
              <w:bottom w:w="43" w:type="dxa"/>
              <w:right w:w="64" w:type="dxa"/>
            </w:tcMar>
            <w:hideMark/>
          </w:tcPr>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(Тихонова Мария Алексеевна - юрисконсульт ГАУ «Многофункциональный центр предоставления государственных и муниципальных услуг в РС (Я)) </w:t>
            </w:r>
          </w:p>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(специалист по ОТ и ТБ ГБУ РС (Я) «РКЦСО» Лукин К.Л.)</w:t>
            </w:r>
          </w:p>
        </w:tc>
        <w:tc>
          <w:tcPr>
            <w:tcW w:w="0" w:type="auto"/>
            <w:tcMar>
              <w:top w:w="43" w:type="dxa"/>
              <w:left w:w="64" w:type="dxa"/>
              <w:bottom w:w="43" w:type="dxa"/>
              <w:right w:w="64" w:type="dxa"/>
            </w:tcMar>
            <w:hideMark/>
          </w:tcPr>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52 человека</w:t>
            </w:r>
          </w:p>
        </w:tc>
      </w:tr>
      <w:tr w:rsidR="00134C56" w:rsidRPr="00A2121E" w:rsidTr="008D1392">
        <w:trPr>
          <w:trHeight w:val="1656"/>
          <w:jc w:val="center"/>
        </w:trPr>
        <w:tc>
          <w:tcPr>
            <w:tcW w:w="0" w:type="auto"/>
            <w:tcMar>
              <w:top w:w="43" w:type="dxa"/>
              <w:left w:w="64" w:type="dxa"/>
              <w:bottom w:w="43" w:type="dxa"/>
              <w:right w:w="64" w:type="dxa"/>
            </w:tcMar>
            <w:hideMark/>
          </w:tcPr>
          <w:p w:rsidR="00134C56" w:rsidRPr="00A2121E" w:rsidRDefault="00134C56" w:rsidP="008D1392">
            <w:pPr>
              <w:spacing w:after="0" w:line="240" w:lineRule="auto"/>
              <w:jc w:val="center"/>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25.02.2022 11.00</w:t>
            </w:r>
          </w:p>
        </w:tc>
        <w:tc>
          <w:tcPr>
            <w:tcW w:w="0" w:type="auto"/>
            <w:tcMar>
              <w:top w:w="43" w:type="dxa"/>
              <w:left w:w="64" w:type="dxa"/>
              <w:bottom w:w="43" w:type="dxa"/>
              <w:right w:w="64" w:type="dxa"/>
            </w:tcMar>
            <w:hideMark/>
          </w:tcPr>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1. «О государственной социальной помощи на основе </w:t>
            </w:r>
            <w:proofErr w:type="spellStart"/>
            <w:r w:rsidRPr="00A2121E">
              <w:rPr>
                <w:rFonts w:ascii="Times New Roman" w:eastAsia="Times New Roman" w:hAnsi="Times New Roman" w:cs="Times New Roman"/>
                <w:sz w:val="24"/>
                <w:szCs w:val="24"/>
              </w:rPr>
              <w:t>соцконтракта</w:t>
            </w:r>
            <w:proofErr w:type="spellEnd"/>
            <w:r w:rsidRPr="00A2121E">
              <w:rPr>
                <w:rFonts w:ascii="Times New Roman" w:eastAsia="Times New Roman" w:hAnsi="Times New Roman" w:cs="Times New Roman"/>
                <w:sz w:val="24"/>
                <w:szCs w:val="24"/>
              </w:rPr>
              <w:t>»</w:t>
            </w:r>
          </w:p>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 «Профилактика когнитивных нарушений ПСУ»</w:t>
            </w:r>
          </w:p>
        </w:tc>
        <w:tc>
          <w:tcPr>
            <w:tcW w:w="0" w:type="auto"/>
            <w:tcMar>
              <w:top w:w="43" w:type="dxa"/>
              <w:left w:w="64" w:type="dxa"/>
              <w:bottom w:w="43" w:type="dxa"/>
              <w:right w:w="64" w:type="dxa"/>
            </w:tcMar>
            <w:hideMark/>
          </w:tcPr>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(начальник отдела информационно-методической работы Ресурсного центра «Победа» Анисимова Людмила Николаевна)</w:t>
            </w:r>
          </w:p>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(заведующая 1 ОСО на дому </w:t>
            </w:r>
            <w:proofErr w:type="spellStart"/>
            <w:r w:rsidRPr="00A2121E">
              <w:rPr>
                <w:rFonts w:ascii="Times New Roman" w:eastAsia="Times New Roman" w:hAnsi="Times New Roman" w:cs="Times New Roman"/>
                <w:sz w:val="24"/>
                <w:szCs w:val="24"/>
              </w:rPr>
              <w:t>Новгородова</w:t>
            </w:r>
            <w:proofErr w:type="spellEnd"/>
            <w:r w:rsidRPr="00A2121E">
              <w:rPr>
                <w:rFonts w:ascii="Times New Roman" w:eastAsia="Times New Roman" w:hAnsi="Times New Roman" w:cs="Times New Roman"/>
                <w:sz w:val="24"/>
                <w:szCs w:val="24"/>
              </w:rPr>
              <w:t xml:space="preserve"> Л.Е.)</w:t>
            </w:r>
          </w:p>
        </w:tc>
        <w:tc>
          <w:tcPr>
            <w:tcW w:w="0" w:type="auto"/>
            <w:tcMar>
              <w:top w:w="43" w:type="dxa"/>
              <w:left w:w="64" w:type="dxa"/>
              <w:bottom w:w="43" w:type="dxa"/>
              <w:right w:w="64" w:type="dxa"/>
            </w:tcMar>
            <w:hideMark/>
          </w:tcPr>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58 участников</w:t>
            </w:r>
          </w:p>
        </w:tc>
      </w:tr>
      <w:tr w:rsidR="00134C56" w:rsidRPr="00A2121E" w:rsidTr="008D1392">
        <w:trPr>
          <w:trHeight w:val="3588"/>
          <w:jc w:val="center"/>
        </w:trPr>
        <w:tc>
          <w:tcPr>
            <w:tcW w:w="0" w:type="auto"/>
            <w:tcMar>
              <w:top w:w="43" w:type="dxa"/>
              <w:left w:w="64" w:type="dxa"/>
              <w:bottom w:w="43" w:type="dxa"/>
              <w:right w:w="64" w:type="dxa"/>
            </w:tcMar>
            <w:hideMark/>
          </w:tcPr>
          <w:p w:rsidR="00134C56" w:rsidRPr="00A2121E" w:rsidRDefault="00134C56" w:rsidP="008D1392">
            <w:pPr>
              <w:spacing w:after="0" w:line="240" w:lineRule="auto"/>
              <w:jc w:val="center"/>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lastRenderedPageBreak/>
              <w:t>25.03.2022 11.00</w:t>
            </w:r>
          </w:p>
        </w:tc>
        <w:tc>
          <w:tcPr>
            <w:tcW w:w="0" w:type="auto"/>
            <w:tcMar>
              <w:top w:w="43" w:type="dxa"/>
              <w:left w:w="64" w:type="dxa"/>
              <w:bottom w:w="43" w:type="dxa"/>
              <w:right w:w="64" w:type="dxa"/>
            </w:tcMar>
            <w:hideMark/>
          </w:tcPr>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1. «О направлении электронных заявлений через портал Госуслуг»</w:t>
            </w:r>
          </w:p>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 «Профилактика мошенничества»</w:t>
            </w:r>
          </w:p>
        </w:tc>
        <w:tc>
          <w:tcPr>
            <w:tcW w:w="0" w:type="auto"/>
            <w:tcMar>
              <w:top w:w="43" w:type="dxa"/>
              <w:left w:w="64" w:type="dxa"/>
              <w:bottom w:w="43" w:type="dxa"/>
              <w:right w:w="64" w:type="dxa"/>
            </w:tcMar>
            <w:hideMark/>
          </w:tcPr>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(Начальник службы адресных субсидий на ЖКУ по г. Якутску </w:t>
            </w:r>
            <w:proofErr w:type="spellStart"/>
            <w:r w:rsidRPr="00A2121E">
              <w:rPr>
                <w:rFonts w:ascii="Times New Roman" w:eastAsia="Times New Roman" w:hAnsi="Times New Roman" w:cs="Times New Roman"/>
                <w:sz w:val="24"/>
                <w:szCs w:val="24"/>
              </w:rPr>
              <w:t>Находкина</w:t>
            </w:r>
            <w:proofErr w:type="spellEnd"/>
            <w:r w:rsidRPr="00A2121E">
              <w:rPr>
                <w:rFonts w:ascii="Times New Roman" w:eastAsia="Times New Roman" w:hAnsi="Times New Roman" w:cs="Times New Roman"/>
                <w:sz w:val="24"/>
                <w:szCs w:val="24"/>
              </w:rPr>
              <w:t xml:space="preserve"> Александра Владимировна) </w:t>
            </w:r>
          </w:p>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(Начальник отдела по противодействию преступлениям, совершаемым с помощью информационно-телекоммуникационных технологий Министерства внутренних дел по Республике Саха (Якутия) </w:t>
            </w:r>
            <w:proofErr w:type="spellStart"/>
            <w:r w:rsidRPr="00A2121E">
              <w:rPr>
                <w:rFonts w:ascii="Times New Roman" w:eastAsia="Times New Roman" w:hAnsi="Times New Roman" w:cs="Times New Roman"/>
                <w:sz w:val="24"/>
                <w:szCs w:val="24"/>
              </w:rPr>
              <w:t>Кириллкин</w:t>
            </w:r>
            <w:proofErr w:type="spellEnd"/>
            <w:r w:rsidRPr="00A2121E">
              <w:rPr>
                <w:rFonts w:ascii="Times New Roman" w:eastAsia="Times New Roman" w:hAnsi="Times New Roman" w:cs="Times New Roman"/>
                <w:sz w:val="24"/>
                <w:szCs w:val="24"/>
              </w:rPr>
              <w:t xml:space="preserve"> Андрей Сергеевич)</w:t>
            </w:r>
          </w:p>
        </w:tc>
        <w:tc>
          <w:tcPr>
            <w:tcW w:w="0" w:type="auto"/>
            <w:tcMar>
              <w:top w:w="43" w:type="dxa"/>
              <w:left w:w="64" w:type="dxa"/>
              <w:bottom w:w="43" w:type="dxa"/>
              <w:right w:w="64" w:type="dxa"/>
            </w:tcMar>
            <w:hideMark/>
          </w:tcPr>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30 участников</w:t>
            </w:r>
          </w:p>
        </w:tc>
      </w:tr>
      <w:tr w:rsidR="00134C56" w:rsidRPr="00A2121E" w:rsidTr="008D1392">
        <w:trPr>
          <w:trHeight w:val="2484"/>
          <w:jc w:val="center"/>
        </w:trPr>
        <w:tc>
          <w:tcPr>
            <w:tcW w:w="0" w:type="auto"/>
            <w:tcMar>
              <w:top w:w="43" w:type="dxa"/>
              <w:left w:w="64" w:type="dxa"/>
              <w:bottom w:w="43" w:type="dxa"/>
              <w:right w:w="64" w:type="dxa"/>
            </w:tcMar>
            <w:hideMark/>
          </w:tcPr>
          <w:p w:rsidR="00134C56" w:rsidRPr="00A2121E" w:rsidRDefault="00134C56" w:rsidP="008D1392">
            <w:pPr>
              <w:spacing w:after="0" w:line="240" w:lineRule="auto"/>
              <w:jc w:val="center"/>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29.04.2022 10.00</w:t>
            </w:r>
          </w:p>
        </w:tc>
        <w:tc>
          <w:tcPr>
            <w:tcW w:w="0" w:type="auto"/>
            <w:tcMar>
              <w:top w:w="43" w:type="dxa"/>
              <w:left w:w="64" w:type="dxa"/>
              <w:bottom w:w="43" w:type="dxa"/>
              <w:right w:w="64" w:type="dxa"/>
            </w:tcMar>
            <w:hideMark/>
          </w:tcPr>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1. «Расследование микротравм»</w:t>
            </w:r>
          </w:p>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 «Инструкция по соблюдению мер и правил безопасности в период весеннего паводка»</w:t>
            </w:r>
          </w:p>
        </w:tc>
        <w:tc>
          <w:tcPr>
            <w:tcW w:w="0" w:type="auto"/>
            <w:tcMar>
              <w:top w:w="43" w:type="dxa"/>
              <w:left w:w="64" w:type="dxa"/>
              <w:bottom w:w="43" w:type="dxa"/>
              <w:right w:w="64" w:type="dxa"/>
            </w:tcMar>
            <w:hideMark/>
          </w:tcPr>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(Барышева Светлана Степановна, эксперт отдела мониторинга и анализа условий труда ГБУ РС(Я) «РИАЦМУТ»)</w:t>
            </w:r>
          </w:p>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(Курбатов Павел Владимирович - Государственный инспектор по маломерным судам Якутского отделения №1 Центра ГИМС ГУ МЧС России по РС(Я))</w:t>
            </w:r>
          </w:p>
        </w:tc>
        <w:tc>
          <w:tcPr>
            <w:tcW w:w="0" w:type="auto"/>
            <w:tcMar>
              <w:top w:w="43" w:type="dxa"/>
              <w:left w:w="64" w:type="dxa"/>
              <w:bottom w:w="43" w:type="dxa"/>
              <w:right w:w="64" w:type="dxa"/>
            </w:tcMar>
            <w:hideMark/>
          </w:tcPr>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31 участник</w:t>
            </w:r>
          </w:p>
        </w:tc>
      </w:tr>
      <w:tr w:rsidR="00134C56" w:rsidRPr="00A2121E" w:rsidTr="008D1392">
        <w:trPr>
          <w:trHeight w:val="2208"/>
          <w:jc w:val="center"/>
        </w:trPr>
        <w:tc>
          <w:tcPr>
            <w:tcW w:w="0" w:type="auto"/>
            <w:tcMar>
              <w:top w:w="43" w:type="dxa"/>
              <w:left w:w="64" w:type="dxa"/>
              <w:bottom w:w="43" w:type="dxa"/>
              <w:right w:w="64" w:type="dxa"/>
            </w:tcMar>
            <w:hideMark/>
          </w:tcPr>
          <w:p w:rsidR="00134C56" w:rsidRPr="00A2121E" w:rsidRDefault="00134C56" w:rsidP="008D1392">
            <w:pPr>
              <w:spacing w:after="0" w:line="240" w:lineRule="auto"/>
              <w:jc w:val="center"/>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27.05.2022 10.00</w:t>
            </w:r>
          </w:p>
        </w:tc>
        <w:tc>
          <w:tcPr>
            <w:tcW w:w="0" w:type="auto"/>
            <w:tcMar>
              <w:top w:w="43" w:type="dxa"/>
              <w:left w:w="64" w:type="dxa"/>
              <w:bottom w:w="43" w:type="dxa"/>
              <w:right w:w="64" w:type="dxa"/>
            </w:tcMar>
            <w:hideMark/>
          </w:tcPr>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1. «Разъяснительная работа по соблюдению требований пожарной безопасности»</w:t>
            </w:r>
          </w:p>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 «Здоровое питание 65+, приуроченное ко Всемирному дню здорового пищеварения»</w:t>
            </w:r>
          </w:p>
        </w:tc>
        <w:tc>
          <w:tcPr>
            <w:tcW w:w="0" w:type="auto"/>
            <w:tcMar>
              <w:top w:w="43" w:type="dxa"/>
              <w:left w:w="64" w:type="dxa"/>
              <w:bottom w:w="43" w:type="dxa"/>
              <w:right w:w="64" w:type="dxa"/>
            </w:tcMar>
            <w:hideMark/>
          </w:tcPr>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(Никифоров Альберт Робертович - старший инспектор ОНД и ПР по г. Якутску)</w:t>
            </w:r>
          </w:p>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(Саввина Анастасия Дмитриевна - врач-диетолог, </w:t>
            </w:r>
            <w:proofErr w:type="spellStart"/>
            <w:r w:rsidRPr="00A2121E">
              <w:rPr>
                <w:rFonts w:ascii="Times New Roman" w:eastAsia="Times New Roman" w:hAnsi="Times New Roman" w:cs="Times New Roman"/>
                <w:sz w:val="24"/>
                <w:szCs w:val="24"/>
              </w:rPr>
              <w:t>нутрициолог</w:t>
            </w:r>
            <w:proofErr w:type="spellEnd"/>
            <w:r w:rsidRPr="00A2121E">
              <w:rPr>
                <w:rFonts w:ascii="Times New Roman" w:eastAsia="Times New Roman" w:hAnsi="Times New Roman" w:cs="Times New Roman"/>
                <w:sz w:val="24"/>
                <w:szCs w:val="24"/>
              </w:rPr>
              <w:t xml:space="preserve"> ГБУ РС (Я) «Республиканский центр общественного здоровья и медицинской профилактики»)</w:t>
            </w:r>
          </w:p>
        </w:tc>
        <w:tc>
          <w:tcPr>
            <w:tcW w:w="0" w:type="auto"/>
            <w:tcMar>
              <w:top w:w="43" w:type="dxa"/>
              <w:left w:w="64" w:type="dxa"/>
              <w:bottom w:w="43" w:type="dxa"/>
              <w:right w:w="64" w:type="dxa"/>
            </w:tcMar>
            <w:hideMark/>
          </w:tcPr>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36 участников</w:t>
            </w:r>
          </w:p>
        </w:tc>
      </w:tr>
      <w:tr w:rsidR="00134C56" w:rsidRPr="00A2121E" w:rsidTr="008D1392">
        <w:trPr>
          <w:trHeight w:val="3864"/>
          <w:jc w:val="center"/>
        </w:trPr>
        <w:tc>
          <w:tcPr>
            <w:tcW w:w="0" w:type="auto"/>
            <w:tcMar>
              <w:top w:w="43" w:type="dxa"/>
              <w:left w:w="64" w:type="dxa"/>
              <w:bottom w:w="43" w:type="dxa"/>
              <w:right w:w="64" w:type="dxa"/>
            </w:tcMar>
            <w:hideMark/>
          </w:tcPr>
          <w:p w:rsidR="00134C56" w:rsidRPr="00A2121E" w:rsidRDefault="00134C56" w:rsidP="008D1392">
            <w:pPr>
              <w:spacing w:after="0" w:line="240" w:lineRule="auto"/>
              <w:jc w:val="center"/>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29.07.2022 10.00</w:t>
            </w:r>
          </w:p>
        </w:tc>
        <w:tc>
          <w:tcPr>
            <w:tcW w:w="0" w:type="auto"/>
            <w:tcMar>
              <w:top w:w="43" w:type="dxa"/>
              <w:left w:w="64" w:type="dxa"/>
              <w:bottom w:w="43" w:type="dxa"/>
              <w:right w:w="64" w:type="dxa"/>
            </w:tcMar>
            <w:hideMark/>
          </w:tcPr>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1) «О порядке подачи заявления по услугам, которые предоставляются пенсионерам на базе ГАУ "МФЦ РСЯ"»</w:t>
            </w:r>
          </w:p>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 «Индексация пенсии, повышение фиксированной суммы при исполнении 80 лет, назначение пенсии по инвалидности, оформление ухода за инвалидом 1 группы, ребёнком инвалидном и престарелым гражданином»</w:t>
            </w:r>
          </w:p>
        </w:tc>
        <w:tc>
          <w:tcPr>
            <w:tcW w:w="0" w:type="auto"/>
            <w:tcMar>
              <w:top w:w="43" w:type="dxa"/>
              <w:left w:w="64" w:type="dxa"/>
              <w:bottom w:w="43" w:type="dxa"/>
              <w:right w:w="64" w:type="dxa"/>
            </w:tcMar>
            <w:hideMark/>
          </w:tcPr>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(юрисконсульт ГАУ "МФЦ РСЯ" Попов Антон Владиславович)</w:t>
            </w:r>
          </w:p>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w:t>
            </w:r>
            <w:proofErr w:type="spellStart"/>
            <w:r w:rsidRPr="00A2121E">
              <w:rPr>
                <w:rFonts w:ascii="Times New Roman" w:eastAsia="Times New Roman" w:hAnsi="Times New Roman" w:cs="Times New Roman"/>
                <w:sz w:val="24"/>
                <w:szCs w:val="24"/>
              </w:rPr>
              <w:t>Фа-Ин-ФоСахаайа</w:t>
            </w:r>
            <w:proofErr w:type="spellEnd"/>
            <w:r w:rsidRPr="00A2121E">
              <w:rPr>
                <w:rFonts w:ascii="Times New Roman" w:eastAsia="Times New Roman" w:hAnsi="Times New Roman" w:cs="Times New Roman"/>
                <w:sz w:val="24"/>
                <w:szCs w:val="24"/>
              </w:rPr>
              <w:t xml:space="preserve"> Петровна Ведущий специалист эксперт ООРКС)</w:t>
            </w:r>
          </w:p>
        </w:tc>
        <w:tc>
          <w:tcPr>
            <w:tcW w:w="0" w:type="auto"/>
            <w:tcMar>
              <w:top w:w="43" w:type="dxa"/>
              <w:left w:w="64" w:type="dxa"/>
              <w:bottom w:w="43" w:type="dxa"/>
              <w:right w:w="64" w:type="dxa"/>
            </w:tcMar>
            <w:hideMark/>
          </w:tcPr>
          <w:p w:rsidR="00134C56" w:rsidRPr="00A2121E" w:rsidRDefault="00134C56" w:rsidP="008D1392">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24 участника</w:t>
            </w:r>
          </w:p>
        </w:tc>
      </w:tr>
    </w:tbl>
    <w:p w:rsidR="00134C56" w:rsidRPr="00A2121E" w:rsidRDefault="00134C56" w:rsidP="00134C56">
      <w:pPr>
        <w:jc w:val="both"/>
        <w:rPr>
          <w:rFonts w:ascii="Times New Roman" w:hAnsi="Times New Roman" w:cs="Times New Roman"/>
          <w:sz w:val="24"/>
          <w:szCs w:val="24"/>
        </w:rPr>
      </w:pPr>
    </w:p>
    <w:p w:rsidR="005C6FFF" w:rsidRPr="005C6FFF" w:rsidRDefault="00134C56" w:rsidP="005C6FFF">
      <w:pPr>
        <w:spacing w:after="0"/>
        <w:jc w:val="center"/>
        <w:rPr>
          <w:rFonts w:ascii="Times New Roman" w:hAnsi="Times New Roman" w:cs="Times New Roman"/>
          <w:b/>
          <w:i/>
          <w:sz w:val="24"/>
          <w:szCs w:val="24"/>
        </w:rPr>
      </w:pPr>
      <w:r w:rsidRPr="005C6FFF">
        <w:rPr>
          <w:rFonts w:ascii="Times New Roman" w:hAnsi="Times New Roman" w:cs="Times New Roman"/>
          <w:b/>
          <w:i/>
          <w:sz w:val="24"/>
          <w:szCs w:val="24"/>
        </w:rPr>
        <w:t>Организация проведения "Школы безопасности для пожилых г</w:t>
      </w:r>
      <w:r w:rsidR="005C6FFF" w:rsidRPr="005C6FFF">
        <w:rPr>
          <w:rFonts w:ascii="Times New Roman" w:hAnsi="Times New Roman" w:cs="Times New Roman"/>
          <w:b/>
          <w:i/>
          <w:sz w:val="24"/>
          <w:szCs w:val="24"/>
        </w:rPr>
        <w:t>раждан и инвалидов"</w:t>
      </w:r>
    </w:p>
    <w:p w:rsidR="00134C56" w:rsidRPr="00A2121E" w:rsidRDefault="005C6FFF" w:rsidP="005C6FFF">
      <w:pPr>
        <w:spacing w:after="0"/>
        <w:ind w:firstLine="708"/>
        <w:jc w:val="both"/>
        <w:rPr>
          <w:rFonts w:ascii="Times New Roman" w:hAnsi="Times New Roman" w:cs="Times New Roman"/>
          <w:sz w:val="24"/>
          <w:szCs w:val="24"/>
        </w:rPr>
      </w:pPr>
      <w:r>
        <w:rPr>
          <w:rFonts w:ascii="Times New Roman" w:hAnsi="Times New Roman" w:cs="Times New Roman"/>
          <w:sz w:val="24"/>
          <w:szCs w:val="24"/>
        </w:rPr>
        <w:t>В</w:t>
      </w:r>
      <w:r w:rsidR="00134C56" w:rsidRPr="00A2121E">
        <w:rPr>
          <w:rFonts w:ascii="Times New Roman" w:hAnsi="Times New Roman" w:cs="Times New Roman"/>
          <w:sz w:val="24"/>
          <w:szCs w:val="24"/>
        </w:rPr>
        <w:t xml:space="preserve">сего за 2022 год проведено 12 занятий с 23 темами со средним охватом 25 получателей социальных услуг. Все занятия велись дистанционно на платформе </w:t>
      </w:r>
      <w:proofErr w:type="spellStart"/>
      <w:r w:rsidR="00134C56" w:rsidRPr="00A2121E">
        <w:rPr>
          <w:rFonts w:ascii="Times New Roman" w:hAnsi="Times New Roman" w:cs="Times New Roman"/>
          <w:sz w:val="24"/>
          <w:szCs w:val="24"/>
        </w:rPr>
        <w:t>сбер</w:t>
      </w:r>
      <w:proofErr w:type="spellEnd"/>
      <w:r w:rsidR="00134C56" w:rsidRPr="00A2121E">
        <w:rPr>
          <w:rFonts w:ascii="Times New Roman" w:hAnsi="Times New Roman" w:cs="Times New Roman"/>
          <w:sz w:val="24"/>
          <w:szCs w:val="24"/>
          <w:lang w:val="en-US"/>
        </w:rPr>
        <w:t>jazz</w:t>
      </w:r>
      <w:r w:rsidR="00134C56" w:rsidRPr="00A2121E">
        <w:rPr>
          <w:rFonts w:ascii="Times New Roman" w:hAnsi="Times New Roman" w:cs="Times New Roman"/>
          <w:sz w:val="24"/>
          <w:szCs w:val="24"/>
        </w:rPr>
        <w:t xml:space="preserve">, </w:t>
      </w:r>
      <w:r w:rsidR="00134C56" w:rsidRPr="00A2121E">
        <w:rPr>
          <w:rFonts w:ascii="Times New Roman" w:hAnsi="Times New Roman" w:cs="Times New Roman"/>
          <w:sz w:val="24"/>
          <w:szCs w:val="24"/>
          <w:lang w:val="en-US"/>
        </w:rPr>
        <w:t>zoom</w:t>
      </w:r>
      <w:r w:rsidR="00134C56" w:rsidRPr="00A2121E">
        <w:rPr>
          <w:rFonts w:ascii="Times New Roman" w:hAnsi="Times New Roman" w:cs="Times New Roman"/>
          <w:sz w:val="24"/>
          <w:szCs w:val="24"/>
        </w:rPr>
        <w:t xml:space="preserve">, видеозвонки </w:t>
      </w:r>
      <w:r w:rsidR="00134C56" w:rsidRPr="00A2121E">
        <w:rPr>
          <w:rFonts w:ascii="Times New Roman" w:hAnsi="Times New Roman" w:cs="Times New Roman"/>
          <w:sz w:val="24"/>
          <w:szCs w:val="24"/>
          <w:lang w:val="en-US"/>
        </w:rPr>
        <w:t>mail</w:t>
      </w:r>
      <w:r w:rsidR="00134C56" w:rsidRPr="00A2121E">
        <w:rPr>
          <w:rFonts w:ascii="Times New Roman" w:hAnsi="Times New Roman" w:cs="Times New Roman"/>
          <w:sz w:val="24"/>
          <w:szCs w:val="24"/>
        </w:rPr>
        <w:t xml:space="preserve">, </w:t>
      </w:r>
      <w:proofErr w:type="spellStart"/>
      <w:r w:rsidR="00134C56" w:rsidRPr="00A2121E">
        <w:rPr>
          <w:rFonts w:ascii="Times New Roman" w:hAnsi="Times New Roman" w:cs="Times New Roman"/>
          <w:sz w:val="24"/>
          <w:szCs w:val="24"/>
        </w:rPr>
        <w:t>контуртолк</w:t>
      </w:r>
      <w:proofErr w:type="spellEnd"/>
      <w:r w:rsidR="00134C56" w:rsidRPr="00A2121E">
        <w:rPr>
          <w:rFonts w:ascii="Times New Roman" w:hAnsi="Times New Roman" w:cs="Times New Roman"/>
          <w:sz w:val="24"/>
          <w:szCs w:val="24"/>
        </w:rPr>
        <w:t xml:space="preserve">. Если сравнить с предыдущими годами по количеству </w:t>
      </w:r>
      <w:r w:rsidR="00134C56" w:rsidRPr="00A2121E">
        <w:rPr>
          <w:rFonts w:ascii="Times New Roman" w:hAnsi="Times New Roman" w:cs="Times New Roman"/>
          <w:sz w:val="24"/>
          <w:szCs w:val="24"/>
        </w:rPr>
        <w:lastRenderedPageBreak/>
        <w:t xml:space="preserve">занятий и охвата получателей социальных услуг, в таблице №3 практически изменений нет. </w:t>
      </w:r>
    </w:p>
    <w:p w:rsidR="00134C56" w:rsidRPr="00A2121E" w:rsidRDefault="008D1392" w:rsidP="00821D23">
      <w:pPr>
        <w:spacing w:after="0"/>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134C56" w:rsidRPr="00A2121E">
        <w:rPr>
          <w:rFonts w:ascii="Times New Roman" w:hAnsi="Times New Roman" w:cs="Times New Roman"/>
          <w:sz w:val="24"/>
          <w:szCs w:val="24"/>
        </w:rPr>
        <w:t xml:space="preserve">3. </w:t>
      </w:r>
    </w:p>
    <w:tbl>
      <w:tblPr>
        <w:tblStyle w:val="a8"/>
        <w:tblW w:w="0" w:type="auto"/>
        <w:tblLook w:val="04A0"/>
      </w:tblPr>
      <w:tblGrid>
        <w:gridCol w:w="817"/>
        <w:gridCol w:w="3968"/>
        <w:gridCol w:w="2393"/>
        <w:gridCol w:w="2393"/>
      </w:tblGrid>
      <w:tr w:rsidR="00134C56" w:rsidRPr="00A2121E" w:rsidTr="00F25437">
        <w:tc>
          <w:tcPr>
            <w:tcW w:w="817" w:type="dxa"/>
          </w:tcPr>
          <w:p w:rsidR="00134C56" w:rsidRPr="00A2121E" w:rsidRDefault="00134C56" w:rsidP="00821D23">
            <w:pPr>
              <w:jc w:val="both"/>
              <w:rPr>
                <w:rFonts w:cs="Times New Roman"/>
                <w:szCs w:val="24"/>
              </w:rPr>
            </w:pPr>
            <w:r w:rsidRPr="00A2121E">
              <w:rPr>
                <w:rFonts w:cs="Times New Roman"/>
                <w:szCs w:val="24"/>
              </w:rPr>
              <w:t>год</w:t>
            </w:r>
          </w:p>
        </w:tc>
        <w:tc>
          <w:tcPr>
            <w:tcW w:w="3968" w:type="dxa"/>
          </w:tcPr>
          <w:p w:rsidR="00134C56" w:rsidRPr="00A2121E" w:rsidRDefault="00134C56" w:rsidP="00821D23">
            <w:pPr>
              <w:jc w:val="both"/>
              <w:rPr>
                <w:rFonts w:cs="Times New Roman"/>
                <w:szCs w:val="24"/>
              </w:rPr>
            </w:pPr>
            <w:r w:rsidRPr="00A2121E">
              <w:rPr>
                <w:rFonts w:cs="Times New Roman"/>
                <w:szCs w:val="24"/>
              </w:rPr>
              <w:t>Количество занятий</w:t>
            </w:r>
          </w:p>
        </w:tc>
        <w:tc>
          <w:tcPr>
            <w:tcW w:w="2393" w:type="dxa"/>
          </w:tcPr>
          <w:p w:rsidR="00134C56" w:rsidRPr="00A2121E" w:rsidRDefault="00134C56" w:rsidP="00821D23">
            <w:pPr>
              <w:jc w:val="both"/>
              <w:rPr>
                <w:rFonts w:cs="Times New Roman"/>
                <w:szCs w:val="24"/>
              </w:rPr>
            </w:pPr>
            <w:r w:rsidRPr="00A2121E">
              <w:rPr>
                <w:rFonts w:cs="Times New Roman"/>
                <w:szCs w:val="24"/>
              </w:rPr>
              <w:t>Количество тем</w:t>
            </w:r>
          </w:p>
        </w:tc>
        <w:tc>
          <w:tcPr>
            <w:tcW w:w="2393" w:type="dxa"/>
          </w:tcPr>
          <w:p w:rsidR="00134C56" w:rsidRPr="00A2121E" w:rsidRDefault="00134C56" w:rsidP="00821D23">
            <w:pPr>
              <w:jc w:val="both"/>
              <w:rPr>
                <w:rFonts w:cs="Times New Roman"/>
                <w:szCs w:val="24"/>
              </w:rPr>
            </w:pPr>
            <w:r w:rsidRPr="00A2121E">
              <w:rPr>
                <w:rFonts w:cs="Times New Roman"/>
                <w:szCs w:val="24"/>
              </w:rPr>
              <w:t>Средний охват</w:t>
            </w:r>
          </w:p>
        </w:tc>
      </w:tr>
      <w:tr w:rsidR="00134C56" w:rsidRPr="00A2121E" w:rsidTr="00F25437">
        <w:tc>
          <w:tcPr>
            <w:tcW w:w="817" w:type="dxa"/>
          </w:tcPr>
          <w:p w:rsidR="00134C56" w:rsidRPr="00A2121E" w:rsidRDefault="00134C56" w:rsidP="00821D23">
            <w:pPr>
              <w:jc w:val="both"/>
              <w:rPr>
                <w:rFonts w:cs="Times New Roman"/>
                <w:szCs w:val="24"/>
              </w:rPr>
            </w:pPr>
            <w:r w:rsidRPr="00A2121E">
              <w:rPr>
                <w:rFonts w:cs="Times New Roman"/>
                <w:szCs w:val="24"/>
              </w:rPr>
              <w:t>2020</w:t>
            </w:r>
          </w:p>
        </w:tc>
        <w:tc>
          <w:tcPr>
            <w:tcW w:w="3968" w:type="dxa"/>
          </w:tcPr>
          <w:p w:rsidR="00134C56" w:rsidRPr="00A2121E" w:rsidRDefault="00134C56" w:rsidP="00821D23">
            <w:pPr>
              <w:jc w:val="both"/>
              <w:rPr>
                <w:rFonts w:cs="Times New Roman"/>
                <w:szCs w:val="24"/>
              </w:rPr>
            </w:pPr>
            <w:r w:rsidRPr="00A2121E">
              <w:rPr>
                <w:rFonts w:cs="Times New Roman"/>
                <w:szCs w:val="24"/>
              </w:rPr>
              <w:t>14</w:t>
            </w:r>
          </w:p>
        </w:tc>
        <w:tc>
          <w:tcPr>
            <w:tcW w:w="2393" w:type="dxa"/>
          </w:tcPr>
          <w:p w:rsidR="00134C56" w:rsidRPr="00A2121E" w:rsidRDefault="00134C56" w:rsidP="00821D23">
            <w:pPr>
              <w:jc w:val="both"/>
              <w:rPr>
                <w:rFonts w:cs="Times New Roman"/>
                <w:szCs w:val="24"/>
              </w:rPr>
            </w:pPr>
            <w:r w:rsidRPr="00A2121E">
              <w:rPr>
                <w:rFonts w:cs="Times New Roman"/>
                <w:szCs w:val="24"/>
              </w:rPr>
              <w:t>14</w:t>
            </w:r>
          </w:p>
        </w:tc>
        <w:tc>
          <w:tcPr>
            <w:tcW w:w="2393" w:type="dxa"/>
          </w:tcPr>
          <w:p w:rsidR="00134C56" w:rsidRPr="00A2121E" w:rsidRDefault="00134C56" w:rsidP="00821D23">
            <w:pPr>
              <w:jc w:val="both"/>
              <w:rPr>
                <w:rFonts w:cs="Times New Roman"/>
                <w:szCs w:val="24"/>
              </w:rPr>
            </w:pPr>
            <w:r w:rsidRPr="00A2121E">
              <w:rPr>
                <w:rFonts w:cs="Times New Roman"/>
                <w:szCs w:val="24"/>
              </w:rPr>
              <w:t>30</w:t>
            </w:r>
          </w:p>
        </w:tc>
      </w:tr>
      <w:tr w:rsidR="00134C56" w:rsidRPr="00A2121E" w:rsidTr="00F25437">
        <w:tc>
          <w:tcPr>
            <w:tcW w:w="817" w:type="dxa"/>
          </w:tcPr>
          <w:p w:rsidR="00134C56" w:rsidRPr="00A2121E" w:rsidRDefault="00134C56" w:rsidP="00821D23">
            <w:pPr>
              <w:jc w:val="both"/>
              <w:rPr>
                <w:rFonts w:cs="Times New Roman"/>
                <w:szCs w:val="24"/>
              </w:rPr>
            </w:pPr>
            <w:r w:rsidRPr="00A2121E">
              <w:rPr>
                <w:rFonts w:cs="Times New Roman"/>
                <w:szCs w:val="24"/>
              </w:rPr>
              <w:t>2021</w:t>
            </w:r>
          </w:p>
        </w:tc>
        <w:tc>
          <w:tcPr>
            <w:tcW w:w="3968" w:type="dxa"/>
          </w:tcPr>
          <w:p w:rsidR="00134C56" w:rsidRPr="00A2121E" w:rsidRDefault="00134C56" w:rsidP="00821D23">
            <w:pPr>
              <w:jc w:val="both"/>
              <w:rPr>
                <w:rFonts w:cs="Times New Roman"/>
                <w:szCs w:val="24"/>
              </w:rPr>
            </w:pPr>
            <w:r w:rsidRPr="00A2121E">
              <w:rPr>
                <w:rFonts w:cs="Times New Roman"/>
                <w:szCs w:val="24"/>
              </w:rPr>
              <w:t>10</w:t>
            </w:r>
          </w:p>
        </w:tc>
        <w:tc>
          <w:tcPr>
            <w:tcW w:w="2393" w:type="dxa"/>
          </w:tcPr>
          <w:p w:rsidR="00134C56" w:rsidRPr="00A2121E" w:rsidRDefault="00134C56" w:rsidP="00821D23">
            <w:pPr>
              <w:jc w:val="both"/>
              <w:rPr>
                <w:rFonts w:cs="Times New Roman"/>
                <w:szCs w:val="24"/>
              </w:rPr>
            </w:pPr>
            <w:r w:rsidRPr="00A2121E">
              <w:rPr>
                <w:rFonts w:cs="Times New Roman"/>
                <w:szCs w:val="24"/>
              </w:rPr>
              <w:t>14</w:t>
            </w:r>
          </w:p>
        </w:tc>
        <w:tc>
          <w:tcPr>
            <w:tcW w:w="2393" w:type="dxa"/>
          </w:tcPr>
          <w:p w:rsidR="00134C56" w:rsidRPr="00A2121E" w:rsidRDefault="00134C56" w:rsidP="00821D23">
            <w:pPr>
              <w:jc w:val="both"/>
              <w:rPr>
                <w:rFonts w:cs="Times New Roman"/>
                <w:szCs w:val="24"/>
              </w:rPr>
            </w:pPr>
            <w:r w:rsidRPr="00A2121E">
              <w:rPr>
                <w:rFonts w:cs="Times New Roman"/>
                <w:szCs w:val="24"/>
              </w:rPr>
              <w:t>35</w:t>
            </w:r>
          </w:p>
        </w:tc>
      </w:tr>
      <w:tr w:rsidR="00134C56" w:rsidRPr="00A2121E" w:rsidTr="00F25437">
        <w:tc>
          <w:tcPr>
            <w:tcW w:w="817" w:type="dxa"/>
          </w:tcPr>
          <w:p w:rsidR="00134C56" w:rsidRPr="00A2121E" w:rsidRDefault="00134C56" w:rsidP="00821D23">
            <w:pPr>
              <w:jc w:val="both"/>
              <w:rPr>
                <w:rFonts w:cs="Times New Roman"/>
                <w:szCs w:val="24"/>
              </w:rPr>
            </w:pPr>
            <w:r w:rsidRPr="00A2121E">
              <w:rPr>
                <w:rFonts w:cs="Times New Roman"/>
                <w:szCs w:val="24"/>
              </w:rPr>
              <w:t>2022</w:t>
            </w:r>
          </w:p>
        </w:tc>
        <w:tc>
          <w:tcPr>
            <w:tcW w:w="3968" w:type="dxa"/>
          </w:tcPr>
          <w:p w:rsidR="00134C56" w:rsidRPr="00A2121E" w:rsidRDefault="00134C56" w:rsidP="00821D23">
            <w:pPr>
              <w:jc w:val="both"/>
              <w:rPr>
                <w:rFonts w:cs="Times New Roman"/>
                <w:szCs w:val="24"/>
              </w:rPr>
            </w:pPr>
            <w:r w:rsidRPr="00A2121E">
              <w:rPr>
                <w:rFonts w:cs="Times New Roman"/>
                <w:szCs w:val="24"/>
              </w:rPr>
              <w:t>12</w:t>
            </w:r>
          </w:p>
        </w:tc>
        <w:tc>
          <w:tcPr>
            <w:tcW w:w="2393" w:type="dxa"/>
          </w:tcPr>
          <w:p w:rsidR="00134C56" w:rsidRPr="00A2121E" w:rsidRDefault="00134C56" w:rsidP="00821D23">
            <w:pPr>
              <w:jc w:val="both"/>
              <w:rPr>
                <w:rFonts w:cs="Times New Roman"/>
                <w:szCs w:val="24"/>
              </w:rPr>
            </w:pPr>
            <w:r w:rsidRPr="00A2121E">
              <w:rPr>
                <w:rFonts w:cs="Times New Roman"/>
                <w:szCs w:val="24"/>
              </w:rPr>
              <w:t>23</w:t>
            </w:r>
          </w:p>
        </w:tc>
        <w:tc>
          <w:tcPr>
            <w:tcW w:w="2393" w:type="dxa"/>
          </w:tcPr>
          <w:p w:rsidR="00134C56" w:rsidRPr="00A2121E" w:rsidRDefault="00134C56" w:rsidP="00821D23">
            <w:pPr>
              <w:jc w:val="both"/>
              <w:rPr>
                <w:rFonts w:cs="Times New Roman"/>
                <w:szCs w:val="24"/>
              </w:rPr>
            </w:pPr>
            <w:r w:rsidRPr="00A2121E">
              <w:rPr>
                <w:rFonts w:cs="Times New Roman"/>
                <w:szCs w:val="24"/>
              </w:rPr>
              <w:t>25</w:t>
            </w:r>
          </w:p>
        </w:tc>
      </w:tr>
    </w:tbl>
    <w:p w:rsidR="00134C56" w:rsidRPr="00A2121E" w:rsidRDefault="00134C56" w:rsidP="00134C56">
      <w:pPr>
        <w:jc w:val="both"/>
        <w:rPr>
          <w:rFonts w:ascii="Times New Roman" w:hAnsi="Times New Roman" w:cs="Times New Roman"/>
          <w:sz w:val="24"/>
          <w:szCs w:val="24"/>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52"/>
        <w:gridCol w:w="2623"/>
        <w:gridCol w:w="4291"/>
        <w:gridCol w:w="1317"/>
      </w:tblGrid>
      <w:tr w:rsidR="00134C56" w:rsidRPr="00A2121E" w:rsidTr="00084800">
        <w:trPr>
          <w:trHeight w:val="308"/>
        </w:trPr>
        <w:tc>
          <w:tcPr>
            <w:tcW w:w="0" w:type="auto"/>
            <w:gridSpan w:val="4"/>
            <w:tcMar>
              <w:top w:w="43" w:type="dxa"/>
              <w:left w:w="64" w:type="dxa"/>
              <w:bottom w:w="43" w:type="dxa"/>
              <w:right w:w="64" w:type="dxa"/>
            </w:tcMar>
            <w:hideMark/>
          </w:tcPr>
          <w:p w:rsidR="00134C56" w:rsidRPr="00A2121E" w:rsidRDefault="00134C56" w:rsidP="00821D23">
            <w:pPr>
              <w:spacing w:after="0" w:line="240" w:lineRule="auto"/>
              <w:jc w:val="center"/>
              <w:rPr>
                <w:rFonts w:ascii="Times New Roman" w:eastAsia="Times New Roman" w:hAnsi="Times New Roman" w:cs="Times New Roman"/>
                <w:b/>
                <w:i/>
                <w:iCs/>
                <w:sz w:val="24"/>
                <w:szCs w:val="24"/>
              </w:rPr>
            </w:pPr>
            <w:r w:rsidRPr="00A2121E">
              <w:rPr>
                <w:rFonts w:ascii="Times New Roman" w:eastAsia="Times New Roman" w:hAnsi="Times New Roman" w:cs="Times New Roman"/>
                <w:b/>
                <w:i/>
                <w:iCs/>
                <w:sz w:val="24"/>
                <w:szCs w:val="24"/>
              </w:rPr>
              <w:t>Школа безопасности для ПСУ</w:t>
            </w:r>
          </w:p>
        </w:tc>
      </w:tr>
      <w:tr w:rsidR="00134C56" w:rsidRPr="00A2121E" w:rsidTr="00084800">
        <w:trPr>
          <w:trHeight w:val="329"/>
        </w:trPr>
        <w:tc>
          <w:tcPr>
            <w:tcW w:w="0" w:type="auto"/>
            <w:tcMar>
              <w:top w:w="43" w:type="dxa"/>
              <w:left w:w="64" w:type="dxa"/>
              <w:bottom w:w="43" w:type="dxa"/>
              <w:right w:w="64" w:type="dxa"/>
            </w:tcMar>
            <w:hideMark/>
          </w:tcPr>
          <w:p w:rsidR="00134C56" w:rsidRPr="00A2121E" w:rsidRDefault="00134C56" w:rsidP="00821D23">
            <w:pPr>
              <w:spacing w:after="0" w:line="240" w:lineRule="auto"/>
              <w:jc w:val="center"/>
              <w:rPr>
                <w:rFonts w:ascii="Times New Roman" w:eastAsia="Times New Roman" w:hAnsi="Times New Roman" w:cs="Times New Roman"/>
                <w:bCs/>
                <w:sz w:val="24"/>
                <w:szCs w:val="24"/>
              </w:rPr>
            </w:pPr>
            <w:r w:rsidRPr="00A2121E">
              <w:rPr>
                <w:rFonts w:ascii="Times New Roman" w:eastAsia="Times New Roman" w:hAnsi="Times New Roman" w:cs="Times New Roman"/>
                <w:bCs/>
                <w:sz w:val="24"/>
                <w:szCs w:val="24"/>
              </w:rPr>
              <w:t>Дата</w:t>
            </w:r>
          </w:p>
        </w:tc>
        <w:tc>
          <w:tcPr>
            <w:tcW w:w="0" w:type="auto"/>
            <w:tcMar>
              <w:top w:w="43" w:type="dxa"/>
              <w:left w:w="64" w:type="dxa"/>
              <w:bottom w:w="43" w:type="dxa"/>
              <w:right w:w="64" w:type="dxa"/>
            </w:tcMar>
            <w:hideMark/>
          </w:tcPr>
          <w:p w:rsidR="00134C56" w:rsidRPr="00A2121E" w:rsidRDefault="00134C56" w:rsidP="00821D23">
            <w:pPr>
              <w:spacing w:after="0" w:line="240" w:lineRule="auto"/>
              <w:jc w:val="center"/>
              <w:rPr>
                <w:rFonts w:ascii="Times New Roman" w:eastAsia="Times New Roman" w:hAnsi="Times New Roman" w:cs="Times New Roman"/>
                <w:bCs/>
                <w:sz w:val="24"/>
                <w:szCs w:val="24"/>
              </w:rPr>
            </w:pPr>
            <w:r w:rsidRPr="00A2121E">
              <w:rPr>
                <w:rFonts w:ascii="Times New Roman" w:eastAsia="Times New Roman" w:hAnsi="Times New Roman" w:cs="Times New Roman"/>
                <w:bCs/>
                <w:sz w:val="24"/>
                <w:szCs w:val="24"/>
              </w:rPr>
              <w:t>Тема</w:t>
            </w:r>
          </w:p>
        </w:tc>
        <w:tc>
          <w:tcPr>
            <w:tcW w:w="0" w:type="auto"/>
            <w:tcMar>
              <w:top w:w="43" w:type="dxa"/>
              <w:left w:w="64" w:type="dxa"/>
              <w:bottom w:w="43" w:type="dxa"/>
              <w:right w:w="64" w:type="dxa"/>
            </w:tcMar>
            <w:hideMark/>
          </w:tcPr>
          <w:p w:rsidR="00134C56" w:rsidRPr="00A2121E" w:rsidRDefault="00134C56" w:rsidP="00821D23">
            <w:pPr>
              <w:spacing w:after="0" w:line="240" w:lineRule="auto"/>
              <w:jc w:val="center"/>
              <w:rPr>
                <w:rFonts w:ascii="Times New Roman" w:eastAsia="Times New Roman" w:hAnsi="Times New Roman" w:cs="Times New Roman"/>
                <w:bCs/>
                <w:sz w:val="24"/>
                <w:szCs w:val="24"/>
              </w:rPr>
            </w:pPr>
            <w:r w:rsidRPr="00A2121E">
              <w:rPr>
                <w:rFonts w:ascii="Times New Roman" w:eastAsia="Times New Roman" w:hAnsi="Times New Roman" w:cs="Times New Roman"/>
                <w:bCs/>
                <w:sz w:val="24"/>
                <w:szCs w:val="24"/>
              </w:rPr>
              <w:t>Лекторы</w:t>
            </w:r>
          </w:p>
        </w:tc>
        <w:tc>
          <w:tcPr>
            <w:tcW w:w="0" w:type="auto"/>
            <w:tcMar>
              <w:top w:w="43" w:type="dxa"/>
              <w:left w:w="64" w:type="dxa"/>
              <w:bottom w:w="43" w:type="dxa"/>
              <w:right w:w="64" w:type="dxa"/>
            </w:tcMar>
            <w:hideMark/>
          </w:tcPr>
          <w:p w:rsidR="00134C56" w:rsidRPr="00A2121E" w:rsidRDefault="00134C56" w:rsidP="00821D23">
            <w:pPr>
              <w:spacing w:after="0" w:line="240" w:lineRule="auto"/>
              <w:jc w:val="center"/>
              <w:rPr>
                <w:rFonts w:ascii="Times New Roman" w:eastAsia="Times New Roman" w:hAnsi="Times New Roman" w:cs="Times New Roman"/>
                <w:bCs/>
                <w:sz w:val="24"/>
                <w:szCs w:val="24"/>
              </w:rPr>
            </w:pPr>
            <w:r w:rsidRPr="00A2121E">
              <w:rPr>
                <w:rFonts w:ascii="Times New Roman" w:eastAsia="Times New Roman" w:hAnsi="Times New Roman" w:cs="Times New Roman"/>
                <w:bCs/>
                <w:sz w:val="24"/>
                <w:szCs w:val="24"/>
              </w:rPr>
              <w:t>Охват</w:t>
            </w:r>
          </w:p>
        </w:tc>
      </w:tr>
      <w:tr w:rsidR="00134C56" w:rsidRPr="00A2121E" w:rsidTr="008D1392">
        <w:trPr>
          <w:trHeight w:val="2208"/>
        </w:trPr>
        <w:tc>
          <w:tcPr>
            <w:tcW w:w="0" w:type="auto"/>
            <w:tcMar>
              <w:top w:w="43" w:type="dxa"/>
              <w:left w:w="64" w:type="dxa"/>
              <w:bottom w:w="43" w:type="dxa"/>
              <w:right w:w="64" w:type="dxa"/>
            </w:tcMar>
            <w:hideMark/>
          </w:tcPr>
          <w:p w:rsidR="00134C56" w:rsidRPr="00A2121E" w:rsidRDefault="00134C56" w:rsidP="008D1392">
            <w:pPr>
              <w:spacing w:after="0" w:line="240" w:lineRule="auto"/>
              <w:jc w:val="center"/>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27.01.2022 10.00</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1. «Изменения в пенсионном законодательстве в 2022 году» </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2. «Безопасное поведение при встрече со стаей бродячих собак» </w:t>
            </w:r>
          </w:p>
        </w:tc>
        <w:tc>
          <w:tcPr>
            <w:tcW w:w="0" w:type="auto"/>
            <w:shd w:val="clear" w:color="auto" w:fill="FFFFFF"/>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w:t>
            </w:r>
            <w:proofErr w:type="spellStart"/>
            <w:r w:rsidRPr="00A2121E">
              <w:rPr>
                <w:rFonts w:ascii="Times New Roman" w:eastAsia="Times New Roman" w:hAnsi="Times New Roman" w:cs="Times New Roman"/>
                <w:sz w:val="24"/>
                <w:szCs w:val="24"/>
              </w:rPr>
              <w:t>Новгородова</w:t>
            </w:r>
            <w:proofErr w:type="spellEnd"/>
            <w:r w:rsidRPr="00A2121E">
              <w:rPr>
                <w:rFonts w:ascii="Times New Roman" w:eastAsia="Times New Roman" w:hAnsi="Times New Roman" w:cs="Times New Roman"/>
                <w:sz w:val="24"/>
                <w:szCs w:val="24"/>
              </w:rPr>
              <w:t xml:space="preserve"> Мария Андреевна – главный специалист отдела организации, назначения и перерасчета пенсий Управления Пенсионного фонда РФ в г. Якутске)</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(специалист по ОТ и ТБ ГБУ РС (Я) «РКЦСО» Лукин К.Л.)</w:t>
            </w:r>
          </w:p>
        </w:tc>
        <w:tc>
          <w:tcPr>
            <w:tcW w:w="0" w:type="auto"/>
            <w:tcMar>
              <w:top w:w="43" w:type="dxa"/>
              <w:left w:w="64" w:type="dxa"/>
              <w:bottom w:w="43" w:type="dxa"/>
              <w:right w:w="64" w:type="dxa"/>
            </w:tcMar>
            <w:hideMark/>
          </w:tcPr>
          <w:p w:rsidR="00134C56" w:rsidRPr="00A2121E" w:rsidRDefault="00134C56" w:rsidP="00821D23">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37 человек</w:t>
            </w:r>
          </w:p>
        </w:tc>
      </w:tr>
      <w:tr w:rsidR="00134C56" w:rsidRPr="00A2121E" w:rsidTr="008D1392">
        <w:trPr>
          <w:trHeight w:val="1932"/>
        </w:trPr>
        <w:tc>
          <w:tcPr>
            <w:tcW w:w="0" w:type="auto"/>
            <w:tcMar>
              <w:top w:w="43" w:type="dxa"/>
              <w:left w:w="64" w:type="dxa"/>
              <w:bottom w:w="43" w:type="dxa"/>
              <w:right w:w="64" w:type="dxa"/>
            </w:tcMar>
            <w:hideMark/>
          </w:tcPr>
          <w:p w:rsidR="00134C56" w:rsidRPr="00A2121E" w:rsidRDefault="00134C56" w:rsidP="008D1392">
            <w:pPr>
              <w:spacing w:after="0" w:line="240" w:lineRule="auto"/>
              <w:jc w:val="center"/>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24.02.2022 11.00</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1. «Финансовая грамотность» </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 «Смехотерапия - профилактика лечения после КОВИД-19»</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(Борисов Игорь </w:t>
            </w:r>
            <w:proofErr w:type="spellStart"/>
            <w:r w:rsidRPr="00A2121E">
              <w:rPr>
                <w:rFonts w:ascii="Times New Roman" w:eastAsia="Times New Roman" w:hAnsi="Times New Roman" w:cs="Times New Roman"/>
                <w:sz w:val="24"/>
                <w:szCs w:val="24"/>
              </w:rPr>
              <w:t>Юбилеевич</w:t>
            </w:r>
            <w:proofErr w:type="spellEnd"/>
            <w:r w:rsidRPr="00A2121E">
              <w:rPr>
                <w:rFonts w:ascii="Times New Roman" w:eastAsia="Times New Roman" w:hAnsi="Times New Roman" w:cs="Times New Roman"/>
                <w:sz w:val="24"/>
                <w:szCs w:val="24"/>
              </w:rPr>
              <w:t xml:space="preserve"> – инженер 1 категории отдела наличного денежного обращения и кассовых операций, лектор проекта Пенсион ФГ) </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(Иванова Ксения Ивановна - волонтер-преподаватель студии здоровья и долголетия Школы третьего возраста)</w:t>
            </w:r>
          </w:p>
        </w:tc>
        <w:tc>
          <w:tcPr>
            <w:tcW w:w="0" w:type="auto"/>
            <w:tcMar>
              <w:top w:w="43" w:type="dxa"/>
              <w:left w:w="64" w:type="dxa"/>
              <w:bottom w:w="43" w:type="dxa"/>
              <w:right w:w="64" w:type="dxa"/>
            </w:tcMar>
            <w:hideMark/>
          </w:tcPr>
          <w:p w:rsidR="00134C56" w:rsidRPr="00A2121E" w:rsidRDefault="00134C56" w:rsidP="00821D23">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28 человек</w:t>
            </w:r>
          </w:p>
        </w:tc>
      </w:tr>
      <w:tr w:rsidR="00134C56" w:rsidRPr="00A2121E" w:rsidTr="008D1392">
        <w:trPr>
          <w:trHeight w:val="2484"/>
        </w:trPr>
        <w:tc>
          <w:tcPr>
            <w:tcW w:w="0" w:type="auto"/>
            <w:tcMar>
              <w:top w:w="43" w:type="dxa"/>
              <w:left w:w="64" w:type="dxa"/>
              <w:bottom w:w="43" w:type="dxa"/>
              <w:right w:w="64" w:type="dxa"/>
            </w:tcMar>
            <w:hideMark/>
          </w:tcPr>
          <w:p w:rsidR="00134C56" w:rsidRPr="00A2121E" w:rsidRDefault="00134C56" w:rsidP="008D1392">
            <w:pPr>
              <w:spacing w:after="0" w:line="240" w:lineRule="auto"/>
              <w:jc w:val="center"/>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24.03.2022 11.00</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1. «Профилактика мошенничества»</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 «Правила безопасного поведения во время гололеда»</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(Начальник отдела по противодействию преступлениям, совершаемым с помощью информационно-телекоммуникационных технологий Министерства внутренних дел по Республике Саха (Якутия) </w:t>
            </w:r>
            <w:proofErr w:type="spellStart"/>
            <w:r w:rsidRPr="00A2121E">
              <w:rPr>
                <w:rFonts w:ascii="Times New Roman" w:eastAsia="Times New Roman" w:hAnsi="Times New Roman" w:cs="Times New Roman"/>
                <w:sz w:val="24"/>
                <w:szCs w:val="24"/>
              </w:rPr>
              <w:t>Кириллкин</w:t>
            </w:r>
            <w:proofErr w:type="spellEnd"/>
            <w:r w:rsidRPr="00A2121E">
              <w:rPr>
                <w:rFonts w:ascii="Times New Roman" w:eastAsia="Times New Roman" w:hAnsi="Times New Roman" w:cs="Times New Roman"/>
                <w:sz w:val="24"/>
                <w:szCs w:val="24"/>
              </w:rPr>
              <w:t xml:space="preserve"> Андрей Сергеевич)</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(специалист по ОТ и ТБ ГБУ РС (Я) «РКЦСО» Лукин К.Л.)</w:t>
            </w:r>
          </w:p>
        </w:tc>
        <w:tc>
          <w:tcPr>
            <w:tcW w:w="0" w:type="auto"/>
            <w:tcMar>
              <w:top w:w="43" w:type="dxa"/>
              <w:left w:w="64" w:type="dxa"/>
              <w:bottom w:w="43" w:type="dxa"/>
              <w:right w:w="64" w:type="dxa"/>
            </w:tcMar>
            <w:hideMark/>
          </w:tcPr>
          <w:p w:rsidR="00134C56" w:rsidRPr="00A2121E" w:rsidRDefault="00134C56" w:rsidP="00821D23">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20 человек</w:t>
            </w:r>
          </w:p>
        </w:tc>
      </w:tr>
      <w:tr w:rsidR="00134C56" w:rsidRPr="00A2121E" w:rsidTr="008D1392">
        <w:trPr>
          <w:trHeight w:val="2484"/>
        </w:trPr>
        <w:tc>
          <w:tcPr>
            <w:tcW w:w="0" w:type="auto"/>
            <w:tcMar>
              <w:top w:w="43" w:type="dxa"/>
              <w:left w:w="64" w:type="dxa"/>
              <w:bottom w:w="43" w:type="dxa"/>
              <w:right w:w="64" w:type="dxa"/>
            </w:tcMar>
            <w:hideMark/>
          </w:tcPr>
          <w:p w:rsidR="00134C56" w:rsidRPr="00A2121E" w:rsidRDefault="00134C56" w:rsidP="008D1392">
            <w:pPr>
              <w:spacing w:after="0" w:line="240" w:lineRule="auto"/>
              <w:jc w:val="center"/>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28.04.2022 11.00</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1. «Разъяснительная работа по соблюдению требований пожарной безопасности»</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 «Инструкция по соблюдению мер и правил безопасности в период весеннего паводка»</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(старший инспектор ОНД и ПР по г. Якутску Никифоров Альберт Робертович)</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(старший государственный инспектор по маломерным судам - руководитель Якутского отделения №2 центра ГИМС ГУ МЧС России по РС (Я) Орлов Александр Юрьевич</w:t>
            </w:r>
          </w:p>
        </w:tc>
        <w:tc>
          <w:tcPr>
            <w:tcW w:w="0" w:type="auto"/>
            <w:tcMar>
              <w:top w:w="43" w:type="dxa"/>
              <w:left w:w="64" w:type="dxa"/>
              <w:bottom w:w="43" w:type="dxa"/>
              <w:right w:w="64" w:type="dxa"/>
            </w:tcMar>
            <w:hideMark/>
          </w:tcPr>
          <w:p w:rsidR="00134C56" w:rsidRPr="00A2121E" w:rsidRDefault="00134C56" w:rsidP="00821D23">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15 человек</w:t>
            </w:r>
          </w:p>
        </w:tc>
      </w:tr>
      <w:tr w:rsidR="00134C56" w:rsidRPr="00A2121E" w:rsidTr="008D1392">
        <w:trPr>
          <w:trHeight w:val="1656"/>
        </w:trPr>
        <w:tc>
          <w:tcPr>
            <w:tcW w:w="0" w:type="auto"/>
            <w:tcMar>
              <w:top w:w="43" w:type="dxa"/>
              <w:left w:w="64" w:type="dxa"/>
              <w:bottom w:w="43" w:type="dxa"/>
              <w:right w:w="64" w:type="dxa"/>
            </w:tcMar>
            <w:hideMark/>
          </w:tcPr>
          <w:p w:rsidR="00134C56" w:rsidRPr="00A2121E" w:rsidRDefault="00134C56" w:rsidP="008D1392">
            <w:pPr>
              <w:spacing w:after="0" w:line="240" w:lineRule="auto"/>
              <w:jc w:val="center"/>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lastRenderedPageBreak/>
              <w:t>26.05.2022 11.00</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1. «Сезонные заболевания: астма, аллергия, в том числе укусы насекомых»</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2. «Психология управления стрессом» </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(Петрова Лена Афанасьевна – медицинская сестра процедурной ОДУ «Эрчим» )</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(Вензель </w:t>
            </w:r>
            <w:proofErr w:type="spellStart"/>
            <w:r w:rsidRPr="00A2121E">
              <w:rPr>
                <w:rFonts w:ascii="Times New Roman" w:eastAsia="Times New Roman" w:hAnsi="Times New Roman" w:cs="Times New Roman"/>
                <w:sz w:val="24"/>
                <w:szCs w:val="24"/>
              </w:rPr>
              <w:t>Кюнней</w:t>
            </w:r>
            <w:proofErr w:type="spellEnd"/>
            <w:r w:rsidRPr="00A2121E">
              <w:rPr>
                <w:rFonts w:ascii="Times New Roman" w:eastAsia="Times New Roman" w:hAnsi="Times New Roman" w:cs="Times New Roman"/>
                <w:sz w:val="24"/>
                <w:szCs w:val="24"/>
              </w:rPr>
              <w:t xml:space="preserve"> Иннокентьевна – ведущий психолог 1 отделения социального обслуживания на дому)</w:t>
            </w:r>
          </w:p>
        </w:tc>
        <w:tc>
          <w:tcPr>
            <w:tcW w:w="0" w:type="auto"/>
            <w:tcMar>
              <w:top w:w="43" w:type="dxa"/>
              <w:left w:w="64" w:type="dxa"/>
              <w:bottom w:w="43" w:type="dxa"/>
              <w:right w:w="64" w:type="dxa"/>
            </w:tcMar>
            <w:hideMark/>
          </w:tcPr>
          <w:p w:rsidR="00134C56" w:rsidRPr="00A2121E" w:rsidRDefault="00134C56" w:rsidP="00821D23">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28 человек</w:t>
            </w:r>
          </w:p>
        </w:tc>
      </w:tr>
      <w:tr w:rsidR="00134C56" w:rsidRPr="00A2121E" w:rsidTr="008D1392">
        <w:trPr>
          <w:trHeight w:val="2484"/>
        </w:trPr>
        <w:tc>
          <w:tcPr>
            <w:tcW w:w="0" w:type="auto"/>
            <w:tcMar>
              <w:top w:w="43" w:type="dxa"/>
              <w:left w:w="64" w:type="dxa"/>
              <w:bottom w:w="43" w:type="dxa"/>
              <w:right w:w="64" w:type="dxa"/>
            </w:tcMar>
            <w:hideMark/>
          </w:tcPr>
          <w:p w:rsidR="00134C56" w:rsidRPr="00A2121E" w:rsidRDefault="00134C56" w:rsidP="008D1392">
            <w:pPr>
              <w:spacing w:after="0" w:line="240" w:lineRule="auto"/>
              <w:jc w:val="center"/>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30.06.2022 11.00</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1. "Правила безопасности на воде (безопасные пляжи, первая </w:t>
            </w:r>
            <w:proofErr w:type="spellStart"/>
            <w:r w:rsidRPr="00A2121E">
              <w:rPr>
                <w:rFonts w:ascii="Times New Roman" w:eastAsia="Times New Roman" w:hAnsi="Times New Roman" w:cs="Times New Roman"/>
                <w:sz w:val="24"/>
                <w:szCs w:val="24"/>
              </w:rPr>
              <w:t>мед.помощь</w:t>
            </w:r>
            <w:proofErr w:type="spellEnd"/>
            <w:r w:rsidRPr="00A2121E">
              <w:rPr>
                <w:rFonts w:ascii="Times New Roman" w:eastAsia="Times New Roman" w:hAnsi="Times New Roman" w:cs="Times New Roman"/>
                <w:sz w:val="24"/>
                <w:szCs w:val="24"/>
              </w:rPr>
              <w:t>, ответы на вопросы)"</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 "Солнечный удар: как не допустить и избавиться от последствий"</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(Осипов Виталий Александрович - старший государственный инспектор по маломерным судам Центра ГИМС ГУ МЧС России по РС (Я) </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(Дягилева Евдокия Николаевна - врач-терапевт ОДУ "Эрчим") </w:t>
            </w:r>
          </w:p>
        </w:tc>
        <w:tc>
          <w:tcPr>
            <w:tcW w:w="0" w:type="auto"/>
            <w:tcMar>
              <w:top w:w="43" w:type="dxa"/>
              <w:left w:w="64" w:type="dxa"/>
              <w:bottom w:w="43" w:type="dxa"/>
              <w:right w:w="64" w:type="dxa"/>
            </w:tcMar>
            <w:hideMark/>
          </w:tcPr>
          <w:p w:rsidR="00134C56" w:rsidRPr="00A2121E" w:rsidRDefault="00134C56" w:rsidP="00821D23">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18 человек</w:t>
            </w:r>
          </w:p>
        </w:tc>
      </w:tr>
      <w:tr w:rsidR="00134C56" w:rsidRPr="00A2121E" w:rsidTr="008D1392">
        <w:trPr>
          <w:trHeight w:val="451"/>
        </w:trPr>
        <w:tc>
          <w:tcPr>
            <w:tcW w:w="0" w:type="auto"/>
            <w:vMerge w:val="restart"/>
            <w:tcMar>
              <w:top w:w="43" w:type="dxa"/>
              <w:left w:w="64" w:type="dxa"/>
              <w:bottom w:w="43" w:type="dxa"/>
              <w:right w:w="64" w:type="dxa"/>
            </w:tcMar>
            <w:hideMark/>
          </w:tcPr>
          <w:p w:rsidR="00134C56" w:rsidRPr="00A2121E" w:rsidRDefault="00134C56" w:rsidP="008D1392">
            <w:pPr>
              <w:spacing w:after="0" w:line="240" w:lineRule="auto"/>
              <w:jc w:val="center"/>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28.07.2022 11.00</w:t>
            </w:r>
          </w:p>
        </w:tc>
        <w:tc>
          <w:tcPr>
            <w:tcW w:w="0" w:type="auto"/>
            <w:vMerge w:val="restart"/>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1. «Проезд пенсионерам (компенсация, организация)»</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2. «Меры безопасности при сборе грибов и ягод в лесу» </w:t>
            </w:r>
          </w:p>
        </w:tc>
        <w:tc>
          <w:tcPr>
            <w:tcW w:w="0" w:type="auto"/>
            <w:vMerge w:val="restart"/>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(юрисконсульт ГАУ "МФЦ РСЯ" Попов Антон Владиславович)</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(Золкин Евгений Игоревич, заместитель начальника поисково-спасательного отряда Главного управления МЧС РОССИИ по Республике Саха (Якутия), </w:t>
            </w:r>
          </w:p>
        </w:tc>
        <w:tc>
          <w:tcPr>
            <w:tcW w:w="0" w:type="auto"/>
            <w:tcMar>
              <w:top w:w="43" w:type="dxa"/>
              <w:left w:w="64" w:type="dxa"/>
              <w:bottom w:w="43" w:type="dxa"/>
              <w:right w:w="64" w:type="dxa"/>
            </w:tcMar>
            <w:hideMark/>
          </w:tcPr>
          <w:p w:rsidR="00134C56" w:rsidRPr="00A2121E" w:rsidRDefault="00134C56" w:rsidP="00821D23">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24 участника</w:t>
            </w:r>
          </w:p>
        </w:tc>
      </w:tr>
      <w:tr w:rsidR="00134C56" w:rsidRPr="00A2121E" w:rsidTr="008D1392">
        <w:trPr>
          <w:trHeight w:val="451"/>
        </w:trPr>
        <w:tc>
          <w:tcPr>
            <w:tcW w:w="0" w:type="auto"/>
            <w:vMerge/>
            <w:tcMar>
              <w:top w:w="43" w:type="dxa"/>
              <w:left w:w="64" w:type="dxa"/>
              <w:bottom w:w="43" w:type="dxa"/>
              <w:right w:w="64" w:type="dxa"/>
            </w:tcMar>
            <w:hideMark/>
          </w:tcPr>
          <w:p w:rsidR="00134C56" w:rsidRPr="00A2121E" w:rsidRDefault="00134C56" w:rsidP="008D1392">
            <w:pPr>
              <w:spacing w:after="0" w:line="240" w:lineRule="auto"/>
              <w:jc w:val="center"/>
              <w:rPr>
                <w:rFonts w:ascii="Times New Roman" w:eastAsia="Times New Roman" w:hAnsi="Times New Roman" w:cs="Times New Roman"/>
                <w:sz w:val="24"/>
                <w:szCs w:val="24"/>
              </w:rPr>
            </w:pPr>
          </w:p>
        </w:tc>
        <w:tc>
          <w:tcPr>
            <w:tcW w:w="0" w:type="auto"/>
            <w:vMerge/>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p>
        </w:tc>
        <w:tc>
          <w:tcPr>
            <w:tcW w:w="0" w:type="auto"/>
            <w:vMerge/>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p>
        </w:tc>
        <w:tc>
          <w:tcPr>
            <w:tcW w:w="0" w:type="auto"/>
            <w:tcMar>
              <w:top w:w="43" w:type="dxa"/>
              <w:left w:w="64" w:type="dxa"/>
              <w:bottom w:w="43" w:type="dxa"/>
              <w:right w:w="64" w:type="dxa"/>
            </w:tcMar>
            <w:hideMark/>
          </w:tcPr>
          <w:p w:rsidR="00134C56" w:rsidRPr="00A2121E" w:rsidRDefault="00134C56" w:rsidP="00821D23">
            <w:pPr>
              <w:spacing w:after="0" w:line="240" w:lineRule="auto"/>
              <w:rPr>
                <w:rFonts w:ascii="Times New Roman" w:eastAsia="Times New Roman" w:hAnsi="Times New Roman" w:cs="Times New Roman"/>
                <w:sz w:val="24"/>
                <w:szCs w:val="24"/>
              </w:rPr>
            </w:pPr>
          </w:p>
        </w:tc>
      </w:tr>
      <w:tr w:rsidR="00134C56" w:rsidRPr="00A2121E" w:rsidTr="008D1392">
        <w:trPr>
          <w:trHeight w:val="2208"/>
        </w:trPr>
        <w:tc>
          <w:tcPr>
            <w:tcW w:w="0" w:type="auto"/>
            <w:tcMar>
              <w:top w:w="43" w:type="dxa"/>
              <w:left w:w="64" w:type="dxa"/>
              <w:bottom w:w="43" w:type="dxa"/>
              <w:right w:w="64" w:type="dxa"/>
            </w:tcMar>
            <w:hideMark/>
          </w:tcPr>
          <w:p w:rsidR="00134C56" w:rsidRPr="00A2121E" w:rsidRDefault="00134C56" w:rsidP="008D1392">
            <w:pPr>
              <w:spacing w:after="0" w:line="240" w:lineRule="auto"/>
              <w:jc w:val="center"/>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26.08.2022 10.00</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1) "Информация о ревакцинации от COVID-19"</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 "Противодействие мошенничеству"</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(Тарасова Вера </w:t>
            </w:r>
            <w:proofErr w:type="spellStart"/>
            <w:r w:rsidRPr="00A2121E">
              <w:rPr>
                <w:rFonts w:ascii="Times New Roman" w:eastAsia="Times New Roman" w:hAnsi="Times New Roman" w:cs="Times New Roman"/>
                <w:sz w:val="24"/>
                <w:szCs w:val="24"/>
              </w:rPr>
              <w:t>Евстафьевна</w:t>
            </w:r>
            <w:proofErr w:type="spellEnd"/>
            <w:r w:rsidRPr="00A2121E">
              <w:rPr>
                <w:rFonts w:ascii="Times New Roman" w:eastAsia="Times New Roman" w:hAnsi="Times New Roman" w:cs="Times New Roman"/>
                <w:sz w:val="24"/>
                <w:szCs w:val="24"/>
              </w:rPr>
              <w:t>, заместитель главного врача по медицинской части "Республиканская клиническая больница №3")</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(Гуляев Михаил Петрович, сотрудник Управления экономической безопасности и противодействия коррупции МВД РС (Я))</w:t>
            </w:r>
          </w:p>
        </w:tc>
        <w:tc>
          <w:tcPr>
            <w:tcW w:w="0" w:type="auto"/>
            <w:tcMar>
              <w:top w:w="43" w:type="dxa"/>
              <w:left w:w="64" w:type="dxa"/>
              <w:bottom w:w="43" w:type="dxa"/>
              <w:right w:w="64" w:type="dxa"/>
            </w:tcMar>
            <w:hideMark/>
          </w:tcPr>
          <w:p w:rsidR="00134C56" w:rsidRPr="00A2121E" w:rsidRDefault="00134C56" w:rsidP="00821D23">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27 участников</w:t>
            </w:r>
          </w:p>
        </w:tc>
      </w:tr>
      <w:tr w:rsidR="00134C56" w:rsidRPr="00A2121E" w:rsidTr="008D1392">
        <w:trPr>
          <w:trHeight w:val="3312"/>
        </w:trPr>
        <w:tc>
          <w:tcPr>
            <w:tcW w:w="0" w:type="auto"/>
            <w:tcMar>
              <w:top w:w="43" w:type="dxa"/>
              <w:left w:w="64" w:type="dxa"/>
              <w:bottom w:w="43" w:type="dxa"/>
              <w:right w:w="64" w:type="dxa"/>
            </w:tcMar>
            <w:hideMark/>
          </w:tcPr>
          <w:p w:rsidR="00134C56" w:rsidRPr="00A2121E" w:rsidRDefault="00134C56" w:rsidP="008D1392">
            <w:pPr>
              <w:spacing w:after="0" w:line="240" w:lineRule="auto"/>
              <w:jc w:val="center"/>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30.09.2022 11.00</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1) "Противодействие мошенничеству"</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2) "Об обязательном медицинском страховании и защите прав застрахованных" </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(Мударисов Алексей Сергеевич - заместитель начальника отдела по противодействию преступлениям, совершенным с использованием информационно-телекоммуникационных технологий, подполковник полиции) </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w:t>
            </w:r>
            <w:proofErr w:type="spellStart"/>
            <w:r w:rsidRPr="00A2121E">
              <w:rPr>
                <w:rFonts w:ascii="Times New Roman" w:eastAsia="Times New Roman" w:hAnsi="Times New Roman" w:cs="Times New Roman"/>
                <w:sz w:val="24"/>
                <w:szCs w:val="24"/>
              </w:rPr>
              <w:t>Тырылгина</w:t>
            </w:r>
            <w:proofErr w:type="spellEnd"/>
            <w:r w:rsidRPr="00A2121E">
              <w:rPr>
                <w:rFonts w:ascii="Times New Roman" w:eastAsia="Times New Roman" w:hAnsi="Times New Roman" w:cs="Times New Roman"/>
                <w:sz w:val="24"/>
                <w:szCs w:val="24"/>
              </w:rPr>
              <w:t xml:space="preserve"> Аида Анатольевна - руководитель управления информационного сопровождения для застрахованных лиц ООО Капитал Медстрахование)</w:t>
            </w:r>
          </w:p>
        </w:tc>
        <w:tc>
          <w:tcPr>
            <w:tcW w:w="0" w:type="auto"/>
            <w:tcMar>
              <w:top w:w="43" w:type="dxa"/>
              <w:left w:w="64" w:type="dxa"/>
              <w:bottom w:w="43" w:type="dxa"/>
              <w:right w:w="64" w:type="dxa"/>
            </w:tcMar>
            <w:hideMark/>
          </w:tcPr>
          <w:p w:rsidR="00134C56" w:rsidRPr="00A2121E" w:rsidRDefault="00134C56" w:rsidP="00821D23">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18 участников</w:t>
            </w:r>
          </w:p>
        </w:tc>
      </w:tr>
      <w:tr w:rsidR="00134C56" w:rsidRPr="00A2121E" w:rsidTr="008D1392">
        <w:trPr>
          <w:trHeight w:val="1932"/>
        </w:trPr>
        <w:tc>
          <w:tcPr>
            <w:tcW w:w="0" w:type="auto"/>
            <w:tcMar>
              <w:top w:w="43" w:type="dxa"/>
              <w:left w:w="64" w:type="dxa"/>
              <w:bottom w:w="43" w:type="dxa"/>
              <w:right w:w="64" w:type="dxa"/>
            </w:tcMar>
            <w:hideMark/>
          </w:tcPr>
          <w:p w:rsidR="00134C56" w:rsidRPr="00A2121E" w:rsidRDefault="00134C56" w:rsidP="008D1392">
            <w:pPr>
              <w:spacing w:after="0" w:line="240" w:lineRule="auto"/>
              <w:jc w:val="center"/>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27.10.2022 11.00</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1) "Изменения в законодательстве"</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 «Правила безопасного поведения во время гололеда»</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(Тихонова Мария Алексеевна - юрисконсульт ГАУ «Многофункциональный центр предоставления государственных и муниципальных услуг в РС (Я)) </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(специалист по ОТ и ТБ ГБУ РС (Я) «РКЦСО» Лукин К.Л.)</w:t>
            </w:r>
          </w:p>
        </w:tc>
        <w:tc>
          <w:tcPr>
            <w:tcW w:w="0" w:type="auto"/>
            <w:tcMar>
              <w:top w:w="43" w:type="dxa"/>
              <w:left w:w="64" w:type="dxa"/>
              <w:bottom w:w="43" w:type="dxa"/>
              <w:right w:w="64" w:type="dxa"/>
            </w:tcMar>
            <w:hideMark/>
          </w:tcPr>
          <w:p w:rsidR="00134C56" w:rsidRPr="00A2121E" w:rsidRDefault="00134C56" w:rsidP="00821D23">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16 человек</w:t>
            </w:r>
          </w:p>
        </w:tc>
      </w:tr>
      <w:tr w:rsidR="00134C56" w:rsidRPr="00A2121E" w:rsidTr="008D1392">
        <w:trPr>
          <w:trHeight w:val="451"/>
        </w:trPr>
        <w:tc>
          <w:tcPr>
            <w:tcW w:w="0" w:type="auto"/>
            <w:tcMar>
              <w:top w:w="43" w:type="dxa"/>
              <w:left w:w="64" w:type="dxa"/>
              <w:bottom w:w="43" w:type="dxa"/>
              <w:right w:w="64" w:type="dxa"/>
            </w:tcMar>
            <w:hideMark/>
          </w:tcPr>
          <w:p w:rsidR="00134C56" w:rsidRPr="00A2121E" w:rsidRDefault="00134C56" w:rsidP="008D1392">
            <w:pPr>
              <w:spacing w:after="0" w:line="240" w:lineRule="auto"/>
              <w:jc w:val="center"/>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29.11.2022 </w:t>
            </w:r>
            <w:r w:rsidRPr="00A2121E">
              <w:rPr>
                <w:rFonts w:ascii="Times New Roman" w:eastAsia="Times New Roman" w:hAnsi="Times New Roman" w:cs="Times New Roman"/>
                <w:sz w:val="24"/>
                <w:szCs w:val="24"/>
              </w:rPr>
              <w:lastRenderedPageBreak/>
              <w:t>13.00</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lastRenderedPageBreak/>
              <w:t xml:space="preserve">О влиянии режима дня </w:t>
            </w:r>
            <w:r w:rsidRPr="00A2121E">
              <w:rPr>
                <w:rFonts w:ascii="Times New Roman" w:eastAsia="Times New Roman" w:hAnsi="Times New Roman" w:cs="Times New Roman"/>
                <w:sz w:val="24"/>
                <w:szCs w:val="24"/>
              </w:rPr>
              <w:lastRenderedPageBreak/>
              <w:t>на здоровье человека</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lastRenderedPageBreak/>
              <w:t>(Белых Ида Афанасьевна - врач-</w:t>
            </w:r>
            <w:r w:rsidRPr="00A2121E">
              <w:rPr>
                <w:rFonts w:ascii="Times New Roman" w:eastAsia="Times New Roman" w:hAnsi="Times New Roman" w:cs="Times New Roman"/>
                <w:sz w:val="24"/>
                <w:szCs w:val="24"/>
              </w:rPr>
              <w:lastRenderedPageBreak/>
              <w:t xml:space="preserve">невролог высшей категории, эксперт Общественной палаты РС (Я) </w:t>
            </w:r>
          </w:p>
        </w:tc>
        <w:tc>
          <w:tcPr>
            <w:tcW w:w="0" w:type="auto"/>
            <w:tcMar>
              <w:top w:w="43" w:type="dxa"/>
              <w:left w:w="64" w:type="dxa"/>
              <w:bottom w:w="43" w:type="dxa"/>
              <w:right w:w="64" w:type="dxa"/>
            </w:tcMar>
            <w:hideMark/>
          </w:tcPr>
          <w:p w:rsidR="00134C56" w:rsidRPr="00A2121E" w:rsidRDefault="00134C56" w:rsidP="00821D23">
            <w:pPr>
              <w:spacing w:after="0" w:line="240" w:lineRule="auto"/>
              <w:rPr>
                <w:rFonts w:ascii="Times New Roman" w:eastAsia="Times New Roman" w:hAnsi="Times New Roman" w:cs="Times New Roman"/>
                <w:sz w:val="24"/>
                <w:szCs w:val="24"/>
              </w:rPr>
            </w:pPr>
          </w:p>
        </w:tc>
      </w:tr>
      <w:tr w:rsidR="00134C56" w:rsidRPr="00A2121E" w:rsidTr="008D1392">
        <w:trPr>
          <w:trHeight w:val="2760"/>
        </w:trPr>
        <w:tc>
          <w:tcPr>
            <w:tcW w:w="0" w:type="auto"/>
            <w:tcMar>
              <w:top w:w="43" w:type="dxa"/>
              <w:left w:w="64" w:type="dxa"/>
              <w:bottom w:w="43" w:type="dxa"/>
              <w:right w:w="64" w:type="dxa"/>
            </w:tcMar>
            <w:hideMark/>
          </w:tcPr>
          <w:p w:rsidR="00134C56" w:rsidRPr="00A2121E" w:rsidRDefault="00134C56" w:rsidP="008D1392">
            <w:pPr>
              <w:spacing w:after="0" w:line="240" w:lineRule="auto"/>
              <w:jc w:val="center"/>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lastRenderedPageBreak/>
              <w:t>22.12.2022 11.00</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1. Профилактика мошенничества</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2. Инструктаж по соблюдению мер пожарной безопасности в новогодние праздники</w:t>
            </w:r>
          </w:p>
        </w:tc>
        <w:tc>
          <w:tcPr>
            <w:tcW w:w="0" w:type="auto"/>
            <w:tcMar>
              <w:top w:w="43" w:type="dxa"/>
              <w:left w:w="64" w:type="dxa"/>
              <w:bottom w:w="43" w:type="dxa"/>
              <w:right w:w="64" w:type="dxa"/>
            </w:tcMar>
            <w:hideMark/>
          </w:tcPr>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(Начальник отдела по противодействию преступлениям, совершаемым с помощью информационно-телекоммуникационных технологий Министерства внутренних дел по Республике Саха (Якутия) Кирилкин Андрей Сергеевич)</w:t>
            </w:r>
          </w:p>
          <w:p w:rsidR="00134C56" w:rsidRPr="00A2121E" w:rsidRDefault="00134C56" w:rsidP="005C6FFF">
            <w:pPr>
              <w:spacing w:after="0" w:line="240" w:lineRule="auto"/>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(Сидоров Анатолий Николаевич - специалист по охране труда и пожарной безопасности ГБУ РС (Я) РКЦСО) </w:t>
            </w:r>
          </w:p>
        </w:tc>
        <w:tc>
          <w:tcPr>
            <w:tcW w:w="0" w:type="auto"/>
            <w:tcMar>
              <w:top w:w="43" w:type="dxa"/>
              <w:left w:w="64" w:type="dxa"/>
              <w:bottom w:w="43" w:type="dxa"/>
              <w:right w:w="64" w:type="dxa"/>
            </w:tcMar>
            <w:hideMark/>
          </w:tcPr>
          <w:p w:rsidR="00134C56" w:rsidRPr="00A2121E" w:rsidRDefault="00134C56" w:rsidP="00821D23">
            <w:pPr>
              <w:spacing w:after="0" w:line="240" w:lineRule="auto"/>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12 человек</w:t>
            </w:r>
          </w:p>
        </w:tc>
      </w:tr>
    </w:tbl>
    <w:p w:rsidR="008D1392" w:rsidRDefault="008D1392" w:rsidP="00134C56">
      <w:pPr>
        <w:spacing w:after="0"/>
        <w:jc w:val="center"/>
        <w:rPr>
          <w:rFonts w:ascii="Times New Roman" w:hAnsi="Times New Roman" w:cs="Times New Roman"/>
          <w:b/>
          <w:i/>
          <w:sz w:val="24"/>
          <w:szCs w:val="24"/>
        </w:rPr>
      </w:pPr>
    </w:p>
    <w:p w:rsidR="00134C56" w:rsidRPr="00A2121E" w:rsidRDefault="00134C56" w:rsidP="00134C56">
      <w:pPr>
        <w:spacing w:after="0"/>
        <w:jc w:val="center"/>
        <w:rPr>
          <w:rFonts w:ascii="Times New Roman" w:hAnsi="Times New Roman" w:cs="Times New Roman"/>
          <w:b/>
          <w:i/>
          <w:sz w:val="24"/>
          <w:szCs w:val="24"/>
        </w:rPr>
      </w:pPr>
      <w:r w:rsidRPr="00A2121E">
        <w:rPr>
          <w:rFonts w:ascii="Times New Roman" w:hAnsi="Times New Roman" w:cs="Times New Roman"/>
          <w:b/>
          <w:i/>
          <w:sz w:val="24"/>
          <w:szCs w:val="24"/>
        </w:rPr>
        <w:t>Методическая деятельность</w:t>
      </w:r>
    </w:p>
    <w:p w:rsidR="00134C56" w:rsidRPr="00A2121E" w:rsidRDefault="00134C56"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 Оказана методическая помощь отделениям, проведение консультаций по подготовке выступлений и докладов по необходимости. </w:t>
      </w:r>
    </w:p>
    <w:p w:rsidR="00134C56" w:rsidRPr="00A2121E" w:rsidRDefault="00134C56"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Разработка положений для конкурсов</w:t>
      </w:r>
      <w:r w:rsidR="008D1392">
        <w:rPr>
          <w:rFonts w:ascii="Times New Roman" w:hAnsi="Times New Roman" w:cs="Times New Roman"/>
          <w:sz w:val="24"/>
          <w:szCs w:val="24"/>
        </w:rPr>
        <w:t>,</w:t>
      </w:r>
      <w:r w:rsidRPr="00A2121E">
        <w:rPr>
          <w:rFonts w:ascii="Times New Roman" w:hAnsi="Times New Roman" w:cs="Times New Roman"/>
          <w:sz w:val="24"/>
          <w:szCs w:val="24"/>
        </w:rPr>
        <w:t xml:space="preserve"> проводимых Центром, всего было разработано 15 положений.</w:t>
      </w:r>
    </w:p>
    <w:tbl>
      <w:tblPr>
        <w:tblStyle w:val="a8"/>
        <w:tblW w:w="9747" w:type="dxa"/>
        <w:tblLook w:val="04A0"/>
      </w:tblPr>
      <w:tblGrid>
        <w:gridCol w:w="534"/>
        <w:gridCol w:w="5528"/>
        <w:gridCol w:w="1178"/>
        <w:gridCol w:w="2507"/>
      </w:tblGrid>
      <w:tr w:rsidR="00134C56" w:rsidRPr="00A2121E" w:rsidTr="00F25437">
        <w:tc>
          <w:tcPr>
            <w:tcW w:w="534" w:type="dxa"/>
          </w:tcPr>
          <w:p w:rsidR="00134C56" w:rsidRPr="00A2121E" w:rsidRDefault="00134C56" w:rsidP="00821D23">
            <w:pPr>
              <w:jc w:val="both"/>
              <w:rPr>
                <w:rFonts w:cs="Times New Roman"/>
                <w:szCs w:val="24"/>
              </w:rPr>
            </w:pPr>
            <w:r w:rsidRPr="00A2121E">
              <w:rPr>
                <w:rFonts w:cs="Times New Roman"/>
                <w:szCs w:val="24"/>
              </w:rPr>
              <w:t>№</w:t>
            </w:r>
          </w:p>
        </w:tc>
        <w:tc>
          <w:tcPr>
            <w:tcW w:w="5528" w:type="dxa"/>
          </w:tcPr>
          <w:p w:rsidR="00134C56" w:rsidRPr="00A2121E" w:rsidRDefault="00134C56" w:rsidP="00821D23">
            <w:pPr>
              <w:jc w:val="both"/>
              <w:rPr>
                <w:rFonts w:cs="Times New Roman"/>
                <w:szCs w:val="24"/>
              </w:rPr>
            </w:pPr>
            <w:r w:rsidRPr="00A2121E">
              <w:rPr>
                <w:rFonts w:cs="Times New Roman"/>
                <w:szCs w:val="24"/>
              </w:rPr>
              <w:t>Наименование</w:t>
            </w:r>
          </w:p>
        </w:tc>
        <w:tc>
          <w:tcPr>
            <w:tcW w:w="1178" w:type="dxa"/>
          </w:tcPr>
          <w:p w:rsidR="00134C56" w:rsidRPr="00A2121E" w:rsidRDefault="00134C56" w:rsidP="008D1392">
            <w:pPr>
              <w:jc w:val="center"/>
              <w:rPr>
                <w:rFonts w:cs="Times New Roman"/>
                <w:szCs w:val="24"/>
              </w:rPr>
            </w:pPr>
            <w:r w:rsidRPr="00A2121E">
              <w:rPr>
                <w:rFonts w:cs="Times New Roman"/>
                <w:szCs w:val="24"/>
              </w:rPr>
              <w:t>Дата</w:t>
            </w:r>
          </w:p>
        </w:tc>
        <w:tc>
          <w:tcPr>
            <w:tcW w:w="2507" w:type="dxa"/>
          </w:tcPr>
          <w:p w:rsidR="00134C56" w:rsidRPr="00A2121E" w:rsidRDefault="00134C56" w:rsidP="00821D23">
            <w:pPr>
              <w:jc w:val="both"/>
              <w:rPr>
                <w:rFonts w:cs="Times New Roman"/>
                <w:szCs w:val="24"/>
              </w:rPr>
            </w:pPr>
            <w:r w:rsidRPr="00A2121E">
              <w:rPr>
                <w:rFonts w:cs="Times New Roman"/>
                <w:szCs w:val="24"/>
              </w:rPr>
              <w:t>Охват</w:t>
            </w:r>
          </w:p>
        </w:tc>
      </w:tr>
      <w:tr w:rsidR="00134C56" w:rsidRPr="00A2121E" w:rsidTr="00F25437">
        <w:tc>
          <w:tcPr>
            <w:tcW w:w="534" w:type="dxa"/>
          </w:tcPr>
          <w:p w:rsidR="00134C56" w:rsidRPr="00A2121E" w:rsidRDefault="00134C56" w:rsidP="00821D23">
            <w:pPr>
              <w:jc w:val="both"/>
              <w:rPr>
                <w:rFonts w:cs="Times New Roman"/>
                <w:szCs w:val="24"/>
              </w:rPr>
            </w:pPr>
            <w:r w:rsidRPr="00A2121E">
              <w:rPr>
                <w:rFonts w:cs="Times New Roman"/>
                <w:szCs w:val="24"/>
              </w:rPr>
              <w:t>1</w:t>
            </w:r>
          </w:p>
        </w:tc>
        <w:tc>
          <w:tcPr>
            <w:tcW w:w="5528" w:type="dxa"/>
          </w:tcPr>
          <w:p w:rsidR="00134C56" w:rsidRPr="00A2121E" w:rsidRDefault="00134C56" w:rsidP="005C6FFF">
            <w:pPr>
              <w:jc w:val="both"/>
              <w:rPr>
                <w:rFonts w:cs="Times New Roman"/>
                <w:szCs w:val="24"/>
              </w:rPr>
            </w:pPr>
            <w:r w:rsidRPr="00A2121E">
              <w:rPr>
                <w:rFonts w:cs="Times New Roman"/>
                <w:szCs w:val="24"/>
              </w:rPr>
              <w:t>Инстаграм конкурс на 23 февраля «На страже мира и добра»</w:t>
            </w:r>
          </w:p>
        </w:tc>
        <w:tc>
          <w:tcPr>
            <w:tcW w:w="1178" w:type="dxa"/>
          </w:tcPr>
          <w:p w:rsidR="00134C56" w:rsidRPr="00A2121E" w:rsidRDefault="00134C56" w:rsidP="008D1392">
            <w:pPr>
              <w:jc w:val="center"/>
              <w:rPr>
                <w:rFonts w:cs="Times New Roman"/>
                <w:szCs w:val="24"/>
              </w:rPr>
            </w:pPr>
            <w:r w:rsidRPr="00A2121E">
              <w:rPr>
                <w:rFonts w:cs="Times New Roman"/>
                <w:szCs w:val="24"/>
              </w:rPr>
              <w:t>Февраль 2022</w:t>
            </w:r>
          </w:p>
        </w:tc>
        <w:tc>
          <w:tcPr>
            <w:tcW w:w="2507" w:type="dxa"/>
          </w:tcPr>
          <w:p w:rsidR="00134C56" w:rsidRPr="00A2121E" w:rsidRDefault="00134C56" w:rsidP="00821D23">
            <w:pPr>
              <w:jc w:val="both"/>
              <w:rPr>
                <w:rFonts w:cs="Times New Roman"/>
                <w:szCs w:val="24"/>
              </w:rPr>
            </w:pPr>
            <w:r w:rsidRPr="00A2121E">
              <w:rPr>
                <w:rFonts w:cs="Times New Roman"/>
                <w:szCs w:val="24"/>
              </w:rPr>
              <w:t>6 участников</w:t>
            </w:r>
          </w:p>
        </w:tc>
      </w:tr>
      <w:tr w:rsidR="00134C56" w:rsidRPr="00A2121E" w:rsidTr="00F25437">
        <w:tc>
          <w:tcPr>
            <w:tcW w:w="534" w:type="dxa"/>
          </w:tcPr>
          <w:p w:rsidR="00134C56" w:rsidRPr="00A2121E" w:rsidRDefault="00134C56" w:rsidP="00821D23">
            <w:pPr>
              <w:jc w:val="both"/>
              <w:rPr>
                <w:rFonts w:cs="Times New Roman"/>
                <w:szCs w:val="24"/>
              </w:rPr>
            </w:pPr>
            <w:r w:rsidRPr="00A2121E">
              <w:rPr>
                <w:rFonts w:cs="Times New Roman"/>
                <w:szCs w:val="24"/>
              </w:rPr>
              <w:t>2</w:t>
            </w:r>
          </w:p>
        </w:tc>
        <w:tc>
          <w:tcPr>
            <w:tcW w:w="5528" w:type="dxa"/>
          </w:tcPr>
          <w:p w:rsidR="00134C56" w:rsidRPr="00A2121E" w:rsidRDefault="00134C56" w:rsidP="005C6FFF">
            <w:pPr>
              <w:jc w:val="both"/>
              <w:rPr>
                <w:rFonts w:cs="Times New Roman"/>
                <w:szCs w:val="24"/>
              </w:rPr>
            </w:pPr>
            <w:r w:rsidRPr="00A2121E">
              <w:rPr>
                <w:rFonts w:cs="Times New Roman"/>
                <w:szCs w:val="24"/>
              </w:rPr>
              <w:t xml:space="preserve">Конкурс эссе «Благодарность матери» (Ийэ5э </w:t>
            </w:r>
            <w:proofErr w:type="spellStart"/>
            <w:r w:rsidRPr="00A2121E">
              <w:rPr>
                <w:rFonts w:cs="Times New Roman"/>
                <w:szCs w:val="24"/>
              </w:rPr>
              <w:t>махтал</w:t>
            </w:r>
            <w:proofErr w:type="spellEnd"/>
            <w:r w:rsidRPr="00A2121E">
              <w:rPr>
                <w:rFonts w:cs="Times New Roman"/>
                <w:szCs w:val="24"/>
              </w:rPr>
              <w:t>)</w:t>
            </w:r>
          </w:p>
        </w:tc>
        <w:tc>
          <w:tcPr>
            <w:tcW w:w="1178" w:type="dxa"/>
          </w:tcPr>
          <w:p w:rsidR="00134C56" w:rsidRPr="00A2121E" w:rsidRDefault="00134C56" w:rsidP="008D1392">
            <w:pPr>
              <w:jc w:val="center"/>
              <w:rPr>
                <w:rFonts w:cs="Times New Roman"/>
                <w:szCs w:val="24"/>
              </w:rPr>
            </w:pPr>
            <w:r w:rsidRPr="00A2121E">
              <w:rPr>
                <w:rFonts w:cs="Times New Roman"/>
                <w:szCs w:val="24"/>
              </w:rPr>
              <w:t>Март 2022</w:t>
            </w:r>
          </w:p>
        </w:tc>
        <w:tc>
          <w:tcPr>
            <w:tcW w:w="2507" w:type="dxa"/>
          </w:tcPr>
          <w:p w:rsidR="00134C56" w:rsidRPr="00A2121E" w:rsidRDefault="00134C56" w:rsidP="00821D23">
            <w:pPr>
              <w:jc w:val="both"/>
              <w:rPr>
                <w:rFonts w:cs="Times New Roman"/>
                <w:szCs w:val="24"/>
              </w:rPr>
            </w:pPr>
            <w:r w:rsidRPr="00A2121E">
              <w:rPr>
                <w:rFonts w:cs="Times New Roman"/>
                <w:szCs w:val="24"/>
              </w:rPr>
              <w:t>26 участников</w:t>
            </w:r>
          </w:p>
        </w:tc>
      </w:tr>
      <w:tr w:rsidR="00134C56" w:rsidRPr="00A2121E" w:rsidTr="00F25437">
        <w:tc>
          <w:tcPr>
            <w:tcW w:w="534" w:type="dxa"/>
          </w:tcPr>
          <w:p w:rsidR="00134C56" w:rsidRPr="00A2121E" w:rsidRDefault="00134C56" w:rsidP="00821D23">
            <w:pPr>
              <w:jc w:val="both"/>
              <w:rPr>
                <w:rFonts w:cs="Times New Roman"/>
                <w:szCs w:val="24"/>
              </w:rPr>
            </w:pPr>
            <w:r w:rsidRPr="00A2121E">
              <w:rPr>
                <w:rFonts w:cs="Times New Roman"/>
                <w:szCs w:val="24"/>
              </w:rPr>
              <w:t>3</w:t>
            </w:r>
          </w:p>
        </w:tc>
        <w:tc>
          <w:tcPr>
            <w:tcW w:w="5528" w:type="dxa"/>
          </w:tcPr>
          <w:p w:rsidR="00134C56" w:rsidRPr="00A2121E" w:rsidRDefault="00134C56" w:rsidP="005C6FFF">
            <w:pPr>
              <w:jc w:val="both"/>
              <w:rPr>
                <w:rFonts w:cs="Times New Roman"/>
                <w:szCs w:val="24"/>
              </w:rPr>
            </w:pPr>
            <w:r w:rsidRPr="00A2121E">
              <w:rPr>
                <w:rFonts w:cs="Times New Roman"/>
                <w:szCs w:val="24"/>
              </w:rPr>
              <w:t xml:space="preserve">Акция «100 добрых дел к 100-летию ЯАССР» </w:t>
            </w:r>
          </w:p>
        </w:tc>
        <w:tc>
          <w:tcPr>
            <w:tcW w:w="1178" w:type="dxa"/>
          </w:tcPr>
          <w:p w:rsidR="00134C56" w:rsidRPr="00A2121E" w:rsidRDefault="00134C56" w:rsidP="008D1392">
            <w:pPr>
              <w:jc w:val="center"/>
              <w:rPr>
                <w:rFonts w:cs="Times New Roman"/>
                <w:szCs w:val="24"/>
              </w:rPr>
            </w:pPr>
            <w:r w:rsidRPr="00A2121E">
              <w:rPr>
                <w:rFonts w:cs="Times New Roman"/>
                <w:szCs w:val="24"/>
              </w:rPr>
              <w:t>Март-декабрь 2022</w:t>
            </w:r>
          </w:p>
        </w:tc>
        <w:tc>
          <w:tcPr>
            <w:tcW w:w="2507" w:type="dxa"/>
          </w:tcPr>
          <w:p w:rsidR="00134C56" w:rsidRPr="00A2121E" w:rsidRDefault="00134C56" w:rsidP="00821D23">
            <w:pPr>
              <w:jc w:val="both"/>
              <w:rPr>
                <w:rFonts w:cs="Times New Roman"/>
                <w:szCs w:val="24"/>
              </w:rPr>
            </w:pPr>
            <w:r w:rsidRPr="00A2121E">
              <w:rPr>
                <w:rFonts w:cs="Times New Roman"/>
                <w:szCs w:val="24"/>
              </w:rPr>
              <w:t>2100 человек</w:t>
            </w:r>
          </w:p>
        </w:tc>
      </w:tr>
      <w:tr w:rsidR="00134C56" w:rsidRPr="00A2121E" w:rsidTr="00F25437">
        <w:tc>
          <w:tcPr>
            <w:tcW w:w="534" w:type="dxa"/>
          </w:tcPr>
          <w:p w:rsidR="00134C56" w:rsidRPr="00A2121E" w:rsidRDefault="00134C56" w:rsidP="00821D23">
            <w:pPr>
              <w:jc w:val="both"/>
              <w:rPr>
                <w:rFonts w:cs="Times New Roman"/>
                <w:szCs w:val="24"/>
              </w:rPr>
            </w:pPr>
            <w:r w:rsidRPr="00A2121E">
              <w:rPr>
                <w:rFonts w:cs="Times New Roman"/>
                <w:szCs w:val="24"/>
              </w:rPr>
              <w:t>4</w:t>
            </w:r>
          </w:p>
        </w:tc>
        <w:tc>
          <w:tcPr>
            <w:tcW w:w="5528" w:type="dxa"/>
          </w:tcPr>
          <w:p w:rsidR="00134C56" w:rsidRPr="00A2121E" w:rsidRDefault="00134C56" w:rsidP="005C6FFF">
            <w:pPr>
              <w:jc w:val="both"/>
              <w:rPr>
                <w:rFonts w:cs="Times New Roman"/>
                <w:szCs w:val="24"/>
              </w:rPr>
            </w:pPr>
            <w:r w:rsidRPr="00A2121E">
              <w:rPr>
                <w:rFonts w:cs="Times New Roman"/>
                <w:szCs w:val="24"/>
              </w:rPr>
              <w:t>Конкурс на разработку логотипа Первичной профсоюзной организации работников ГБУ РС (Я) РКЦСО</w:t>
            </w:r>
          </w:p>
        </w:tc>
        <w:tc>
          <w:tcPr>
            <w:tcW w:w="1178" w:type="dxa"/>
          </w:tcPr>
          <w:p w:rsidR="00134C56" w:rsidRPr="00A2121E" w:rsidRDefault="00134C56" w:rsidP="008D1392">
            <w:pPr>
              <w:jc w:val="center"/>
              <w:rPr>
                <w:rFonts w:cs="Times New Roman"/>
                <w:szCs w:val="24"/>
              </w:rPr>
            </w:pPr>
            <w:r w:rsidRPr="00A2121E">
              <w:rPr>
                <w:rFonts w:cs="Times New Roman"/>
                <w:szCs w:val="24"/>
              </w:rPr>
              <w:t>Апрель 2022</w:t>
            </w:r>
          </w:p>
        </w:tc>
        <w:tc>
          <w:tcPr>
            <w:tcW w:w="2507" w:type="dxa"/>
          </w:tcPr>
          <w:p w:rsidR="00134C56" w:rsidRPr="00A2121E" w:rsidRDefault="00134C56" w:rsidP="00821D23">
            <w:pPr>
              <w:jc w:val="both"/>
              <w:rPr>
                <w:rFonts w:cs="Times New Roman"/>
                <w:szCs w:val="24"/>
              </w:rPr>
            </w:pPr>
            <w:r w:rsidRPr="00A2121E">
              <w:rPr>
                <w:rFonts w:cs="Times New Roman"/>
                <w:szCs w:val="24"/>
              </w:rPr>
              <w:t>3 участника</w:t>
            </w:r>
          </w:p>
        </w:tc>
      </w:tr>
      <w:tr w:rsidR="00134C56" w:rsidRPr="00A2121E" w:rsidTr="00F25437">
        <w:tc>
          <w:tcPr>
            <w:tcW w:w="534" w:type="dxa"/>
          </w:tcPr>
          <w:p w:rsidR="00134C56" w:rsidRPr="00A2121E" w:rsidRDefault="00134C56" w:rsidP="00821D23">
            <w:pPr>
              <w:jc w:val="both"/>
              <w:rPr>
                <w:rFonts w:cs="Times New Roman"/>
                <w:szCs w:val="24"/>
              </w:rPr>
            </w:pPr>
            <w:r w:rsidRPr="00A2121E">
              <w:rPr>
                <w:rFonts w:cs="Times New Roman"/>
                <w:szCs w:val="24"/>
              </w:rPr>
              <w:t>5</w:t>
            </w:r>
          </w:p>
        </w:tc>
        <w:tc>
          <w:tcPr>
            <w:tcW w:w="5528" w:type="dxa"/>
          </w:tcPr>
          <w:p w:rsidR="00134C56" w:rsidRPr="00A2121E" w:rsidRDefault="00134C56" w:rsidP="005C6FFF">
            <w:pPr>
              <w:jc w:val="both"/>
              <w:rPr>
                <w:rFonts w:cs="Times New Roman"/>
                <w:szCs w:val="24"/>
              </w:rPr>
            </w:pPr>
            <w:r w:rsidRPr="00A2121E">
              <w:rPr>
                <w:rFonts w:cs="Times New Roman"/>
                <w:szCs w:val="24"/>
              </w:rPr>
              <w:t>Конкурс детских рисунков «Наша Победа»</w:t>
            </w:r>
          </w:p>
        </w:tc>
        <w:tc>
          <w:tcPr>
            <w:tcW w:w="1178" w:type="dxa"/>
          </w:tcPr>
          <w:p w:rsidR="00134C56" w:rsidRPr="00A2121E" w:rsidRDefault="00134C56" w:rsidP="008D1392">
            <w:pPr>
              <w:jc w:val="center"/>
              <w:rPr>
                <w:rFonts w:cs="Times New Roman"/>
                <w:szCs w:val="24"/>
              </w:rPr>
            </w:pPr>
            <w:r w:rsidRPr="00A2121E">
              <w:rPr>
                <w:rFonts w:cs="Times New Roman"/>
                <w:szCs w:val="24"/>
              </w:rPr>
              <w:t>Май 2022</w:t>
            </w:r>
          </w:p>
        </w:tc>
        <w:tc>
          <w:tcPr>
            <w:tcW w:w="2507" w:type="dxa"/>
          </w:tcPr>
          <w:p w:rsidR="00134C56" w:rsidRPr="00A2121E" w:rsidRDefault="00134C56" w:rsidP="00821D23">
            <w:pPr>
              <w:jc w:val="both"/>
              <w:rPr>
                <w:rFonts w:cs="Times New Roman"/>
                <w:szCs w:val="24"/>
              </w:rPr>
            </w:pPr>
            <w:r w:rsidRPr="00A2121E">
              <w:rPr>
                <w:rFonts w:cs="Times New Roman"/>
                <w:szCs w:val="24"/>
              </w:rPr>
              <w:t>9 участников</w:t>
            </w:r>
          </w:p>
        </w:tc>
      </w:tr>
      <w:tr w:rsidR="00134C56" w:rsidRPr="00A2121E" w:rsidTr="00F25437">
        <w:tc>
          <w:tcPr>
            <w:tcW w:w="534" w:type="dxa"/>
          </w:tcPr>
          <w:p w:rsidR="00134C56" w:rsidRPr="00A2121E" w:rsidRDefault="00134C56" w:rsidP="00821D23">
            <w:pPr>
              <w:jc w:val="both"/>
              <w:rPr>
                <w:rFonts w:cs="Times New Roman"/>
                <w:szCs w:val="24"/>
              </w:rPr>
            </w:pPr>
            <w:r w:rsidRPr="00A2121E">
              <w:rPr>
                <w:rFonts w:cs="Times New Roman"/>
                <w:szCs w:val="24"/>
              </w:rPr>
              <w:t>6</w:t>
            </w:r>
          </w:p>
        </w:tc>
        <w:tc>
          <w:tcPr>
            <w:tcW w:w="5528" w:type="dxa"/>
          </w:tcPr>
          <w:p w:rsidR="00134C56" w:rsidRPr="00A2121E" w:rsidRDefault="00134C56" w:rsidP="005C6FFF">
            <w:pPr>
              <w:jc w:val="both"/>
              <w:rPr>
                <w:rFonts w:cs="Times New Roman"/>
                <w:szCs w:val="24"/>
              </w:rPr>
            </w:pPr>
            <w:r w:rsidRPr="00A2121E">
              <w:rPr>
                <w:rFonts w:cs="Times New Roman"/>
                <w:szCs w:val="24"/>
              </w:rPr>
              <w:t xml:space="preserve">Конкурс </w:t>
            </w:r>
            <w:proofErr w:type="spellStart"/>
            <w:r w:rsidRPr="00A2121E">
              <w:rPr>
                <w:rFonts w:cs="Times New Roman"/>
                <w:szCs w:val="24"/>
              </w:rPr>
              <w:t>профмастерства</w:t>
            </w:r>
            <w:proofErr w:type="spellEnd"/>
            <w:r w:rsidRPr="00A2121E">
              <w:rPr>
                <w:rFonts w:cs="Times New Roman"/>
                <w:szCs w:val="24"/>
              </w:rPr>
              <w:t xml:space="preserve"> «Мое призвание – социальная работа» </w:t>
            </w:r>
          </w:p>
        </w:tc>
        <w:tc>
          <w:tcPr>
            <w:tcW w:w="1178" w:type="dxa"/>
          </w:tcPr>
          <w:p w:rsidR="00134C56" w:rsidRPr="00A2121E" w:rsidRDefault="00134C56" w:rsidP="008D1392">
            <w:pPr>
              <w:jc w:val="center"/>
              <w:rPr>
                <w:rFonts w:cs="Times New Roman"/>
                <w:szCs w:val="24"/>
              </w:rPr>
            </w:pPr>
            <w:r w:rsidRPr="00A2121E">
              <w:rPr>
                <w:rFonts w:cs="Times New Roman"/>
                <w:szCs w:val="24"/>
              </w:rPr>
              <w:t>Июнь 2022</w:t>
            </w:r>
          </w:p>
        </w:tc>
        <w:tc>
          <w:tcPr>
            <w:tcW w:w="2507" w:type="dxa"/>
          </w:tcPr>
          <w:p w:rsidR="00134C56" w:rsidRPr="00A2121E" w:rsidRDefault="00134C56" w:rsidP="00821D23">
            <w:pPr>
              <w:jc w:val="both"/>
              <w:rPr>
                <w:rFonts w:cs="Times New Roman"/>
                <w:szCs w:val="24"/>
              </w:rPr>
            </w:pPr>
            <w:r w:rsidRPr="00A2121E">
              <w:rPr>
                <w:rFonts w:cs="Times New Roman"/>
                <w:szCs w:val="24"/>
              </w:rPr>
              <w:t>6 участников</w:t>
            </w:r>
          </w:p>
        </w:tc>
      </w:tr>
      <w:tr w:rsidR="00134C56" w:rsidRPr="00A2121E" w:rsidTr="00F25437">
        <w:tc>
          <w:tcPr>
            <w:tcW w:w="534" w:type="dxa"/>
          </w:tcPr>
          <w:p w:rsidR="00134C56" w:rsidRPr="00A2121E" w:rsidRDefault="00134C56" w:rsidP="00821D23">
            <w:pPr>
              <w:jc w:val="both"/>
              <w:rPr>
                <w:rFonts w:cs="Times New Roman"/>
                <w:szCs w:val="24"/>
              </w:rPr>
            </w:pPr>
            <w:r w:rsidRPr="00A2121E">
              <w:rPr>
                <w:rFonts w:cs="Times New Roman"/>
                <w:szCs w:val="24"/>
              </w:rPr>
              <w:t>7</w:t>
            </w:r>
          </w:p>
        </w:tc>
        <w:tc>
          <w:tcPr>
            <w:tcW w:w="5528" w:type="dxa"/>
          </w:tcPr>
          <w:p w:rsidR="00134C56" w:rsidRPr="00A2121E" w:rsidRDefault="00134C56" w:rsidP="005C6FFF">
            <w:pPr>
              <w:jc w:val="both"/>
              <w:rPr>
                <w:rFonts w:cs="Times New Roman"/>
                <w:szCs w:val="24"/>
              </w:rPr>
            </w:pPr>
            <w:r w:rsidRPr="00A2121E">
              <w:rPr>
                <w:rFonts w:cs="Times New Roman"/>
                <w:szCs w:val="24"/>
              </w:rPr>
              <w:t xml:space="preserve">Конкурс прикладного искусства </w:t>
            </w:r>
          </w:p>
        </w:tc>
        <w:tc>
          <w:tcPr>
            <w:tcW w:w="1178" w:type="dxa"/>
          </w:tcPr>
          <w:p w:rsidR="00134C56" w:rsidRPr="00A2121E" w:rsidRDefault="00134C56" w:rsidP="008D1392">
            <w:pPr>
              <w:jc w:val="center"/>
              <w:rPr>
                <w:rFonts w:cs="Times New Roman"/>
                <w:szCs w:val="24"/>
              </w:rPr>
            </w:pPr>
            <w:r w:rsidRPr="00A2121E">
              <w:rPr>
                <w:rFonts w:cs="Times New Roman"/>
                <w:szCs w:val="24"/>
              </w:rPr>
              <w:t>Июнь 2022</w:t>
            </w:r>
          </w:p>
        </w:tc>
        <w:tc>
          <w:tcPr>
            <w:tcW w:w="2507" w:type="dxa"/>
          </w:tcPr>
          <w:p w:rsidR="00134C56" w:rsidRPr="00A2121E" w:rsidRDefault="00134C56" w:rsidP="00821D23">
            <w:pPr>
              <w:jc w:val="both"/>
              <w:rPr>
                <w:rFonts w:cs="Times New Roman"/>
                <w:szCs w:val="24"/>
              </w:rPr>
            </w:pPr>
            <w:r w:rsidRPr="00A2121E">
              <w:rPr>
                <w:rFonts w:cs="Times New Roman"/>
                <w:szCs w:val="24"/>
              </w:rPr>
              <w:t>6 участников</w:t>
            </w:r>
          </w:p>
        </w:tc>
      </w:tr>
      <w:tr w:rsidR="00134C56" w:rsidRPr="00A2121E" w:rsidTr="00F25437">
        <w:tc>
          <w:tcPr>
            <w:tcW w:w="534" w:type="dxa"/>
          </w:tcPr>
          <w:p w:rsidR="00134C56" w:rsidRPr="00A2121E" w:rsidRDefault="00134C56" w:rsidP="00821D23">
            <w:pPr>
              <w:jc w:val="both"/>
              <w:rPr>
                <w:rFonts w:cs="Times New Roman"/>
                <w:szCs w:val="24"/>
              </w:rPr>
            </w:pPr>
            <w:r w:rsidRPr="00A2121E">
              <w:rPr>
                <w:rFonts w:cs="Times New Roman"/>
                <w:szCs w:val="24"/>
              </w:rPr>
              <w:t>8</w:t>
            </w:r>
          </w:p>
        </w:tc>
        <w:tc>
          <w:tcPr>
            <w:tcW w:w="5528" w:type="dxa"/>
          </w:tcPr>
          <w:p w:rsidR="00134C56" w:rsidRPr="00A2121E" w:rsidRDefault="00134C56" w:rsidP="005C6FFF">
            <w:pPr>
              <w:jc w:val="both"/>
              <w:rPr>
                <w:rFonts w:cs="Times New Roman"/>
                <w:szCs w:val="24"/>
              </w:rPr>
            </w:pPr>
            <w:r w:rsidRPr="00A2121E">
              <w:rPr>
                <w:rFonts w:cs="Times New Roman"/>
                <w:szCs w:val="24"/>
              </w:rPr>
              <w:t>Национальная командная игра «Саха-квест»</w:t>
            </w:r>
          </w:p>
        </w:tc>
        <w:tc>
          <w:tcPr>
            <w:tcW w:w="1178" w:type="dxa"/>
          </w:tcPr>
          <w:p w:rsidR="00134C56" w:rsidRPr="00A2121E" w:rsidRDefault="00134C56" w:rsidP="008D1392">
            <w:pPr>
              <w:jc w:val="center"/>
              <w:rPr>
                <w:rFonts w:cs="Times New Roman"/>
                <w:szCs w:val="24"/>
              </w:rPr>
            </w:pPr>
            <w:r w:rsidRPr="00A2121E">
              <w:rPr>
                <w:rFonts w:cs="Times New Roman"/>
                <w:szCs w:val="24"/>
              </w:rPr>
              <w:t>Июнь 2022</w:t>
            </w:r>
          </w:p>
        </w:tc>
        <w:tc>
          <w:tcPr>
            <w:tcW w:w="2507" w:type="dxa"/>
          </w:tcPr>
          <w:p w:rsidR="00134C56" w:rsidRPr="00A2121E" w:rsidRDefault="00134C56" w:rsidP="00821D23">
            <w:pPr>
              <w:jc w:val="both"/>
              <w:rPr>
                <w:rFonts w:cs="Times New Roman"/>
                <w:szCs w:val="24"/>
              </w:rPr>
            </w:pPr>
            <w:r w:rsidRPr="00A2121E">
              <w:rPr>
                <w:rFonts w:cs="Times New Roman"/>
                <w:szCs w:val="24"/>
              </w:rPr>
              <w:t xml:space="preserve">2 команды </w:t>
            </w:r>
          </w:p>
        </w:tc>
      </w:tr>
      <w:tr w:rsidR="00134C56" w:rsidRPr="00A2121E" w:rsidTr="00F25437">
        <w:tc>
          <w:tcPr>
            <w:tcW w:w="534" w:type="dxa"/>
          </w:tcPr>
          <w:p w:rsidR="00134C56" w:rsidRPr="00A2121E" w:rsidRDefault="00134C56" w:rsidP="00821D23">
            <w:pPr>
              <w:jc w:val="both"/>
              <w:rPr>
                <w:rFonts w:cs="Times New Roman"/>
                <w:szCs w:val="24"/>
              </w:rPr>
            </w:pPr>
            <w:r w:rsidRPr="00A2121E">
              <w:rPr>
                <w:rFonts w:cs="Times New Roman"/>
                <w:szCs w:val="24"/>
              </w:rPr>
              <w:t>9</w:t>
            </w:r>
          </w:p>
        </w:tc>
        <w:tc>
          <w:tcPr>
            <w:tcW w:w="5528" w:type="dxa"/>
          </w:tcPr>
          <w:p w:rsidR="00134C56" w:rsidRPr="00A2121E" w:rsidRDefault="00134C56" w:rsidP="005C6FFF">
            <w:pPr>
              <w:jc w:val="both"/>
              <w:rPr>
                <w:rFonts w:cs="Times New Roman"/>
                <w:szCs w:val="24"/>
              </w:rPr>
            </w:pPr>
            <w:r w:rsidRPr="00A2121E">
              <w:rPr>
                <w:rFonts w:cs="Times New Roman"/>
                <w:szCs w:val="24"/>
              </w:rPr>
              <w:t xml:space="preserve">Проект «Полезное лето» </w:t>
            </w:r>
          </w:p>
        </w:tc>
        <w:tc>
          <w:tcPr>
            <w:tcW w:w="1178" w:type="dxa"/>
          </w:tcPr>
          <w:p w:rsidR="00134C56" w:rsidRPr="00A2121E" w:rsidRDefault="00134C56" w:rsidP="008D1392">
            <w:pPr>
              <w:jc w:val="center"/>
              <w:rPr>
                <w:rFonts w:cs="Times New Roman"/>
                <w:szCs w:val="24"/>
              </w:rPr>
            </w:pPr>
            <w:r w:rsidRPr="00A2121E">
              <w:rPr>
                <w:rFonts w:cs="Times New Roman"/>
                <w:szCs w:val="24"/>
              </w:rPr>
              <w:t>С июня по сентябрь 2022</w:t>
            </w:r>
          </w:p>
        </w:tc>
        <w:tc>
          <w:tcPr>
            <w:tcW w:w="2507" w:type="dxa"/>
          </w:tcPr>
          <w:p w:rsidR="00134C56" w:rsidRPr="00A2121E" w:rsidRDefault="00134C56" w:rsidP="00821D23">
            <w:pPr>
              <w:jc w:val="both"/>
              <w:rPr>
                <w:rFonts w:cs="Times New Roman"/>
                <w:szCs w:val="24"/>
              </w:rPr>
            </w:pPr>
            <w:r w:rsidRPr="00A2121E">
              <w:rPr>
                <w:rFonts w:cs="Times New Roman"/>
                <w:szCs w:val="24"/>
              </w:rPr>
              <w:t>51 участник с других учреждений, 11 сотрудников итого 62 участника</w:t>
            </w:r>
          </w:p>
        </w:tc>
      </w:tr>
      <w:tr w:rsidR="00134C56" w:rsidRPr="00A2121E" w:rsidTr="00F25437">
        <w:tc>
          <w:tcPr>
            <w:tcW w:w="534" w:type="dxa"/>
          </w:tcPr>
          <w:p w:rsidR="00134C56" w:rsidRPr="00A2121E" w:rsidRDefault="00134C56" w:rsidP="00821D23">
            <w:pPr>
              <w:jc w:val="both"/>
              <w:rPr>
                <w:rFonts w:cs="Times New Roman"/>
                <w:szCs w:val="24"/>
              </w:rPr>
            </w:pPr>
            <w:r w:rsidRPr="00A2121E">
              <w:rPr>
                <w:rFonts w:cs="Times New Roman"/>
                <w:szCs w:val="24"/>
              </w:rPr>
              <w:t>10</w:t>
            </w:r>
          </w:p>
        </w:tc>
        <w:tc>
          <w:tcPr>
            <w:tcW w:w="5528" w:type="dxa"/>
          </w:tcPr>
          <w:p w:rsidR="00134C56" w:rsidRPr="00A2121E" w:rsidRDefault="00134C56" w:rsidP="005C6FFF">
            <w:pPr>
              <w:jc w:val="both"/>
              <w:rPr>
                <w:rFonts w:cs="Times New Roman"/>
                <w:szCs w:val="24"/>
              </w:rPr>
            </w:pPr>
            <w:r w:rsidRPr="00A2121E">
              <w:rPr>
                <w:rFonts w:cs="Times New Roman"/>
                <w:szCs w:val="24"/>
              </w:rPr>
              <w:t>Ярмарка «Дары осени»</w:t>
            </w:r>
          </w:p>
        </w:tc>
        <w:tc>
          <w:tcPr>
            <w:tcW w:w="1178" w:type="dxa"/>
          </w:tcPr>
          <w:p w:rsidR="00134C56" w:rsidRPr="00A2121E" w:rsidRDefault="00134C56" w:rsidP="008D1392">
            <w:pPr>
              <w:jc w:val="center"/>
              <w:rPr>
                <w:rFonts w:cs="Times New Roman"/>
                <w:szCs w:val="24"/>
              </w:rPr>
            </w:pPr>
            <w:r w:rsidRPr="00A2121E">
              <w:rPr>
                <w:rFonts w:cs="Times New Roman"/>
                <w:szCs w:val="24"/>
              </w:rPr>
              <w:t>Сентябрь 2022</w:t>
            </w:r>
          </w:p>
        </w:tc>
        <w:tc>
          <w:tcPr>
            <w:tcW w:w="2507" w:type="dxa"/>
          </w:tcPr>
          <w:p w:rsidR="00134C56" w:rsidRPr="00A2121E" w:rsidRDefault="00134C56" w:rsidP="00821D23">
            <w:pPr>
              <w:jc w:val="both"/>
              <w:rPr>
                <w:rFonts w:cs="Times New Roman"/>
                <w:szCs w:val="24"/>
              </w:rPr>
            </w:pPr>
            <w:r w:rsidRPr="00A2121E">
              <w:rPr>
                <w:rFonts w:cs="Times New Roman"/>
                <w:szCs w:val="24"/>
              </w:rPr>
              <w:t xml:space="preserve">Все отделения </w:t>
            </w:r>
          </w:p>
        </w:tc>
      </w:tr>
      <w:tr w:rsidR="00134C56" w:rsidRPr="00A2121E" w:rsidTr="00F25437">
        <w:tc>
          <w:tcPr>
            <w:tcW w:w="534" w:type="dxa"/>
          </w:tcPr>
          <w:p w:rsidR="00134C56" w:rsidRPr="00A2121E" w:rsidRDefault="00134C56" w:rsidP="00821D23">
            <w:pPr>
              <w:jc w:val="both"/>
              <w:rPr>
                <w:rFonts w:cs="Times New Roman"/>
                <w:szCs w:val="24"/>
              </w:rPr>
            </w:pPr>
            <w:r w:rsidRPr="00A2121E">
              <w:rPr>
                <w:rFonts w:cs="Times New Roman"/>
                <w:szCs w:val="24"/>
              </w:rPr>
              <w:t>11</w:t>
            </w:r>
          </w:p>
        </w:tc>
        <w:tc>
          <w:tcPr>
            <w:tcW w:w="5528" w:type="dxa"/>
          </w:tcPr>
          <w:p w:rsidR="00134C56" w:rsidRPr="00A2121E" w:rsidRDefault="00134C56" w:rsidP="005C6FFF">
            <w:pPr>
              <w:jc w:val="both"/>
              <w:rPr>
                <w:rFonts w:cs="Times New Roman"/>
                <w:szCs w:val="24"/>
              </w:rPr>
            </w:pPr>
            <w:r w:rsidRPr="00A2121E">
              <w:rPr>
                <w:rFonts w:eastAsia="Times New Roman" w:cs="Times New Roman"/>
                <w:szCs w:val="24"/>
              </w:rPr>
              <w:t xml:space="preserve">Конкурс </w:t>
            </w:r>
            <w:r w:rsidRPr="00A2121E">
              <w:rPr>
                <w:rFonts w:cs="Times New Roman"/>
                <w:szCs w:val="24"/>
              </w:rPr>
              <w:t>рисунков «Палитра осени»</w:t>
            </w:r>
          </w:p>
        </w:tc>
        <w:tc>
          <w:tcPr>
            <w:tcW w:w="1178" w:type="dxa"/>
          </w:tcPr>
          <w:p w:rsidR="00134C56" w:rsidRPr="00A2121E" w:rsidRDefault="00134C56" w:rsidP="008D1392">
            <w:pPr>
              <w:jc w:val="center"/>
              <w:rPr>
                <w:rFonts w:cs="Times New Roman"/>
                <w:szCs w:val="24"/>
              </w:rPr>
            </w:pPr>
            <w:r w:rsidRPr="00A2121E">
              <w:rPr>
                <w:rFonts w:cs="Times New Roman"/>
                <w:szCs w:val="24"/>
              </w:rPr>
              <w:t>С 22 сентября по 4 октября 2022</w:t>
            </w:r>
          </w:p>
        </w:tc>
        <w:tc>
          <w:tcPr>
            <w:tcW w:w="2507" w:type="dxa"/>
          </w:tcPr>
          <w:p w:rsidR="00134C56" w:rsidRPr="00A2121E" w:rsidRDefault="00134C56" w:rsidP="00821D23">
            <w:pPr>
              <w:jc w:val="both"/>
              <w:rPr>
                <w:rFonts w:cs="Times New Roman"/>
                <w:szCs w:val="24"/>
              </w:rPr>
            </w:pPr>
            <w:r w:rsidRPr="00A2121E">
              <w:rPr>
                <w:rFonts w:cs="Times New Roman"/>
                <w:szCs w:val="24"/>
              </w:rPr>
              <w:t>6 участников</w:t>
            </w:r>
          </w:p>
        </w:tc>
      </w:tr>
      <w:tr w:rsidR="00134C56" w:rsidRPr="00A2121E" w:rsidTr="00F25437">
        <w:tc>
          <w:tcPr>
            <w:tcW w:w="534" w:type="dxa"/>
          </w:tcPr>
          <w:p w:rsidR="00134C56" w:rsidRPr="00A2121E" w:rsidRDefault="00134C56" w:rsidP="00821D23">
            <w:pPr>
              <w:jc w:val="both"/>
              <w:rPr>
                <w:rFonts w:cs="Times New Roman"/>
                <w:szCs w:val="24"/>
              </w:rPr>
            </w:pPr>
            <w:r w:rsidRPr="00A2121E">
              <w:rPr>
                <w:rFonts w:cs="Times New Roman"/>
                <w:szCs w:val="24"/>
              </w:rPr>
              <w:t>12</w:t>
            </w:r>
          </w:p>
        </w:tc>
        <w:tc>
          <w:tcPr>
            <w:tcW w:w="5528" w:type="dxa"/>
          </w:tcPr>
          <w:p w:rsidR="00134C56" w:rsidRPr="00A2121E" w:rsidRDefault="00134C56" w:rsidP="005C6FFF">
            <w:pPr>
              <w:jc w:val="both"/>
              <w:rPr>
                <w:rFonts w:cs="Times New Roman"/>
                <w:szCs w:val="24"/>
              </w:rPr>
            </w:pPr>
            <w:r w:rsidRPr="00A2121E">
              <w:rPr>
                <w:rFonts w:cs="Times New Roman"/>
                <w:szCs w:val="24"/>
              </w:rPr>
              <w:t xml:space="preserve">Неделя физической активности в рамках корпоративной программы «Здоровье» </w:t>
            </w:r>
          </w:p>
        </w:tc>
        <w:tc>
          <w:tcPr>
            <w:tcW w:w="1178" w:type="dxa"/>
          </w:tcPr>
          <w:p w:rsidR="00134C56" w:rsidRPr="00A2121E" w:rsidRDefault="00134C56" w:rsidP="008D1392">
            <w:pPr>
              <w:jc w:val="center"/>
              <w:rPr>
                <w:rFonts w:cs="Times New Roman"/>
                <w:szCs w:val="24"/>
              </w:rPr>
            </w:pPr>
            <w:r w:rsidRPr="00A2121E">
              <w:rPr>
                <w:rFonts w:cs="Times New Roman"/>
                <w:szCs w:val="24"/>
              </w:rPr>
              <w:t>Октябрь 2022</w:t>
            </w:r>
          </w:p>
        </w:tc>
        <w:tc>
          <w:tcPr>
            <w:tcW w:w="2507" w:type="dxa"/>
          </w:tcPr>
          <w:p w:rsidR="00134C56" w:rsidRPr="00A2121E" w:rsidRDefault="00134C56" w:rsidP="00821D23">
            <w:pPr>
              <w:jc w:val="both"/>
              <w:rPr>
                <w:rFonts w:cs="Times New Roman"/>
                <w:szCs w:val="24"/>
              </w:rPr>
            </w:pPr>
            <w:r w:rsidRPr="00A2121E">
              <w:rPr>
                <w:rFonts w:cs="Times New Roman"/>
                <w:szCs w:val="24"/>
              </w:rPr>
              <w:t>47 сотрудников</w:t>
            </w:r>
          </w:p>
        </w:tc>
      </w:tr>
      <w:tr w:rsidR="00134C56" w:rsidRPr="00A2121E" w:rsidTr="00F25437">
        <w:tc>
          <w:tcPr>
            <w:tcW w:w="534" w:type="dxa"/>
          </w:tcPr>
          <w:p w:rsidR="00134C56" w:rsidRPr="00A2121E" w:rsidRDefault="00134C56" w:rsidP="00821D23">
            <w:pPr>
              <w:jc w:val="both"/>
              <w:rPr>
                <w:rFonts w:cs="Times New Roman"/>
                <w:szCs w:val="24"/>
              </w:rPr>
            </w:pPr>
            <w:r w:rsidRPr="00A2121E">
              <w:rPr>
                <w:rFonts w:cs="Times New Roman"/>
                <w:szCs w:val="24"/>
              </w:rPr>
              <w:lastRenderedPageBreak/>
              <w:t>13</w:t>
            </w:r>
          </w:p>
        </w:tc>
        <w:tc>
          <w:tcPr>
            <w:tcW w:w="5528" w:type="dxa"/>
          </w:tcPr>
          <w:p w:rsidR="00134C56" w:rsidRPr="00A2121E" w:rsidRDefault="00134C56" w:rsidP="005C6FFF">
            <w:pPr>
              <w:jc w:val="both"/>
              <w:rPr>
                <w:rFonts w:cs="Times New Roman"/>
                <w:szCs w:val="24"/>
              </w:rPr>
            </w:pPr>
            <w:r w:rsidRPr="00A2121E">
              <w:rPr>
                <w:rFonts w:cs="Times New Roman"/>
                <w:szCs w:val="24"/>
              </w:rPr>
              <w:t xml:space="preserve">Конкурс видеороликов для ПСУ, посвященного Международному дню инвалидов  «Мир моих увлечений» </w:t>
            </w:r>
          </w:p>
          <w:p w:rsidR="00134C56" w:rsidRPr="00A2121E" w:rsidRDefault="00134C56" w:rsidP="005C6FFF">
            <w:pPr>
              <w:jc w:val="both"/>
              <w:rPr>
                <w:rFonts w:cs="Times New Roman"/>
                <w:szCs w:val="24"/>
              </w:rPr>
            </w:pPr>
          </w:p>
        </w:tc>
        <w:tc>
          <w:tcPr>
            <w:tcW w:w="1178" w:type="dxa"/>
          </w:tcPr>
          <w:p w:rsidR="00134C56" w:rsidRPr="00A2121E" w:rsidRDefault="00134C56" w:rsidP="008D1392">
            <w:pPr>
              <w:jc w:val="center"/>
              <w:rPr>
                <w:rFonts w:cs="Times New Roman"/>
                <w:szCs w:val="24"/>
              </w:rPr>
            </w:pPr>
            <w:r w:rsidRPr="00A2121E">
              <w:rPr>
                <w:rFonts w:cs="Times New Roman"/>
                <w:szCs w:val="24"/>
              </w:rPr>
              <w:t>С 28 ноября до 7 декабря 2022</w:t>
            </w:r>
          </w:p>
        </w:tc>
        <w:tc>
          <w:tcPr>
            <w:tcW w:w="2507" w:type="dxa"/>
          </w:tcPr>
          <w:p w:rsidR="00134C56" w:rsidRPr="00A2121E" w:rsidRDefault="00134C56" w:rsidP="00821D23">
            <w:pPr>
              <w:jc w:val="both"/>
              <w:rPr>
                <w:rFonts w:cs="Times New Roman"/>
                <w:szCs w:val="24"/>
              </w:rPr>
            </w:pPr>
            <w:r w:rsidRPr="00A2121E">
              <w:rPr>
                <w:rFonts w:cs="Times New Roman"/>
                <w:szCs w:val="24"/>
              </w:rPr>
              <w:t>17 участников</w:t>
            </w:r>
          </w:p>
        </w:tc>
      </w:tr>
      <w:tr w:rsidR="00134C56" w:rsidRPr="00A2121E" w:rsidTr="00F25437">
        <w:tc>
          <w:tcPr>
            <w:tcW w:w="534" w:type="dxa"/>
          </w:tcPr>
          <w:p w:rsidR="00134C56" w:rsidRPr="00A2121E" w:rsidRDefault="00134C56" w:rsidP="00821D23">
            <w:pPr>
              <w:jc w:val="both"/>
              <w:rPr>
                <w:rFonts w:cs="Times New Roman"/>
                <w:szCs w:val="24"/>
              </w:rPr>
            </w:pPr>
            <w:r w:rsidRPr="00A2121E">
              <w:rPr>
                <w:rFonts w:cs="Times New Roman"/>
                <w:szCs w:val="24"/>
              </w:rPr>
              <w:t>14</w:t>
            </w:r>
          </w:p>
        </w:tc>
        <w:tc>
          <w:tcPr>
            <w:tcW w:w="5528" w:type="dxa"/>
          </w:tcPr>
          <w:p w:rsidR="00134C56" w:rsidRPr="00A2121E" w:rsidRDefault="00134C56" w:rsidP="005C6FFF">
            <w:pPr>
              <w:jc w:val="both"/>
              <w:rPr>
                <w:rFonts w:cs="Times New Roman"/>
                <w:szCs w:val="24"/>
              </w:rPr>
            </w:pPr>
            <w:r w:rsidRPr="00A2121E">
              <w:rPr>
                <w:rFonts w:cs="Times New Roman"/>
                <w:szCs w:val="24"/>
              </w:rPr>
              <w:t>Конкурс по итогам года «Лучший сотрудник 2022года»</w:t>
            </w:r>
          </w:p>
        </w:tc>
        <w:tc>
          <w:tcPr>
            <w:tcW w:w="1178" w:type="dxa"/>
          </w:tcPr>
          <w:p w:rsidR="00134C56" w:rsidRPr="00A2121E" w:rsidRDefault="00134C56" w:rsidP="008D1392">
            <w:pPr>
              <w:jc w:val="center"/>
              <w:rPr>
                <w:rFonts w:cs="Times New Roman"/>
                <w:szCs w:val="24"/>
              </w:rPr>
            </w:pPr>
            <w:r w:rsidRPr="00A2121E">
              <w:rPr>
                <w:rFonts w:cs="Times New Roman"/>
                <w:szCs w:val="24"/>
              </w:rPr>
              <w:t>Декабрь 2022</w:t>
            </w:r>
          </w:p>
        </w:tc>
        <w:tc>
          <w:tcPr>
            <w:tcW w:w="2507" w:type="dxa"/>
          </w:tcPr>
          <w:p w:rsidR="00134C56" w:rsidRPr="00A2121E" w:rsidRDefault="00134C56" w:rsidP="00821D23">
            <w:pPr>
              <w:jc w:val="both"/>
              <w:rPr>
                <w:rFonts w:cs="Times New Roman"/>
                <w:szCs w:val="24"/>
              </w:rPr>
            </w:pPr>
            <w:r w:rsidRPr="00A2121E">
              <w:rPr>
                <w:rFonts w:cs="Times New Roman"/>
                <w:szCs w:val="24"/>
              </w:rPr>
              <w:t>6 сотрудников</w:t>
            </w:r>
          </w:p>
        </w:tc>
      </w:tr>
      <w:tr w:rsidR="00134C56" w:rsidRPr="00A2121E" w:rsidTr="00F25437">
        <w:tc>
          <w:tcPr>
            <w:tcW w:w="534" w:type="dxa"/>
          </w:tcPr>
          <w:p w:rsidR="00134C56" w:rsidRPr="00A2121E" w:rsidRDefault="00134C56" w:rsidP="00821D23">
            <w:pPr>
              <w:jc w:val="both"/>
              <w:rPr>
                <w:rFonts w:cs="Times New Roman"/>
                <w:szCs w:val="24"/>
              </w:rPr>
            </w:pPr>
            <w:r w:rsidRPr="00A2121E">
              <w:rPr>
                <w:rFonts w:cs="Times New Roman"/>
                <w:szCs w:val="24"/>
              </w:rPr>
              <w:t>15</w:t>
            </w:r>
          </w:p>
        </w:tc>
        <w:tc>
          <w:tcPr>
            <w:tcW w:w="5528" w:type="dxa"/>
          </w:tcPr>
          <w:p w:rsidR="00134C56" w:rsidRPr="00A2121E" w:rsidRDefault="00134C56" w:rsidP="005C6FFF">
            <w:pPr>
              <w:jc w:val="both"/>
              <w:rPr>
                <w:rFonts w:cs="Times New Roman"/>
                <w:szCs w:val="24"/>
              </w:rPr>
            </w:pPr>
            <w:r w:rsidRPr="00A2121E">
              <w:rPr>
                <w:rFonts w:cs="Times New Roman"/>
                <w:szCs w:val="24"/>
              </w:rPr>
              <w:t xml:space="preserve">Творческий Конкурс «Символ года-2023» </w:t>
            </w:r>
          </w:p>
        </w:tc>
        <w:tc>
          <w:tcPr>
            <w:tcW w:w="1178" w:type="dxa"/>
          </w:tcPr>
          <w:p w:rsidR="00134C56" w:rsidRPr="00A2121E" w:rsidRDefault="00134C56" w:rsidP="008D1392">
            <w:pPr>
              <w:jc w:val="center"/>
              <w:rPr>
                <w:rFonts w:cs="Times New Roman"/>
                <w:szCs w:val="24"/>
              </w:rPr>
            </w:pPr>
            <w:r w:rsidRPr="00A2121E">
              <w:rPr>
                <w:rFonts w:cs="Times New Roman"/>
                <w:szCs w:val="24"/>
              </w:rPr>
              <w:t>Декабрь 2022</w:t>
            </w:r>
          </w:p>
        </w:tc>
        <w:tc>
          <w:tcPr>
            <w:tcW w:w="2507" w:type="dxa"/>
          </w:tcPr>
          <w:p w:rsidR="00134C56" w:rsidRPr="00A2121E" w:rsidRDefault="00134C56" w:rsidP="00821D23">
            <w:pPr>
              <w:jc w:val="both"/>
              <w:rPr>
                <w:rFonts w:cs="Times New Roman"/>
                <w:szCs w:val="24"/>
              </w:rPr>
            </w:pPr>
            <w:r w:rsidRPr="00A2121E">
              <w:rPr>
                <w:rFonts w:cs="Times New Roman"/>
                <w:szCs w:val="24"/>
              </w:rPr>
              <w:t>20 участников</w:t>
            </w:r>
          </w:p>
        </w:tc>
      </w:tr>
    </w:tbl>
    <w:p w:rsidR="00134C56" w:rsidRPr="00A2121E" w:rsidRDefault="00134C56"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 Оформление мультимедийных слайдовых презентаций на семинарах и авторских выступлениях, всего было разработано    7 слайдов. </w:t>
      </w:r>
    </w:p>
    <w:p w:rsidR="00134C56" w:rsidRPr="00A2121E" w:rsidRDefault="00134C56"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Оформление видеороликов по мероприятиям, всего было разработано 4 роликов.</w:t>
      </w:r>
    </w:p>
    <w:p w:rsidR="00134C56" w:rsidRPr="00A2121E" w:rsidRDefault="00134C56"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 - Обновление информационных стендов ежеквартально и по необходимости.</w:t>
      </w:r>
    </w:p>
    <w:p w:rsidR="00134C56" w:rsidRPr="00A2121E" w:rsidRDefault="00134C56"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Установка и контроль компьютерного оборудования, программное обеспечение, АРМ и  орг. техники по Центру ежедневно.</w:t>
      </w:r>
    </w:p>
    <w:p w:rsidR="00134C56" w:rsidRPr="00A2121E" w:rsidRDefault="00134C56"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Инвентаризация компьютерной техники 2 раза в год.</w:t>
      </w:r>
    </w:p>
    <w:p w:rsidR="00134C56" w:rsidRPr="00A2121E" w:rsidRDefault="00134C56"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 Выполнение полиграфической работы, (грамоты, благодарственные, приветственные письма, брошюры, открытки и. т. п.) всего было выпущено </w:t>
      </w:r>
      <w:r w:rsidRPr="00A2121E">
        <w:rPr>
          <w:rFonts w:ascii="Times New Roman" w:hAnsi="Times New Roman" w:cs="Times New Roman"/>
          <w:sz w:val="24"/>
          <w:szCs w:val="24"/>
          <w:u w:val="single"/>
        </w:rPr>
        <w:t>4129</w:t>
      </w:r>
      <w:r w:rsidRPr="00A2121E">
        <w:rPr>
          <w:rFonts w:ascii="Times New Roman" w:hAnsi="Times New Roman" w:cs="Times New Roman"/>
          <w:sz w:val="24"/>
          <w:szCs w:val="24"/>
        </w:rPr>
        <w:t xml:space="preserve"> печатной продукции за 2022 год. </w:t>
      </w:r>
    </w:p>
    <w:p w:rsidR="00134C56" w:rsidRPr="00A2121E" w:rsidRDefault="00134C56"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Газета "Старшее поколение"для псу за 2022 год было 5 выпусков в количестве 250 шт.</w:t>
      </w:r>
    </w:p>
    <w:p w:rsidR="00134C56" w:rsidRPr="00A2121E" w:rsidRDefault="00134C56" w:rsidP="00134C56">
      <w:pPr>
        <w:spacing w:after="0"/>
        <w:ind w:firstLine="709"/>
        <w:jc w:val="both"/>
        <w:rPr>
          <w:rFonts w:ascii="Times New Roman" w:hAnsi="Times New Roman" w:cs="Times New Roman"/>
          <w:sz w:val="24"/>
          <w:szCs w:val="24"/>
        </w:rPr>
      </w:pPr>
    </w:p>
    <w:p w:rsidR="00134C56" w:rsidRPr="00A2121E" w:rsidRDefault="00134C56" w:rsidP="00821D23">
      <w:pPr>
        <w:spacing w:after="0"/>
        <w:ind w:firstLine="709"/>
        <w:jc w:val="center"/>
        <w:rPr>
          <w:rFonts w:ascii="Times New Roman" w:hAnsi="Times New Roman" w:cs="Times New Roman"/>
          <w:b/>
          <w:bCs/>
          <w:i/>
          <w:iCs/>
          <w:sz w:val="24"/>
          <w:szCs w:val="24"/>
        </w:rPr>
      </w:pPr>
      <w:r w:rsidRPr="00A2121E">
        <w:rPr>
          <w:rFonts w:ascii="Times New Roman" w:hAnsi="Times New Roman" w:cs="Times New Roman"/>
          <w:b/>
          <w:bCs/>
          <w:i/>
          <w:iCs/>
          <w:sz w:val="24"/>
          <w:szCs w:val="24"/>
        </w:rPr>
        <w:t>План на 2023 год:</w:t>
      </w:r>
    </w:p>
    <w:p w:rsidR="00134C56" w:rsidRPr="00A2121E" w:rsidRDefault="00134C56"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1. Информационно-методическая работа по направлению социального обслуживания граждан в стационарных, полустационарных условиях, на дому и с применением </w:t>
      </w:r>
      <w:proofErr w:type="spellStart"/>
      <w:r w:rsidRPr="00A2121E">
        <w:rPr>
          <w:rFonts w:ascii="Times New Roman" w:hAnsi="Times New Roman" w:cs="Times New Roman"/>
          <w:sz w:val="24"/>
          <w:szCs w:val="24"/>
        </w:rPr>
        <w:t>стационарозамещающих</w:t>
      </w:r>
      <w:proofErr w:type="spellEnd"/>
      <w:r w:rsidRPr="00A2121E">
        <w:rPr>
          <w:rFonts w:ascii="Times New Roman" w:hAnsi="Times New Roman" w:cs="Times New Roman"/>
          <w:sz w:val="24"/>
          <w:szCs w:val="24"/>
        </w:rPr>
        <w:t xml:space="preserve"> технологий в части:</w:t>
      </w:r>
    </w:p>
    <w:p w:rsidR="00134C56" w:rsidRPr="00A2121E" w:rsidRDefault="00134C56"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ведение единой организационно-методической базы деятельности управлений и центров социальной защиты по РС(Я);</w:t>
      </w:r>
    </w:p>
    <w:p w:rsidR="00134C56" w:rsidRPr="00A2121E" w:rsidRDefault="00134C56" w:rsidP="00134C56">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создание коммуникационной площадки для учреждений, занятых в сфере социального обслуживания в части организации их взаимодействия, обмена опытом и сотрудничества;</w:t>
      </w:r>
    </w:p>
    <w:p w:rsidR="00134C56" w:rsidRPr="00A2121E" w:rsidRDefault="00134C56" w:rsidP="00134C56">
      <w:pPr>
        <w:spacing w:after="0"/>
        <w:ind w:firstLine="709"/>
        <w:rPr>
          <w:rFonts w:ascii="Times New Roman" w:hAnsi="Times New Roman" w:cs="Times New Roman"/>
          <w:sz w:val="24"/>
          <w:szCs w:val="24"/>
        </w:rPr>
      </w:pPr>
      <w:r w:rsidRPr="00A2121E">
        <w:rPr>
          <w:rFonts w:ascii="Times New Roman" w:hAnsi="Times New Roman" w:cs="Times New Roman"/>
          <w:sz w:val="24"/>
          <w:szCs w:val="24"/>
        </w:rPr>
        <w:t>- осуществления мониторинга, сбора отчетности, анализа и обобщение практики, сбора отчетности, анализа и обобщение практики, подготовки предложений по вопросам организации социального обслуживания населения в РС(Я);</w:t>
      </w:r>
    </w:p>
    <w:p w:rsidR="00134C56" w:rsidRPr="00A2121E" w:rsidRDefault="00134C56" w:rsidP="00134C56">
      <w:pPr>
        <w:spacing w:after="0"/>
        <w:ind w:firstLine="709"/>
        <w:rPr>
          <w:rFonts w:ascii="Times New Roman" w:hAnsi="Times New Roman" w:cs="Times New Roman"/>
          <w:sz w:val="24"/>
          <w:szCs w:val="24"/>
        </w:rPr>
      </w:pPr>
      <w:r w:rsidRPr="00A2121E">
        <w:rPr>
          <w:rFonts w:ascii="Times New Roman" w:hAnsi="Times New Roman" w:cs="Times New Roman"/>
          <w:sz w:val="24"/>
          <w:szCs w:val="24"/>
        </w:rPr>
        <w:t>- координация, формирования и сопровождения АС АСП подсистемы "Социальное обслуживание " (442-ФЗ) по РС(Я),</w:t>
      </w:r>
    </w:p>
    <w:p w:rsidR="00134C56" w:rsidRPr="00A2121E" w:rsidRDefault="00134C56" w:rsidP="00134C56">
      <w:pPr>
        <w:spacing w:after="0"/>
        <w:ind w:firstLine="709"/>
        <w:rPr>
          <w:rFonts w:ascii="Times New Roman" w:hAnsi="Times New Roman" w:cs="Times New Roman"/>
          <w:sz w:val="24"/>
          <w:szCs w:val="24"/>
        </w:rPr>
      </w:pPr>
      <w:r w:rsidRPr="00A2121E">
        <w:rPr>
          <w:rFonts w:ascii="Times New Roman" w:hAnsi="Times New Roman" w:cs="Times New Roman"/>
          <w:sz w:val="24"/>
          <w:szCs w:val="24"/>
        </w:rPr>
        <w:t xml:space="preserve">2.  Обучение по работе в АС АСП, </w:t>
      </w:r>
      <w:proofErr w:type="spellStart"/>
      <w:r w:rsidRPr="00A2121E">
        <w:rPr>
          <w:rFonts w:ascii="Times New Roman" w:hAnsi="Times New Roman" w:cs="Times New Roman"/>
          <w:sz w:val="24"/>
          <w:szCs w:val="24"/>
        </w:rPr>
        <w:t>приложениие</w:t>
      </w:r>
      <w:proofErr w:type="spellEnd"/>
      <w:r w:rsidRPr="00A2121E">
        <w:rPr>
          <w:rFonts w:ascii="Times New Roman" w:hAnsi="Times New Roman" w:cs="Times New Roman"/>
          <w:sz w:val="24"/>
          <w:szCs w:val="24"/>
        </w:rPr>
        <w:t xml:space="preserve"> "Кондуит"</w:t>
      </w:r>
    </w:p>
    <w:p w:rsidR="00134C56" w:rsidRPr="00A2121E" w:rsidRDefault="00134C56" w:rsidP="00134C56">
      <w:pPr>
        <w:spacing w:after="0"/>
        <w:ind w:firstLine="709"/>
        <w:rPr>
          <w:rFonts w:ascii="Times New Roman" w:hAnsi="Times New Roman" w:cs="Times New Roman"/>
          <w:sz w:val="24"/>
          <w:szCs w:val="24"/>
        </w:rPr>
      </w:pPr>
      <w:r w:rsidRPr="00A2121E">
        <w:rPr>
          <w:rFonts w:ascii="Times New Roman" w:hAnsi="Times New Roman" w:cs="Times New Roman"/>
          <w:sz w:val="24"/>
          <w:szCs w:val="24"/>
        </w:rPr>
        <w:t xml:space="preserve">3. Разработка методического пособия к 30- </w:t>
      </w:r>
      <w:proofErr w:type="spellStart"/>
      <w:r w:rsidRPr="00A2121E">
        <w:rPr>
          <w:rFonts w:ascii="Times New Roman" w:hAnsi="Times New Roman" w:cs="Times New Roman"/>
          <w:sz w:val="24"/>
          <w:szCs w:val="24"/>
        </w:rPr>
        <w:t>летию</w:t>
      </w:r>
      <w:proofErr w:type="spellEnd"/>
      <w:r w:rsidRPr="00A2121E">
        <w:rPr>
          <w:rFonts w:ascii="Times New Roman" w:hAnsi="Times New Roman" w:cs="Times New Roman"/>
          <w:sz w:val="24"/>
          <w:szCs w:val="24"/>
        </w:rPr>
        <w:t xml:space="preserve"> Центра и отделения ОСА "Тирэх"  </w:t>
      </w:r>
    </w:p>
    <w:p w:rsidR="00134C56" w:rsidRPr="00A2121E" w:rsidRDefault="00134C56" w:rsidP="00134C56">
      <w:pPr>
        <w:spacing w:after="0"/>
        <w:ind w:firstLine="709"/>
        <w:rPr>
          <w:rFonts w:ascii="Times New Roman" w:hAnsi="Times New Roman" w:cs="Times New Roman"/>
          <w:sz w:val="24"/>
          <w:szCs w:val="24"/>
        </w:rPr>
      </w:pPr>
      <w:r w:rsidRPr="00A2121E">
        <w:rPr>
          <w:rFonts w:ascii="Times New Roman" w:hAnsi="Times New Roman" w:cs="Times New Roman"/>
          <w:sz w:val="24"/>
          <w:szCs w:val="24"/>
        </w:rPr>
        <w:t>4. Переход на отечественное программное обеспечение.</w:t>
      </w:r>
    </w:p>
    <w:p w:rsidR="00134C56" w:rsidRPr="00A2121E" w:rsidRDefault="00134C56" w:rsidP="00134C56">
      <w:pPr>
        <w:spacing w:after="0"/>
        <w:ind w:firstLine="709"/>
        <w:rPr>
          <w:rFonts w:ascii="Times New Roman" w:hAnsi="Times New Roman" w:cs="Times New Roman"/>
          <w:sz w:val="24"/>
          <w:szCs w:val="24"/>
        </w:rPr>
      </w:pPr>
      <w:r w:rsidRPr="00A2121E">
        <w:rPr>
          <w:rFonts w:ascii="Times New Roman" w:hAnsi="Times New Roman" w:cs="Times New Roman"/>
          <w:sz w:val="24"/>
          <w:szCs w:val="24"/>
        </w:rPr>
        <w:t>5. Обновление компьютерной техники и программного обеспечения по Центру.</w:t>
      </w:r>
    </w:p>
    <w:p w:rsidR="00134C56" w:rsidRPr="00A2121E" w:rsidRDefault="00134C56" w:rsidP="00134C56">
      <w:pPr>
        <w:spacing w:after="0"/>
        <w:ind w:firstLine="709"/>
        <w:rPr>
          <w:rFonts w:ascii="Times New Roman" w:hAnsi="Times New Roman" w:cs="Times New Roman"/>
          <w:sz w:val="24"/>
          <w:szCs w:val="24"/>
        </w:rPr>
      </w:pPr>
      <w:r w:rsidRPr="00A2121E">
        <w:rPr>
          <w:rFonts w:ascii="Times New Roman" w:hAnsi="Times New Roman" w:cs="Times New Roman"/>
          <w:sz w:val="24"/>
          <w:szCs w:val="24"/>
        </w:rPr>
        <w:t>6. Организация проекта «Библиотека без барьеров»</w:t>
      </w:r>
    </w:p>
    <w:p w:rsidR="002F5624" w:rsidRPr="00A2121E" w:rsidRDefault="00134C56" w:rsidP="00134C56">
      <w:pPr>
        <w:spacing w:after="0"/>
        <w:ind w:firstLine="709"/>
        <w:rPr>
          <w:rFonts w:ascii="Times New Roman" w:hAnsi="Times New Roman" w:cs="Times New Roman"/>
          <w:sz w:val="24"/>
          <w:szCs w:val="24"/>
        </w:rPr>
      </w:pPr>
      <w:r w:rsidRPr="00A2121E">
        <w:rPr>
          <w:rFonts w:ascii="Times New Roman" w:hAnsi="Times New Roman" w:cs="Times New Roman"/>
          <w:sz w:val="24"/>
          <w:szCs w:val="24"/>
        </w:rPr>
        <w:t>7. Создание тематической рубрики в социальных сетях Центра, посвященной Году труда</w:t>
      </w:r>
    </w:p>
    <w:p w:rsidR="002F5624" w:rsidRPr="00A2121E" w:rsidRDefault="002F5624">
      <w:pPr>
        <w:rPr>
          <w:rFonts w:ascii="Times New Roman" w:hAnsi="Times New Roman" w:cs="Times New Roman"/>
          <w:sz w:val="24"/>
          <w:szCs w:val="24"/>
        </w:rPr>
      </w:pPr>
      <w:r w:rsidRPr="00A2121E">
        <w:rPr>
          <w:rFonts w:ascii="Times New Roman" w:hAnsi="Times New Roman" w:cs="Times New Roman"/>
          <w:sz w:val="24"/>
          <w:szCs w:val="24"/>
        </w:rPr>
        <w:br w:type="page"/>
      </w:r>
    </w:p>
    <w:p w:rsidR="00134C56" w:rsidRPr="00A2121E" w:rsidRDefault="005D52C0" w:rsidP="00084800">
      <w:pPr>
        <w:pStyle w:val="a6"/>
        <w:numPr>
          <w:ilvl w:val="1"/>
          <w:numId w:val="1"/>
        </w:numPr>
        <w:spacing w:after="0"/>
        <w:ind w:hanging="294"/>
        <w:jc w:val="center"/>
        <w:outlineLvl w:val="0"/>
        <w:rPr>
          <w:rFonts w:ascii="Times New Roman" w:hAnsi="Times New Roman" w:cs="Times New Roman"/>
          <w:sz w:val="24"/>
          <w:szCs w:val="24"/>
        </w:rPr>
      </w:pPr>
      <w:bookmarkStart w:id="5" w:name="_Toc130385347"/>
      <w:r w:rsidRPr="00A2121E">
        <w:rPr>
          <w:rFonts w:ascii="Times New Roman" w:hAnsi="Times New Roman" w:cs="Times New Roman"/>
          <w:b/>
          <w:bCs/>
          <w:sz w:val="24"/>
          <w:szCs w:val="24"/>
        </w:rPr>
        <w:lastRenderedPageBreak/>
        <w:t>ВНЕДРЕНИЕ СИСТЕМЫ ДОЛГОВРЕМЕННОГО УХОДА</w:t>
      </w:r>
      <w:bookmarkEnd w:id="5"/>
    </w:p>
    <w:p w:rsidR="00220624" w:rsidRPr="00A2121E" w:rsidRDefault="00220624" w:rsidP="00220624">
      <w:pPr>
        <w:spacing w:after="0"/>
        <w:jc w:val="center"/>
        <w:rPr>
          <w:rFonts w:ascii="Times New Roman" w:hAnsi="Times New Roman" w:cs="Times New Roman"/>
          <w:b/>
          <w:i/>
          <w:iCs/>
          <w:sz w:val="24"/>
          <w:szCs w:val="24"/>
        </w:rPr>
      </w:pPr>
      <w:r w:rsidRPr="00A2121E">
        <w:rPr>
          <w:rFonts w:ascii="Times New Roman" w:hAnsi="Times New Roman" w:cs="Times New Roman"/>
          <w:b/>
          <w:i/>
          <w:iCs/>
          <w:sz w:val="24"/>
          <w:szCs w:val="24"/>
        </w:rPr>
        <w:t>Межведомственное взаимодействие с ГАУ РС</w:t>
      </w:r>
      <w:r>
        <w:rPr>
          <w:rFonts w:ascii="Times New Roman" w:hAnsi="Times New Roman" w:cs="Times New Roman"/>
          <w:b/>
          <w:i/>
          <w:iCs/>
          <w:sz w:val="24"/>
          <w:szCs w:val="24"/>
        </w:rPr>
        <w:t xml:space="preserve"> (Я) «Республиканская клиническая больница</w:t>
      </w:r>
      <w:r w:rsidRPr="00A2121E">
        <w:rPr>
          <w:rFonts w:ascii="Times New Roman" w:hAnsi="Times New Roman" w:cs="Times New Roman"/>
          <w:b/>
          <w:i/>
          <w:iCs/>
          <w:sz w:val="24"/>
          <w:szCs w:val="24"/>
        </w:rPr>
        <w:t xml:space="preserve"> №3</w:t>
      </w:r>
      <w:r>
        <w:rPr>
          <w:rFonts w:ascii="Times New Roman" w:hAnsi="Times New Roman" w:cs="Times New Roman"/>
          <w:b/>
          <w:i/>
          <w:iCs/>
          <w:sz w:val="24"/>
          <w:szCs w:val="24"/>
        </w:rPr>
        <w:t>»</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Межведомственное взаимодействие с ГАУ РС</w:t>
      </w:r>
      <w:r>
        <w:rPr>
          <w:rFonts w:ascii="Times New Roman" w:hAnsi="Times New Roman" w:cs="Times New Roman"/>
          <w:sz w:val="24"/>
          <w:szCs w:val="24"/>
        </w:rPr>
        <w:t xml:space="preserve"> </w:t>
      </w:r>
      <w:r w:rsidRPr="00A2121E">
        <w:rPr>
          <w:rFonts w:ascii="Times New Roman" w:hAnsi="Times New Roman" w:cs="Times New Roman"/>
          <w:sz w:val="24"/>
          <w:szCs w:val="24"/>
        </w:rPr>
        <w:t>(Я) «Республиканская клиническая больница №3» было организовано по двум направлениям:</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Во-первых, на основании дорожной карты «Комплекс мер по созданию и внедрению СДУ за гражданами старшего поколения и инвалидами в РС(Я) на 2020-2022 годы» реализация проекта «Наставничество 2.0». </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Во-вторых, на основании приказа Министерства труда и социального развития РС(Я) 588 ОД от 15.06.2020г., Министерства Здравоохранения РС(Я) 01- 07/780 от 16.06.2020 года «Об утверждении Порядка межведомственного взаимодействия с организаций социального обслуживания и медицинских организаций в рамках создания и функционирования системы долговременного ухода за гражданами старшего поколения и инвалидами на территории РС(Я)», выявление и обмен информацией о гражданах, нуждающихся в долговременном уходе. </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b/>
          <w:sz w:val="24"/>
          <w:szCs w:val="24"/>
        </w:rPr>
        <w:t>Наставничество 2.0.</w:t>
      </w:r>
      <w:r>
        <w:rPr>
          <w:rFonts w:ascii="Times New Roman" w:hAnsi="Times New Roman" w:cs="Times New Roman"/>
          <w:b/>
          <w:sz w:val="24"/>
          <w:szCs w:val="24"/>
        </w:rPr>
        <w:t xml:space="preserve"> </w:t>
      </w:r>
      <w:r w:rsidRPr="00A2121E">
        <w:rPr>
          <w:rFonts w:ascii="Times New Roman" w:hAnsi="Times New Roman" w:cs="Times New Roman"/>
          <w:sz w:val="24"/>
          <w:szCs w:val="24"/>
        </w:rPr>
        <w:t xml:space="preserve">С целью апробации и развития модели взаимодействия здравоохранения и социальных служб реализовался проект по дистанционному медицинскому патронажу  получателей социальных услуг посредством информационной системы </w:t>
      </w:r>
      <w:proofErr w:type="spellStart"/>
      <w:r w:rsidRPr="00A2121E">
        <w:rPr>
          <w:rFonts w:ascii="Times New Roman" w:hAnsi="Times New Roman" w:cs="Times New Roman"/>
          <w:sz w:val="24"/>
          <w:szCs w:val="24"/>
        </w:rPr>
        <w:t>Оптима</w:t>
      </w:r>
      <w:proofErr w:type="spellEnd"/>
      <w:r w:rsidRPr="00A2121E">
        <w:rPr>
          <w:rFonts w:ascii="Times New Roman" w:hAnsi="Times New Roman" w:cs="Times New Roman"/>
          <w:sz w:val="24"/>
          <w:szCs w:val="24"/>
        </w:rPr>
        <w:t xml:space="preserve">.  </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Этапы реализации проекта:</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Подготовительный этап – 04.10.2021 – 29.10.2021 г. </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Основной этап – 01.11.2021 – 30.04.2022 г. </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Заключительный этап – 01.05.2022 - 28.05.2022 г.</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Участниками проекта были определены курирующий врач ГАУ РКБ №3, социальные</w:t>
      </w:r>
      <w:r w:rsidR="00DE6ED9">
        <w:rPr>
          <w:rFonts w:ascii="Times New Roman" w:hAnsi="Times New Roman" w:cs="Times New Roman"/>
          <w:sz w:val="24"/>
          <w:szCs w:val="24"/>
        </w:rPr>
        <w:t xml:space="preserve"> </w:t>
      </w:r>
      <w:r w:rsidRPr="00A2121E">
        <w:rPr>
          <w:rFonts w:ascii="Times New Roman" w:hAnsi="Times New Roman" w:cs="Times New Roman"/>
          <w:sz w:val="24"/>
          <w:szCs w:val="24"/>
        </w:rPr>
        <w:t>работники  и сиделки (помощники по уходу) ГБУ РС</w:t>
      </w:r>
      <w:r w:rsidR="00DE6ED9">
        <w:rPr>
          <w:rFonts w:ascii="Times New Roman" w:hAnsi="Times New Roman" w:cs="Times New Roman"/>
          <w:sz w:val="24"/>
          <w:szCs w:val="24"/>
        </w:rPr>
        <w:t xml:space="preserve"> </w:t>
      </w:r>
      <w:r w:rsidRPr="00A2121E">
        <w:rPr>
          <w:rFonts w:ascii="Times New Roman" w:hAnsi="Times New Roman" w:cs="Times New Roman"/>
          <w:sz w:val="24"/>
          <w:szCs w:val="24"/>
        </w:rPr>
        <w:t xml:space="preserve">(Я) «РКЦСО» и 10 получателей социальных услуг, состоящих на социальном обслуживании. По группам ухода ПСУ участвующие в проекте из 10 человек: 6 человек – 3 группы ухода, 3 человек – 4 группы, 1 человек – 5 группы. </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Социальные работники и сиделки при каждом посещении заносили данные по 13 медицинским показателям (частота сердечных сокращений, артериальное давление, частота дыхательных движений, температура, вес, сатурация, глюкоза, моча, стул, падения) через мобильное приложение, которые передавались курирующему врачу для дальнейшего медицинского сопровождения. </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Проект показал, что внедрение эффективной модели организации системы долговременного ухода во взаимодействии социальной службы и первичного звена здравоохранения возможно. Внедрение данной модели в автоматизированную цифровую систему необходимо для:</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достижения и удержания целевых уровней ЖВП;</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уменьшения количества вызовов участкового врача, неотложной медицинской помощи;</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своевременная</w:t>
      </w:r>
      <w:r w:rsidR="00DE6ED9">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детекция</w:t>
      </w:r>
      <w:proofErr w:type="spellEnd"/>
      <w:r w:rsidRPr="00A2121E">
        <w:rPr>
          <w:rFonts w:ascii="Times New Roman" w:hAnsi="Times New Roman" w:cs="Times New Roman"/>
          <w:sz w:val="24"/>
          <w:szCs w:val="24"/>
        </w:rPr>
        <w:t xml:space="preserve"> признаков декомпенсации хронических заболеваний и оказание своевременной медицинской помощи;</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 психологический комфорт граждан – регулярный плановый дистанционный контакт с участковым врачом.  </w:t>
      </w:r>
    </w:p>
    <w:p w:rsidR="00220624" w:rsidRPr="00A2121E" w:rsidRDefault="00220624" w:rsidP="00220624">
      <w:pPr>
        <w:spacing w:after="0"/>
        <w:ind w:firstLine="709"/>
        <w:jc w:val="both"/>
        <w:rPr>
          <w:rFonts w:ascii="Times New Roman" w:hAnsi="Times New Roman" w:cs="Times New Roman"/>
          <w:sz w:val="24"/>
          <w:szCs w:val="24"/>
        </w:rPr>
      </w:pPr>
    </w:p>
    <w:p w:rsidR="00220624" w:rsidRPr="00A2121E" w:rsidRDefault="00220624" w:rsidP="00220624">
      <w:pPr>
        <w:spacing w:after="0"/>
        <w:jc w:val="center"/>
        <w:rPr>
          <w:rFonts w:ascii="Times New Roman" w:hAnsi="Times New Roman" w:cs="Times New Roman"/>
          <w:b/>
          <w:i/>
          <w:iCs/>
          <w:sz w:val="24"/>
          <w:szCs w:val="24"/>
        </w:rPr>
      </w:pPr>
      <w:r w:rsidRPr="00A2121E">
        <w:rPr>
          <w:rFonts w:ascii="Times New Roman" w:hAnsi="Times New Roman" w:cs="Times New Roman"/>
          <w:b/>
          <w:i/>
          <w:iCs/>
          <w:sz w:val="24"/>
          <w:szCs w:val="24"/>
        </w:rPr>
        <w:lastRenderedPageBreak/>
        <w:t>Выявление и обмен информацией о гражданах, нуждающихся в долговременном уходе</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За 2022 год ГАУ РС(Я) «РКБ №3» направило в ГБУ РС(Я) «РКЦСО» 27 сведений о гражданах пожилого возраста и инвалидов, нуждающихся в долговременном уходе и медико-социальном сопровождении. </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Из них: </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1. 20 заявок – в г. Якутске;</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2. 7 заявок – в районах Республики Саха (Якутия).</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По заявкам, поступившим в учреждение, специалистами по социальной работе было проведено индивидуальное консультирование. В ходе телефонных переговоров граждане пожилого возраста и инвалиды были проинформированы о системе долговременного ухода, действующей на территории Республики Саха (Якутия). Им были разъяснены формы социального обслуживания, описание социальных услуг, их объём и периодичность предоставления, а также была предоставлена полная информация о поставщике социальных услуг ГБУ РС</w:t>
      </w:r>
      <w:r w:rsidR="00DE6ED9">
        <w:rPr>
          <w:rFonts w:ascii="Times New Roman" w:hAnsi="Times New Roman" w:cs="Times New Roman"/>
          <w:sz w:val="24"/>
          <w:szCs w:val="24"/>
        </w:rPr>
        <w:t xml:space="preserve"> </w:t>
      </w:r>
      <w:r w:rsidRPr="00A2121E">
        <w:rPr>
          <w:rFonts w:ascii="Times New Roman" w:hAnsi="Times New Roman" w:cs="Times New Roman"/>
          <w:sz w:val="24"/>
          <w:szCs w:val="24"/>
        </w:rPr>
        <w:t xml:space="preserve">(Я) «РКЦСО» по г. Якутску. </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В рамках работы системы долговременного ухода подключены территориальные  органы социальной защиты населения для выявления нужд пожилых людей, исходя из состояния их здоровья, с целью регулярного контроля и проверки состояния их здоровья, а также проведения необходимых медицинских манипуляций на дому для поддержания их жизнедеятельности. В связи с проводимой работой направлены письма территориальным УСЗН – 7 районах проведены переговоры с руководителями органов социальной защиты.</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Было совершено 20 выездов придомовой обход по г. Якутску</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Сведения о категориях: </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вдова УВОВ – 1 чел., ветеран тыла – 6 чел., ветеран труда - 3 чел., пенсионеры – 2 чел., инвалиды 1 гр.- 1 чел., инвалиды 2 гр.– 9 чел., инвалиды 3 гр.- 5 чел. </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В районах:</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 2 - ветерана тыла.,4 - инвалида 2 группы., 1- инвалид 3 группы.</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По г.Якутску:</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вдова участника ВОВ – 1., ветеран труда – 3., ветеран тыла – 4.,пенсионеры – 2., инвалиды 1 гр. – 1., инвалиды 2 гр. – 5., инвалиды 3 гр. – 4. </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По итогам проведенной работы за 2022г.</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- 15 отказов от социального обслуживания на дому в г. Якутске</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(поставлены на патронажный учет, в дальнейшем будет проведена повторная проверка).</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5 отказов от социального обслуживания в районах</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- 4 гражданина состоят на социальном обслуживании (г. Якутск-2,  район -2),</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- 1 человек подал заявление на социальное обслуживание на дому г.Якутск</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- 12 гражданам рекомендовано пройти обучение в школе ухода</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- 14 гражданам рекомендовано воспользоваться услугами проката ТСР </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- 1 человек переведен из Гериатрического центра в Паллиативное отделение (в дальнейшем содействие в устройство в ДИПИ)</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- 1 человек переведен с РБ – 2 в Паллиативное отделение (в дальнейшем содействие в устройство в ДИПИ)</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Обмен информацией осуществляется по каналам связи по всему маршруту по сети </w:t>
      </w:r>
      <w:proofErr w:type="spellStart"/>
      <w:r w:rsidRPr="00A2121E">
        <w:rPr>
          <w:rFonts w:ascii="Times New Roman" w:hAnsi="Times New Roman" w:cs="Times New Roman"/>
          <w:sz w:val="24"/>
          <w:szCs w:val="24"/>
        </w:rPr>
        <w:t>VIPNet</w:t>
      </w:r>
      <w:proofErr w:type="spellEnd"/>
      <w:r w:rsidRPr="00A2121E">
        <w:rPr>
          <w:rFonts w:ascii="Times New Roman" w:hAnsi="Times New Roman" w:cs="Times New Roman"/>
          <w:sz w:val="24"/>
          <w:szCs w:val="24"/>
        </w:rPr>
        <w:t xml:space="preserve"> (деловая почта).</w:t>
      </w:r>
    </w:p>
    <w:p w:rsidR="00220624" w:rsidRPr="00A2121E" w:rsidRDefault="00220624" w:rsidP="00220624">
      <w:pPr>
        <w:spacing w:after="0"/>
        <w:rPr>
          <w:rFonts w:ascii="Times New Roman" w:hAnsi="Times New Roman" w:cs="Times New Roman"/>
          <w:b/>
          <w:sz w:val="24"/>
          <w:szCs w:val="24"/>
        </w:rPr>
      </w:pPr>
    </w:p>
    <w:p w:rsidR="00220624" w:rsidRPr="00A2121E" w:rsidRDefault="00220624" w:rsidP="00220624">
      <w:pPr>
        <w:spacing w:after="0"/>
        <w:jc w:val="center"/>
        <w:rPr>
          <w:rFonts w:ascii="Times New Roman" w:hAnsi="Times New Roman" w:cs="Times New Roman"/>
          <w:b/>
          <w:bCs/>
          <w:i/>
          <w:iCs/>
          <w:sz w:val="24"/>
          <w:szCs w:val="24"/>
        </w:rPr>
      </w:pPr>
      <w:r w:rsidRPr="00A2121E">
        <w:rPr>
          <w:rFonts w:ascii="Times New Roman" w:hAnsi="Times New Roman" w:cs="Times New Roman"/>
          <w:b/>
          <w:bCs/>
          <w:i/>
          <w:iCs/>
          <w:sz w:val="24"/>
          <w:szCs w:val="24"/>
        </w:rPr>
        <w:lastRenderedPageBreak/>
        <w:t xml:space="preserve">Информация о типизации получателей социальных услуг в Республике Саха (Якутия) </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ГБУ РС (Я) «Республиканский комплексный центр социального обслуживания» на основании приказа Минтруда РС (Я) от 24.01.2020 №59-ОД «О реализации мероприятий регионального плана («дорожной карты») по созданию и внедрению системы долговременного ухода за гражданами старшего поколения и инвалидами» определен Единым координационным центром по внедрению СДУ.</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В 2021 году проведена масштабная работа по проведению типизации получателей социальных услуг в 52 (по плану 55 </w:t>
      </w:r>
      <w:proofErr w:type="spellStart"/>
      <w:r w:rsidRPr="00A2121E">
        <w:rPr>
          <w:rFonts w:ascii="Times New Roman" w:hAnsi="Times New Roman" w:cs="Times New Roman"/>
          <w:sz w:val="24"/>
          <w:szCs w:val="24"/>
        </w:rPr>
        <w:t>учр</w:t>
      </w:r>
      <w:proofErr w:type="spellEnd"/>
      <w:r w:rsidRPr="00A2121E">
        <w:rPr>
          <w:rFonts w:ascii="Times New Roman" w:hAnsi="Times New Roman" w:cs="Times New Roman"/>
          <w:sz w:val="24"/>
          <w:szCs w:val="24"/>
        </w:rPr>
        <w:t xml:space="preserve">.) социальных учреждениях республики. Оценку способности к самообслуживанию ПСУ проводили обученные </w:t>
      </w:r>
      <w:proofErr w:type="spellStart"/>
      <w:r w:rsidRPr="00A2121E">
        <w:rPr>
          <w:rFonts w:ascii="Times New Roman" w:hAnsi="Times New Roman" w:cs="Times New Roman"/>
          <w:sz w:val="24"/>
          <w:szCs w:val="24"/>
        </w:rPr>
        <w:t>типизаторы</w:t>
      </w:r>
      <w:proofErr w:type="spellEnd"/>
      <w:r w:rsidRPr="00A2121E">
        <w:rPr>
          <w:rFonts w:ascii="Times New Roman" w:hAnsi="Times New Roman" w:cs="Times New Roman"/>
          <w:sz w:val="24"/>
          <w:szCs w:val="24"/>
        </w:rPr>
        <w:t xml:space="preserve"> на местах. </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В середине 2021 года в связи с отсутствием обученных </w:t>
      </w:r>
      <w:proofErr w:type="spellStart"/>
      <w:r w:rsidRPr="00A2121E">
        <w:rPr>
          <w:rFonts w:ascii="Times New Roman" w:hAnsi="Times New Roman" w:cs="Times New Roman"/>
          <w:sz w:val="24"/>
          <w:szCs w:val="24"/>
        </w:rPr>
        <w:t>типизаторов</w:t>
      </w:r>
      <w:proofErr w:type="spellEnd"/>
      <w:r w:rsidRPr="00A2121E">
        <w:rPr>
          <w:rFonts w:ascii="Times New Roman" w:hAnsi="Times New Roman" w:cs="Times New Roman"/>
          <w:sz w:val="24"/>
          <w:szCs w:val="24"/>
        </w:rPr>
        <w:t xml:space="preserve"> в нескольких районах, был организован выезд специалистов координационного центра в </w:t>
      </w:r>
      <w:proofErr w:type="spellStart"/>
      <w:r w:rsidRPr="00A2121E">
        <w:rPr>
          <w:rFonts w:ascii="Times New Roman" w:hAnsi="Times New Roman" w:cs="Times New Roman"/>
          <w:sz w:val="24"/>
          <w:szCs w:val="24"/>
        </w:rPr>
        <w:t>Верхнеколымский</w:t>
      </w:r>
      <w:proofErr w:type="spellEnd"/>
      <w:r w:rsidRPr="00A2121E">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Булунский</w:t>
      </w:r>
      <w:proofErr w:type="spellEnd"/>
      <w:r w:rsidRPr="00A2121E">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Намский</w:t>
      </w:r>
      <w:proofErr w:type="spellEnd"/>
      <w:r w:rsidRPr="00A2121E">
        <w:rPr>
          <w:rFonts w:ascii="Times New Roman" w:hAnsi="Times New Roman" w:cs="Times New Roman"/>
          <w:sz w:val="24"/>
          <w:szCs w:val="24"/>
        </w:rPr>
        <w:t xml:space="preserve"> районы. </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Во исполнение приказа Министерства труда и социального развития РС (Я) №1808-ОД от 28 сентября 2021 г. «Об утверждении графика типизации получателей социальных услуг в РС (Я)» специалисты по социальной работе ГБУ РС (Я) «РКЦСО»: Андреева А.Б., Устинова Е.П., Федорова В.П., Андреева Р.А., Игнатьева С.З., Леонтьева Н.М. – провели первичную типизацию получателей социальных услуг на дому 10 северных районов: </w:t>
      </w:r>
      <w:proofErr w:type="spellStart"/>
      <w:r w:rsidRPr="00A2121E">
        <w:rPr>
          <w:rFonts w:ascii="Times New Roman" w:hAnsi="Times New Roman" w:cs="Times New Roman"/>
          <w:sz w:val="24"/>
          <w:szCs w:val="24"/>
        </w:rPr>
        <w:t>Абыйский</w:t>
      </w:r>
      <w:proofErr w:type="spellEnd"/>
      <w:r w:rsidRPr="00A2121E">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Аллаиховский</w:t>
      </w:r>
      <w:proofErr w:type="spellEnd"/>
      <w:r w:rsidRPr="00A2121E">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Анабарский</w:t>
      </w:r>
      <w:proofErr w:type="spellEnd"/>
      <w:r w:rsidRPr="00A2121E">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Верхоянский</w:t>
      </w:r>
      <w:proofErr w:type="spellEnd"/>
      <w:r w:rsidRPr="00A2121E">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Жиганский</w:t>
      </w:r>
      <w:proofErr w:type="spellEnd"/>
      <w:r w:rsidRPr="00A2121E">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Момский</w:t>
      </w:r>
      <w:proofErr w:type="spellEnd"/>
      <w:r w:rsidRPr="00A2121E">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Нижнеколымский</w:t>
      </w:r>
      <w:proofErr w:type="spellEnd"/>
      <w:r w:rsidRPr="00A2121E">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Оленекский</w:t>
      </w:r>
      <w:proofErr w:type="spellEnd"/>
      <w:r w:rsidRPr="00A2121E">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Усть-Янский</w:t>
      </w:r>
      <w:proofErr w:type="spellEnd"/>
      <w:r w:rsidRPr="00A2121E">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Эвено-Бытантайский</w:t>
      </w:r>
      <w:proofErr w:type="spellEnd"/>
      <w:r w:rsidRPr="00A2121E">
        <w:rPr>
          <w:rFonts w:ascii="Times New Roman" w:hAnsi="Times New Roman" w:cs="Times New Roman"/>
          <w:sz w:val="24"/>
          <w:szCs w:val="24"/>
        </w:rPr>
        <w:t>.</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По состоянию на 1 января 2022 года </w:t>
      </w:r>
      <w:proofErr w:type="spellStart"/>
      <w:r w:rsidRPr="00A2121E">
        <w:rPr>
          <w:rFonts w:ascii="Times New Roman" w:hAnsi="Times New Roman" w:cs="Times New Roman"/>
          <w:sz w:val="24"/>
          <w:szCs w:val="24"/>
        </w:rPr>
        <w:t>протипизировано</w:t>
      </w:r>
      <w:proofErr w:type="spellEnd"/>
      <w:r w:rsidRPr="00A2121E">
        <w:rPr>
          <w:rFonts w:ascii="Times New Roman" w:hAnsi="Times New Roman" w:cs="Times New Roman"/>
          <w:sz w:val="24"/>
          <w:szCs w:val="24"/>
        </w:rPr>
        <w:t xml:space="preserve"> 6256 человек, охват составил 91 % от общего числа получателей социальных услуг. </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С апреля 2022 года была организована плановая </w:t>
      </w:r>
      <w:proofErr w:type="spellStart"/>
      <w:r w:rsidRPr="00A2121E">
        <w:rPr>
          <w:rFonts w:ascii="Times New Roman" w:hAnsi="Times New Roman" w:cs="Times New Roman"/>
          <w:sz w:val="24"/>
          <w:szCs w:val="24"/>
        </w:rPr>
        <w:t>перетипизация</w:t>
      </w:r>
      <w:proofErr w:type="spellEnd"/>
      <w:r w:rsidRPr="00A2121E">
        <w:rPr>
          <w:rFonts w:ascii="Times New Roman" w:hAnsi="Times New Roman" w:cs="Times New Roman"/>
          <w:sz w:val="24"/>
          <w:szCs w:val="24"/>
        </w:rPr>
        <w:t xml:space="preserve"> получателей социальных услуг. Текущие получатели из группы «ноль» под плановую диагностику не прошли. По состоянию на 21 декабря 2022 г. в 25 учреждениях социального обслуживания </w:t>
      </w:r>
      <w:proofErr w:type="spellStart"/>
      <w:r w:rsidRPr="00A2121E">
        <w:rPr>
          <w:rFonts w:ascii="Times New Roman" w:hAnsi="Times New Roman" w:cs="Times New Roman"/>
          <w:sz w:val="24"/>
          <w:szCs w:val="24"/>
        </w:rPr>
        <w:t>перетипизацию</w:t>
      </w:r>
      <w:proofErr w:type="spellEnd"/>
      <w:r w:rsidRPr="00A2121E">
        <w:rPr>
          <w:rFonts w:ascii="Times New Roman" w:hAnsi="Times New Roman" w:cs="Times New Roman"/>
          <w:sz w:val="24"/>
          <w:szCs w:val="24"/>
        </w:rPr>
        <w:t xml:space="preserve"> прошли 2417 получателей социальных услуг, что составляет 36% от общего количества </w:t>
      </w:r>
      <w:proofErr w:type="spellStart"/>
      <w:r w:rsidRPr="00A2121E">
        <w:rPr>
          <w:rFonts w:ascii="Times New Roman" w:hAnsi="Times New Roman" w:cs="Times New Roman"/>
          <w:sz w:val="24"/>
          <w:szCs w:val="24"/>
        </w:rPr>
        <w:t>протипизированных</w:t>
      </w:r>
      <w:proofErr w:type="spellEnd"/>
      <w:r w:rsidRPr="00A2121E">
        <w:rPr>
          <w:rFonts w:ascii="Times New Roman" w:hAnsi="Times New Roman" w:cs="Times New Roman"/>
          <w:sz w:val="24"/>
          <w:szCs w:val="24"/>
        </w:rPr>
        <w:t xml:space="preserve"> ПСУ.</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По обновленным данным после </w:t>
      </w:r>
      <w:proofErr w:type="spellStart"/>
      <w:r w:rsidRPr="00A2121E">
        <w:rPr>
          <w:rFonts w:ascii="Times New Roman" w:hAnsi="Times New Roman" w:cs="Times New Roman"/>
          <w:sz w:val="24"/>
          <w:szCs w:val="24"/>
        </w:rPr>
        <w:t>перетипизации</w:t>
      </w:r>
      <w:proofErr w:type="spellEnd"/>
      <w:r w:rsidRPr="00A2121E">
        <w:rPr>
          <w:rFonts w:ascii="Times New Roman" w:hAnsi="Times New Roman" w:cs="Times New Roman"/>
          <w:sz w:val="24"/>
          <w:szCs w:val="24"/>
        </w:rPr>
        <w:t xml:space="preserve"> количество получателей социальных услуг, прошедших типизацию по состоянию на 21 декабря 2022 г., составил 6671 человек, что составляет 96% от фактического количества ПСУ.</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Отчеты о типизации не сдали за декабрь месяц северные районы в связи с отсутствием обученного</w:t>
      </w:r>
      <w:r>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типизатора</w:t>
      </w:r>
      <w:proofErr w:type="spellEnd"/>
      <w:r w:rsidRPr="00A2121E">
        <w:rPr>
          <w:rFonts w:ascii="Times New Roman" w:hAnsi="Times New Roman" w:cs="Times New Roman"/>
          <w:sz w:val="24"/>
          <w:szCs w:val="24"/>
        </w:rPr>
        <w:t xml:space="preserve">, а также: </w:t>
      </w:r>
    </w:p>
    <w:p w:rsidR="00220624" w:rsidRPr="00A2121E" w:rsidRDefault="00220624" w:rsidP="00220624">
      <w:pPr>
        <w:numPr>
          <w:ilvl w:val="0"/>
          <w:numId w:val="12"/>
        </w:numPr>
        <w:spacing w:after="0"/>
        <w:ind w:left="426" w:hanging="11"/>
        <w:jc w:val="both"/>
        <w:rPr>
          <w:rFonts w:ascii="Times New Roman" w:hAnsi="Times New Roman" w:cs="Times New Roman"/>
          <w:sz w:val="24"/>
          <w:szCs w:val="24"/>
        </w:rPr>
      </w:pPr>
      <w:r w:rsidRPr="00A2121E">
        <w:rPr>
          <w:rFonts w:ascii="Times New Roman" w:hAnsi="Times New Roman" w:cs="Times New Roman"/>
          <w:sz w:val="24"/>
          <w:szCs w:val="24"/>
        </w:rPr>
        <w:t xml:space="preserve">ГКУ РС (Я) «Горное управление социальной защиты населения и труда»  </w:t>
      </w:r>
    </w:p>
    <w:p w:rsidR="00220624" w:rsidRPr="00A2121E" w:rsidRDefault="00220624" w:rsidP="00220624">
      <w:pPr>
        <w:numPr>
          <w:ilvl w:val="0"/>
          <w:numId w:val="12"/>
        </w:numPr>
        <w:spacing w:after="0"/>
        <w:ind w:left="426" w:hanging="11"/>
        <w:jc w:val="both"/>
        <w:rPr>
          <w:rFonts w:ascii="Times New Roman" w:hAnsi="Times New Roman" w:cs="Times New Roman"/>
          <w:sz w:val="24"/>
          <w:szCs w:val="24"/>
        </w:rPr>
      </w:pPr>
      <w:r w:rsidRPr="00A2121E">
        <w:rPr>
          <w:rFonts w:ascii="Times New Roman" w:hAnsi="Times New Roman" w:cs="Times New Roman"/>
          <w:sz w:val="24"/>
          <w:szCs w:val="24"/>
        </w:rPr>
        <w:t>ГКУ РС</w:t>
      </w:r>
      <w:r w:rsidR="00DE6ED9">
        <w:rPr>
          <w:rFonts w:ascii="Times New Roman" w:hAnsi="Times New Roman" w:cs="Times New Roman"/>
          <w:sz w:val="24"/>
          <w:szCs w:val="24"/>
        </w:rPr>
        <w:t xml:space="preserve"> </w:t>
      </w:r>
      <w:r w:rsidRPr="00A2121E">
        <w:rPr>
          <w:rFonts w:ascii="Times New Roman" w:hAnsi="Times New Roman" w:cs="Times New Roman"/>
          <w:sz w:val="24"/>
          <w:szCs w:val="24"/>
        </w:rPr>
        <w:t>(Я) «</w:t>
      </w:r>
      <w:proofErr w:type="spellStart"/>
      <w:r w:rsidRPr="00A2121E">
        <w:rPr>
          <w:rFonts w:ascii="Times New Roman" w:hAnsi="Times New Roman" w:cs="Times New Roman"/>
          <w:sz w:val="24"/>
          <w:szCs w:val="24"/>
        </w:rPr>
        <w:t>Томпонское</w:t>
      </w:r>
      <w:proofErr w:type="spellEnd"/>
      <w:r w:rsidRPr="00A2121E">
        <w:rPr>
          <w:rFonts w:ascii="Times New Roman" w:hAnsi="Times New Roman" w:cs="Times New Roman"/>
          <w:sz w:val="24"/>
          <w:szCs w:val="24"/>
        </w:rPr>
        <w:t xml:space="preserve">  управление социальной защиты населения и труда» </w:t>
      </w:r>
    </w:p>
    <w:p w:rsidR="00220624" w:rsidRPr="00A2121E" w:rsidRDefault="00220624" w:rsidP="00220624">
      <w:pPr>
        <w:numPr>
          <w:ilvl w:val="0"/>
          <w:numId w:val="12"/>
        </w:numPr>
        <w:spacing w:after="0"/>
        <w:ind w:left="426" w:hanging="11"/>
        <w:jc w:val="both"/>
        <w:rPr>
          <w:rFonts w:ascii="Times New Roman" w:hAnsi="Times New Roman" w:cs="Times New Roman"/>
          <w:sz w:val="24"/>
          <w:szCs w:val="24"/>
        </w:rPr>
      </w:pPr>
      <w:r w:rsidRPr="00A2121E">
        <w:rPr>
          <w:rFonts w:ascii="Times New Roman" w:hAnsi="Times New Roman" w:cs="Times New Roman"/>
          <w:sz w:val="24"/>
          <w:szCs w:val="24"/>
        </w:rPr>
        <w:t>ГБУ РС</w:t>
      </w:r>
      <w:r w:rsidR="00DE6ED9">
        <w:rPr>
          <w:rFonts w:ascii="Times New Roman" w:hAnsi="Times New Roman" w:cs="Times New Roman"/>
          <w:sz w:val="24"/>
          <w:szCs w:val="24"/>
        </w:rPr>
        <w:t xml:space="preserve"> </w:t>
      </w:r>
      <w:r w:rsidRPr="00A2121E">
        <w:rPr>
          <w:rFonts w:ascii="Times New Roman" w:hAnsi="Times New Roman" w:cs="Times New Roman"/>
          <w:sz w:val="24"/>
          <w:szCs w:val="24"/>
        </w:rPr>
        <w:t>(Я) «Республиканский специальный дом-интернат для одиноких престарелых и инвалидов»</w:t>
      </w:r>
      <w:r w:rsidRPr="00A2121E">
        <w:rPr>
          <w:rFonts w:ascii="Times New Roman" w:hAnsi="Times New Roman" w:cs="Times New Roman"/>
          <w:sz w:val="24"/>
          <w:szCs w:val="24"/>
        </w:rPr>
        <w:tab/>
      </w:r>
    </w:p>
    <w:p w:rsidR="00220624" w:rsidRPr="00A2121E" w:rsidRDefault="00220624" w:rsidP="00220624">
      <w:pPr>
        <w:numPr>
          <w:ilvl w:val="0"/>
          <w:numId w:val="12"/>
        </w:numPr>
        <w:spacing w:after="0"/>
        <w:ind w:left="426" w:hanging="11"/>
        <w:jc w:val="both"/>
        <w:rPr>
          <w:rFonts w:ascii="Times New Roman" w:hAnsi="Times New Roman" w:cs="Times New Roman"/>
          <w:sz w:val="24"/>
          <w:szCs w:val="24"/>
        </w:rPr>
      </w:pPr>
      <w:r w:rsidRPr="00A2121E">
        <w:rPr>
          <w:rFonts w:ascii="Times New Roman" w:hAnsi="Times New Roman" w:cs="Times New Roman"/>
          <w:sz w:val="24"/>
          <w:szCs w:val="24"/>
        </w:rPr>
        <w:t>ГБУ РС</w:t>
      </w:r>
      <w:r w:rsidR="00DE6ED9">
        <w:rPr>
          <w:rFonts w:ascii="Times New Roman" w:hAnsi="Times New Roman" w:cs="Times New Roman"/>
          <w:sz w:val="24"/>
          <w:szCs w:val="24"/>
        </w:rPr>
        <w:t xml:space="preserve"> </w:t>
      </w:r>
      <w:r w:rsidRPr="00A2121E">
        <w:rPr>
          <w:rFonts w:ascii="Times New Roman" w:hAnsi="Times New Roman" w:cs="Times New Roman"/>
          <w:sz w:val="24"/>
          <w:szCs w:val="24"/>
        </w:rPr>
        <w:t>(Я) «</w:t>
      </w:r>
      <w:proofErr w:type="spellStart"/>
      <w:r w:rsidRPr="00A2121E">
        <w:rPr>
          <w:rFonts w:ascii="Times New Roman" w:hAnsi="Times New Roman" w:cs="Times New Roman"/>
          <w:sz w:val="24"/>
          <w:szCs w:val="24"/>
        </w:rPr>
        <w:t>Капитоновский</w:t>
      </w:r>
      <w:proofErr w:type="spellEnd"/>
      <w:r w:rsidRPr="00A2121E">
        <w:rPr>
          <w:rFonts w:ascii="Times New Roman" w:hAnsi="Times New Roman" w:cs="Times New Roman"/>
          <w:sz w:val="24"/>
          <w:szCs w:val="24"/>
        </w:rPr>
        <w:t xml:space="preserve"> дом-интернат для престарелых и инвалидов им. В.И. Кононова» (в связи с отсутствием обученного </w:t>
      </w:r>
      <w:proofErr w:type="spellStart"/>
      <w:r w:rsidRPr="00A2121E">
        <w:rPr>
          <w:rFonts w:ascii="Times New Roman" w:hAnsi="Times New Roman" w:cs="Times New Roman"/>
          <w:sz w:val="24"/>
          <w:szCs w:val="24"/>
        </w:rPr>
        <w:t>типизатора</w:t>
      </w:r>
      <w:proofErr w:type="spellEnd"/>
      <w:r w:rsidRPr="00A2121E">
        <w:rPr>
          <w:rFonts w:ascii="Times New Roman" w:hAnsi="Times New Roman" w:cs="Times New Roman"/>
          <w:sz w:val="24"/>
          <w:szCs w:val="24"/>
        </w:rPr>
        <w:t>)</w:t>
      </w:r>
      <w:r w:rsidRPr="00A2121E">
        <w:rPr>
          <w:rFonts w:ascii="Times New Roman" w:hAnsi="Times New Roman" w:cs="Times New Roman"/>
          <w:sz w:val="24"/>
          <w:szCs w:val="24"/>
        </w:rPr>
        <w:tab/>
      </w:r>
      <w:r w:rsidRPr="00A2121E">
        <w:rPr>
          <w:rFonts w:ascii="Times New Roman" w:hAnsi="Times New Roman" w:cs="Times New Roman"/>
          <w:sz w:val="24"/>
          <w:szCs w:val="24"/>
        </w:rPr>
        <w:tab/>
      </w:r>
    </w:p>
    <w:p w:rsidR="00220624" w:rsidRPr="00A2121E" w:rsidRDefault="00220624" w:rsidP="00220624">
      <w:pPr>
        <w:numPr>
          <w:ilvl w:val="0"/>
          <w:numId w:val="12"/>
        </w:numPr>
        <w:spacing w:after="0"/>
        <w:ind w:left="426" w:hanging="11"/>
        <w:jc w:val="both"/>
        <w:rPr>
          <w:rFonts w:ascii="Times New Roman" w:hAnsi="Times New Roman" w:cs="Times New Roman"/>
          <w:sz w:val="24"/>
          <w:szCs w:val="24"/>
        </w:rPr>
      </w:pPr>
      <w:r w:rsidRPr="00A2121E">
        <w:rPr>
          <w:rFonts w:ascii="Times New Roman" w:hAnsi="Times New Roman" w:cs="Times New Roman"/>
          <w:sz w:val="24"/>
          <w:szCs w:val="24"/>
        </w:rPr>
        <w:t xml:space="preserve">ГБУ РС (Я) «Вилюйский специализированный дом социального обслуживания для престарелых и инвалидов </w:t>
      </w:r>
      <w:proofErr w:type="spellStart"/>
      <w:r w:rsidRPr="00A2121E">
        <w:rPr>
          <w:rFonts w:ascii="Times New Roman" w:hAnsi="Times New Roman" w:cs="Times New Roman"/>
          <w:sz w:val="24"/>
          <w:szCs w:val="24"/>
        </w:rPr>
        <w:t>им.КэттиМарсден</w:t>
      </w:r>
      <w:proofErr w:type="spellEnd"/>
      <w:r w:rsidRPr="00A2121E">
        <w:rPr>
          <w:rFonts w:ascii="Times New Roman" w:hAnsi="Times New Roman" w:cs="Times New Roman"/>
          <w:sz w:val="24"/>
          <w:szCs w:val="24"/>
        </w:rPr>
        <w:t xml:space="preserve">» (в связи с отсутствием обученного </w:t>
      </w:r>
      <w:proofErr w:type="spellStart"/>
      <w:r w:rsidRPr="00A2121E">
        <w:rPr>
          <w:rFonts w:ascii="Times New Roman" w:hAnsi="Times New Roman" w:cs="Times New Roman"/>
          <w:sz w:val="24"/>
          <w:szCs w:val="24"/>
        </w:rPr>
        <w:t>типизатора</w:t>
      </w:r>
      <w:proofErr w:type="spellEnd"/>
      <w:r w:rsidRPr="00A2121E">
        <w:rPr>
          <w:rFonts w:ascii="Times New Roman" w:hAnsi="Times New Roman" w:cs="Times New Roman"/>
          <w:sz w:val="24"/>
          <w:szCs w:val="24"/>
        </w:rPr>
        <w:t>)</w:t>
      </w:r>
      <w:r w:rsidRPr="00A2121E">
        <w:rPr>
          <w:rFonts w:ascii="Times New Roman" w:hAnsi="Times New Roman" w:cs="Times New Roman"/>
          <w:sz w:val="24"/>
          <w:szCs w:val="24"/>
        </w:rPr>
        <w:tab/>
      </w:r>
      <w:r w:rsidRPr="00A2121E">
        <w:rPr>
          <w:rFonts w:ascii="Times New Roman" w:hAnsi="Times New Roman" w:cs="Times New Roman"/>
          <w:sz w:val="24"/>
          <w:szCs w:val="24"/>
        </w:rPr>
        <w:tab/>
      </w:r>
    </w:p>
    <w:p w:rsidR="00220624" w:rsidRPr="00A2121E" w:rsidRDefault="00220624" w:rsidP="00220624">
      <w:pPr>
        <w:spacing w:after="0"/>
        <w:jc w:val="right"/>
        <w:rPr>
          <w:rFonts w:ascii="Times New Roman" w:hAnsi="Times New Roman" w:cs="Times New Roman"/>
          <w:iCs/>
          <w:sz w:val="24"/>
          <w:szCs w:val="24"/>
        </w:rPr>
      </w:pPr>
      <w:r w:rsidRPr="00A2121E">
        <w:rPr>
          <w:rFonts w:ascii="Times New Roman" w:hAnsi="Times New Roman" w:cs="Times New Roman"/>
          <w:iCs/>
          <w:sz w:val="24"/>
          <w:szCs w:val="24"/>
        </w:rPr>
        <w:t>Таблица 1. Сравнение итогов типизации надомного обслуживания</w:t>
      </w:r>
    </w:p>
    <w:tbl>
      <w:tblPr>
        <w:tblStyle w:val="a8"/>
        <w:tblW w:w="0" w:type="auto"/>
        <w:jc w:val="center"/>
        <w:tblLook w:val="04A0"/>
      </w:tblPr>
      <w:tblGrid>
        <w:gridCol w:w="1542"/>
        <w:gridCol w:w="1146"/>
        <w:gridCol w:w="1147"/>
        <w:gridCol w:w="1147"/>
        <w:gridCol w:w="1148"/>
        <w:gridCol w:w="1146"/>
        <w:gridCol w:w="1146"/>
        <w:gridCol w:w="1149"/>
      </w:tblGrid>
      <w:tr w:rsidR="00220624" w:rsidRPr="00A2121E" w:rsidTr="00050BF6">
        <w:trPr>
          <w:jc w:val="center"/>
        </w:trPr>
        <w:tc>
          <w:tcPr>
            <w:tcW w:w="1526" w:type="dxa"/>
          </w:tcPr>
          <w:p w:rsidR="00220624" w:rsidRPr="00A2121E" w:rsidRDefault="00220624" w:rsidP="00DE6ED9">
            <w:pPr>
              <w:jc w:val="center"/>
              <w:rPr>
                <w:rFonts w:cs="Times New Roman"/>
                <w:szCs w:val="24"/>
              </w:rPr>
            </w:pPr>
          </w:p>
        </w:tc>
        <w:tc>
          <w:tcPr>
            <w:tcW w:w="1149" w:type="dxa"/>
          </w:tcPr>
          <w:p w:rsidR="00220624" w:rsidRPr="00A2121E" w:rsidRDefault="00220624" w:rsidP="00DE6ED9">
            <w:pPr>
              <w:jc w:val="center"/>
              <w:rPr>
                <w:rFonts w:cs="Times New Roman"/>
                <w:szCs w:val="24"/>
              </w:rPr>
            </w:pPr>
            <w:r w:rsidRPr="00A2121E">
              <w:rPr>
                <w:rFonts w:cs="Times New Roman"/>
                <w:szCs w:val="24"/>
              </w:rPr>
              <w:t>0</w:t>
            </w:r>
          </w:p>
        </w:tc>
        <w:tc>
          <w:tcPr>
            <w:tcW w:w="1149" w:type="dxa"/>
          </w:tcPr>
          <w:p w:rsidR="00220624" w:rsidRPr="00A2121E" w:rsidRDefault="00220624" w:rsidP="00DE6ED9">
            <w:pPr>
              <w:jc w:val="center"/>
              <w:rPr>
                <w:rFonts w:cs="Times New Roman"/>
                <w:szCs w:val="24"/>
              </w:rPr>
            </w:pPr>
            <w:r w:rsidRPr="00A2121E">
              <w:rPr>
                <w:rFonts w:cs="Times New Roman"/>
                <w:szCs w:val="24"/>
              </w:rPr>
              <w:t>1</w:t>
            </w:r>
          </w:p>
        </w:tc>
        <w:tc>
          <w:tcPr>
            <w:tcW w:w="1149" w:type="dxa"/>
          </w:tcPr>
          <w:p w:rsidR="00220624" w:rsidRPr="00A2121E" w:rsidRDefault="00220624" w:rsidP="00DE6ED9">
            <w:pPr>
              <w:jc w:val="center"/>
              <w:rPr>
                <w:rFonts w:cs="Times New Roman"/>
                <w:szCs w:val="24"/>
              </w:rPr>
            </w:pPr>
            <w:r w:rsidRPr="00A2121E">
              <w:rPr>
                <w:rFonts w:cs="Times New Roman"/>
                <w:szCs w:val="24"/>
              </w:rPr>
              <w:t>2</w:t>
            </w:r>
          </w:p>
        </w:tc>
        <w:tc>
          <w:tcPr>
            <w:tcW w:w="1150" w:type="dxa"/>
          </w:tcPr>
          <w:p w:rsidR="00220624" w:rsidRPr="00A2121E" w:rsidRDefault="00220624" w:rsidP="00DE6ED9">
            <w:pPr>
              <w:jc w:val="center"/>
              <w:rPr>
                <w:rFonts w:cs="Times New Roman"/>
                <w:szCs w:val="24"/>
              </w:rPr>
            </w:pPr>
            <w:r w:rsidRPr="00A2121E">
              <w:rPr>
                <w:rFonts w:cs="Times New Roman"/>
                <w:szCs w:val="24"/>
              </w:rPr>
              <w:t>3</w:t>
            </w:r>
          </w:p>
        </w:tc>
        <w:tc>
          <w:tcPr>
            <w:tcW w:w="1149" w:type="dxa"/>
          </w:tcPr>
          <w:p w:rsidR="00220624" w:rsidRPr="00A2121E" w:rsidRDefault="00220624" w:rsidP="00DE6ED9">
            <w:pPr>
              <w:jc w:val="center"/>
              <w:rPr>
                <w:rFonts w:cs="Times New Roman"/>
                <w:szCs w:val="24"/>
              </w:rPr>
            </w:pPr>
            <w:r w:rsidRPr="00A2121E">
              <w:rPr>
                <w:rFonts w:cs="Times New Roman"/>
                <w:szCs w:val="24"/>
              </w:rPr>
              <w:t>4</w:t>
            </w:r>
          </w:p>
        </w:tc>
        <w:tc>
          <w:tcPr>
            <w:tcW w:w="1149" w:type="dxa"/>
          </w:tcPr>
          <w:p w:rsidR="00220624" w:rsidRPr="00A2121E" w:rsidRDefault="00220624" w:rsidP="00DE6ED9">
            <w:pPr>
              <w:jc w:val="center"/>
              <w:rPr>
                <w:rFonts w:cs="Times New Roman"/>
                <w:szCs w:val="24"/>
              </w:rPr>
            </w:pPr>
            <w:r w:rsidRPr="00A2121E">
              <w:rPr>
                <w:rFonts w:cs="Times New Roman"/>
                <w:szCs w:val="24"/>
              </w:rPr>
              <w:t>5</w:t>
            </w:r>
          </w:p>
        </w:tc>
        <w:tc>
          <w:tcPr>
            <w:tcW w:w="1150" w:type="dxa"/>
          </w:tcPr>
          <w:p w:rsidR="00220624" w:rsidRPr="00A2121E" w:rsidRDefault="00220624" w:rsidP="00DE6ED9">
            <w:pPr>
              <w:jc w:val="center"/>
              <w:rPr>
                <w:rFonts w:cs="Times New Roman"/>
                <w:szCs w:val="24"/>
              </w:rPr>
            </w:pPr>
            <w:r w:rsidRPr="00A2121E">
              <w:rPr>
                <w:rFonts w:cs="Times New Roman"/>
                <w:szCs w:val="24"/>
              </w:rPr>
              <w:t>Итого</w:t>
            </w:r>
          </w:p>
        </w:tc>
      </w:tr>
      <w:tr w:rsidR="00220624" w:rsidRPr="00A2121E" w:rsidTr="00050BF6">
        <w:trPr>
          <w:jc w:val="center"/>
        </w:trPr>
        <w:tc>
          <w:tcPr>
            <w:tcW w:w="1526" w:type="dxa"/>
          </w:tcPr>
          <w:p w:rsidR="00220624" w:rsidRPr="00A2121E" w:rsidRDefault="00220624" w:rsidP="00050BF6">
            <w:pPr>
              <w:rPr>
                <w:rFonts w:cs="Times New Roman"/>
                <w:szCs w:val="24"/>
              </w:rPr>
            </w:pPr>
            <w:r w:rsidRPr="00A2121E">
              <w:rPr>
                <w:rFonts w:cs="Times New Roman"/>
                <w:szCs w:val="24"/>
              </w:rPr>
              <w:t>Январь 2022</w:t>
            </w:r>
          </w:p>
        </w:tc>
        <w:tc>
          <w:tcPr>
            <w:tcW w:w="1149" w:type="dxa"/>
          </w:tcPr>
          <w:p w:rsidR="00220624" w:rsidRPr="00A2121E" w:rsidRDefault="00220624" w:rsidP="00050BF6">
            <w:pPr>
              <w:rPr>
                <w:rFonts w:cs="Times New Roman"/>
                <w:szCs w:val="24"/>
              </w:rPr>
            </w:pPr>
            <w:r w:rsidRPr="00A2121E">
              <w:rPr>
                <w:rFonts w:cs="Times New Roman"/>
                <w:szCs w:val="24"/>
              </w:rPr>
              <w:t>447</w:t>
            </w:r>
          </w:p>
        </w:tc>
        <w:tc>
          <w:tcPr>
            <w:tcW w:w="1149" w:type="dxa"/>
          </w:tcPr>
          <w:p w:rsidR="00220624" w:rsidRPr="00A2121E" w:rsidRDefault="00220624" w:rsidP="00050BF6">
            <w:pPr>
              <w:rPr>
                <w:rFonts w:cs="Times New Roman"/>
                <w:szCs w:val="24"/>
              </w:rPr>
            </w:pPr>
            <w:r w:rsidRPr="00A2121E">
              <w:rPr>
                <w:rFonts w:cs="Times New Roman"/>
                <w:szCs w:val="24"/>
              </w:rPr>
              <w:t>1031</w:t>
            </w:r>
          </w:p>
        </w:tc>
        <w:tc>
          <w:tcPr>
            <w:tcW w:w="1149" w:type="dxa"/>
          </w:tcPr>
          <w:p w:rsidR="00220624" w:rsidRPr="00A2121E" w:rsidRDefault="00220624" w:rsidP="00050BF6">
            <w:pPr>
              <w:rPr>
                <w:rFonts w:cs="Times New Roman"/>
                <w:szCs w:val="24"/>
              </w:rPr>
            </w:pPr>
            <w:r w:rsidRPr="00A2121E">
              <w:rPr>
                <w:rFonts w:cs="Times New Roman"/>
                <w:szCs w:val="24"/>
              </w:rPr>
              <w:t>904</w:t>
            </w:r>
          </w:p>
        </w:tc>
        <w:tc>
          <w:tcPr>
            <w:tcW w:w="1150" w:type="dxa"/>
          </w:tcPr>
          <w:p w:rsidR="00220624" w:rsidRPr="00A2121E" w:rsidRDefault="00220624" w:rsidP="00050BF6">
            <w:pPr>
              <w:rPr>
                <w:rFonts w:cs="Times New Roman"/>
                <w:szCs w:val="24"/>
              </w:rPr>
            </w:pPr>
            <w:r w:rsidRPr="00A2121E">
              <w:rPr>
                <w:rFonts w:cs="Times New Roman"/>
                <w:szCs w:val="24"/>
              </w:rPr>
              <w:t>1014</w:t>
            </w:r>
          </w:p>
        </w:tc>
        <w:tc>
          <w:tcPr>
            <w:tcW w:w="1149" w:type="dxa"/>
          </w:tcPr>
          <w:p w:rsidR="00220624" w:rsidRPr="00A2121E" w:rsidRDefault="00220624" w:rsidP="00050BF6">
            <w:pPr>
              <w:rPr>
                <w:rFonts w:cs="Times New Roman"/>
                <w:szCs w:val="24"/>
              </w:rPr>
            </w:pPr>
            <w:r w:rsidRPr="00A2121E">
              <w:rPr>
                <w:rFonts w:cs="Times New Roman"/>
                <w:szCs w:val="24"/>
              </w:rPr>
              <w:t>450</w:t>
            </w:r>
          </w:p>
        </w:tc>
        <w:tc>
          <w:tcPr>
            <w:tcW w:w="1149" w:type="dxa"/>
          </w:tcPr>
          <w:p w:rsidR="00220624" w:rsidRPr="00A2121E" w:rsidRDefault="00220624" w:rsidP="00050BF6">
            <w:pPr>
              <w:rPr>
                <w:rFonts w:cs="Times New Roman"/>
                <w:szCs w:val="24"/>
              </w:rPr>
            </w:pPr>
            <w:r w:rsidRPr="00A2121E">
              <w:rPr>
                <w:rFonts w:cs="Times New Roman"/>
                <w:szCs w:val="24"/>
              </w:rPr>
              <w:t>236</w:t>
            </w:r>
          </w:p>
        </w:tc>
        <w:tc>
          <w:tcPr>
            <w:tcW w:w="1150" w:type="dxa"/>
          </w:tcPr>
          <w:p w:rsidR="00220624" w:rsidRPr="00A2121E" w:rsidRDefault="00220624" w:rsidP="00050BF6">
            <w:pPr>
              <w:rPr>
                <w:rFonts w:cs="Times New Roman"/>
                <w:szCs w:val="24"/>
              </w:rPr>
            </w:pPr>
            <w:r w:rsidRPr="00A2121E">
              <w:rPr>
                <w:rFonts w:cs="Times New Roman"/>
                <w:szCs w:val="24"/>
              </w:rPr>
              <w:t>4082</w:t>
            </w:r>
          </w:p>
        </w:tc>
      </w:tr>
      <w:tr w:rsidR="00220624" w:rsidRPr="00A2121E" w:rsidTr="00050BF6">
        <w:trPr>
          <w:jc w:val="center"/>
        </w:trPr>
        <w:tc>
          <w:tcPr>
            <w:tcW w:w="1526" w:type="dxa"/>
          </w:tcPr>
          <w:p w:rsidR="00220624" w:rsidRPr="00A2121E" w:rsidRDefault="00220624" w:rsidP="00050BF6">
            <w:pPr>
              <w:rPr>
                <w:rFonts w:cs="Times New Roman"/>
                <w:szCs w:val="24"/>
              </w:rPr>
            </w:pPr>
            <w:r w:rsidRPr="00A2121E">
              <w:rPr>
                <w:rFonts w:cs="Times New Roman"/>
                <w:szCs w:val="24"/>
              </w:rPr>
              <w:t>Декабрь2022</w:t>
            </w:r>
          </w:p>
        </w:tc>
        <w:tc>
          <w:tcPr>
            <w:tcW w:w="1149" w:type="dxa"/>
          </w:tcPr>
          <w:p w:rsidR="00220624" w:rsidRPr="00A2121E" w:rsidRDefault="00220624" w:rsidP="00050BF6">
            <w:pPr>
              <w:rPr>
                <w:rFonts w:cs="Times New Roman"/>
                <w:szCs w:val="24"/>
              </w:rPr>
            </w:pPr>
            <w:r w:rsidRPr="00A2121E">
              <w:rPr>
                <w:rFonts w:cs="Times New Roman"/>
                <w:szCs w:val="24"/>
              </w:rPr>
              <w:t>479</w:t>
            </w:r>
          </w:p>
        </w:tc>
        <w:tc>
          <w:tcPr>
            <w:tcW w:w="1149" w:type="dxa"/>
          </w:tcPr>
          <w:p w:rsidR="00220624" w:rsidRPr="00A2121E" w:rsidRDefault="00220624" w:rsidP="00050BF6">
            <w:pPr>
              <w:rPr>
                <w:rFonts w:cs="Times New Roman"/>
                <w:szCs w:val="24"/>
              </w:rPr>
            </w:pPr>
            <w:r w:rsidRPr="00A2121E">
              <w:rPr>
                <w:rFonts w:cs="Times New Roman"/>
                <w:szCs w:val="24"/>
              </w:rPr>
              <w:t>1091</w:t>
            </w:r>
          </w:p>
        </w:tc>
        <w:tc>
          <w:tcPr>
            <w:tcW w:w="1149" w:type="dxa"/>
          </w:tcPr>
          <w:p w:rsidR="00220624" w:rsidRPr="00A2121E" w:rsidRDefault="00220624" w:rsidP="00050BF6">
            <w:pPr>
              <w:rPr>
                <w:rFonts w:cs="Times New Roman"/>
                <w:szCs w:val="24"/>
              </w:rPr>
            </w:pPr>
            <w:r w:rsidRPr="00A2121E">
              <w:rPr>
                <w:rFonts w:cs="Times New Roman"/>
                <w:szCs w:val="24"/>
              </w:rPr>
              <w:t>1018</w:t>
            </w:r>
          </w:p>
        </w:tc>
        <w:tc>
          <w:tcPr>
            <w:tcW w:w="1150" w:type="dxa"/>
          </w:tcPr>
          <w:p w:rsidR="00220624" w:rsidRPr="00A2121E" w:rsidRDefault="00220624" w:rsidP="00050BF6">
            <w:pPr>
              <w:rPr>
                <w:rFonts w:cs="Times New Roman"/>
                <w:szCs w:val="24"/>
              </w:rPr>
            </w:pPr>
            <w:r w:rsidRPr="00A2121E">
              <w:rPr>
                <w:rFonts w:cs="Times New Roman"/>
                <w:szCs w:val="24"/>
              </w:rPr>
              <w:t>1156</w:t>
            </w:r>
          </w:p>
        </w:tc>
        <w:tc>
          <w:tcPr>
            <w:tcW w:w="1149" w:type="dxa"/>
          </w:tcPr>
          <w:p w:rsidR="00220624" w:rsidRPr="00A2121E" w:rsidRDefault="00220624" w:rsidP="00050BF6">
            <w:pPr>
              <w:rPr>
                <w:rFonts w:cs="Times New Roman"/>
                <w:szCs w:val="24"/>
              </w:rPr>
            </w:pPr>
            <w:r w:rsidRPr="00A2121E">
              <w:rPr>
                <w:rFonts w:cs="Times New Roman"/>
                <w:szCs w:val="24"/>
              </w:rPr>
              <w:t>476</w:t>
            </w:r>
          </w:p>
        </w:tc>
        <w:tc>
          <w:tcPr>
            <w:tcW w:w="1149" w:type="dxa"/>
          </w:tcPr>
          <w:p w:rsidR="00220624" w:rsidRPr="00A2121E" w:rsidRDefault="00220624" w:rsidP="00050BF6">
            <w:pPr>
              <w:rPr>
                <w:rFonts w:cs="Times New Roman"/>
                <w:szCs w:val="24"/>
              </w:rPr>
            </w:pPr>
            <w:r w:rsidRPr="00A2121E">
              <w:rPr>
                <w:rFonts w:cs="Times New Roman"/>
                <w:szCs w:val="24"/>
              </w:rPr>
              <w:t>246</w:t>
            </w:r>
          </w:p>
        </w:tc>
        <w:tc>
          <w:tcPr>
            <w:tcW w:w="1150" w:type="dxa"/>
          </w:tcPr>
          <w:p w:rsidR="00220624" w:rsidRPr="00A2121E" w:rsidRDefault="00220624" w:rsidP="00050BF6">
            <w:pPr>
              <w:rPr>
                <w:rFonts w:cs="Times New Roman"/>
                <w:szCs w:val="24"/>
              </w:rPr>
            </w:pPr>
            <w:r w:rsidRPr="00A2121E">
              <w:rPr>
                <w:rFonts w:cs="Times New Roman"/>
                <w:szCs w:val="24"/>
              </w:rPr>
              <w:t>4466</w:t>
            </w:r>
          </w:p>
        </w:tc>
      </w:tr>
    </w:tbl>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lastRenderedPageBreak/>
        <w:t xml:space="preserve">Из таблицы №1 видно, что динамика количества ПСУ отдельно по группам не имеет больших изменений. Увеличение количества ПСУ 2 и 3 группы типизации связано с тем, что несколько учреждений провели 100% охват ПСУ. Увеличение количества ПСУ, прошедших типизацию, связано с тем, что специалисты координационного центра провели первичную типизацию ПСУ в </w:t>
      </w:r>
      <w:proofErr w:type="spellStart"/>
      <w:r w:rsidRPr="00A2121E">
        <w:rPr>
          <w:rFonts w:ascii="Times New Roman" w:hAnsi="Times New Roman" w:cs="Times New Roman"/>
          <w:sz w:val="24"/>
          <w:szCs w:val="24"/>
        </w:rPr>
        <w:t>Аллаиховском</w:t>
      </w:r>
      <w:proofErr w:type="spellEnd"/>
      <w:r w:rsidRPr="00A2121E">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Анабарском</w:t>
      </w:r>
      <w:proofErr w:type="spellEnd"/>
      <w:r w:rsidRPr="00A2121E">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Нижнеколымском</w:t>
      </w:r>
      <w:proofErr w:type="spellEnd"/>
      <w:r w:rsidRPr="00A2121E">
        <w:rPr>
          <w:rFonts w:ascii="Times New Roman" w:hAnsi="Times New Roman" w:cs="Times New Roman"/>
          <w:sz w:val="24"/>
          <w:szCs w:val="24"/>
        </w:rPr>
        <w:t xml:space="preserve"> районах. </w:t>
      </w:r>
    </w:p>
    <w:p w:rsidR="00220624" w:rsidRPr="00A2121E" w:rsidRDefault="00220624" w:rsidP="00220624">
      <w:pPr>
        <w:spacing w:after="0"/>
        <w:jc w:val="right"/>
        <w:rPr>
          <w:rFonts w:ascii="Times New Roman" w:hAnsi="Times New Roman" w:cs="Times New Roman"/>
          <w:iCs/>
          <w:sz w:val="24"/>
          <w:szCs w:val="24"/>
        </w:rPr>
      </w:pPr>
      <w:r w:rsidRPr="00A2121E">
        <w:rPr>
          <w:rFonts w:ascii="Times New Roman" w:hAnsi="Times New Roman" w:cs="Times New Roman"/>
          <w:iCs/>
          <w:sz w:val="24"/>
          <w:szCs w:val="24"/>
        </w:rPr>
        <w:t>Таблица 2. Сравнение итогов типизации стационарных учреждений</w:t>
      </w:r>
    </w:p>
    <w:tbl>
      <w:tblPr>
        <w:tblStyle w:val="a8"/>
        <w:tblW w:w="0" w:type="auto"/>
        <w:jc w:val="center"/>
        <w:tblLook w:val="04A0"/>
      </w:tblPr>
      <w:tblGrid>
        <w:gridCol w:w="1541"/>
        <w:gridCol w:w="1146"/>
        <w:gridCol w:w="1146"/>
        <w:gridCol w:w="1147"/>
        <w:gridCol w:w="1148"/>
        <w:gridCol w:w="1147"/>
        <w:gridCol w:w="1147"/>
        <w:gridCol w:w="1149"/>
      </w:tblGrid>
      <w:tr w:rsidR="00220624" w:rsidRPr="00A2121E" w:rsidTr="00050BF6">
        <w:trPr>
          <w:jc w:val="center"/>
        </w:trPr>
        <w:tc>
          <w:tcPr>
            <w:tcW w:w="1540" w:type="dxa"/>
          </w:tcPr>
          <w:p w:rsidR="00220624" w:rsidRPr="00A2121E" w:rsidRDefault="00220624" w:rsidP="00DE6ED9">
            <w:pPr>
              <w:spacing w:line="276" w:lineRule="auto"/>
              <w:jc w:val="center"/>
              <w:rPr>
                <w:rFonts w:cs="Times New Roman"/>
                <w:szCs w:val="24"/>
              </w:rPr>
            </w:pPr>
          </w:p>
        </w:tc>
        <w:tc>
          <w:tcPr>
            <w:tcW w:w="1146" w:type="dxa"/>
          </w:tcPr>
          <w:p w:rsidR="00220624" w:rsidRPr="00A2121E" w:rsidRDefault="00220624" w:rsidP="00DE6ED9">
            <w:pPr>
              <w:spacing w:line="276" w:lineRule="auto"/>
              <w:jc w:val="center"/>
              <w:rPr>
                <w:rFonts w:cs="Times New Roman"/>
                <w:szCs w:val="24"/>
              </w:rPr>
            </w:pPr>
            <w:r w:rsidRPr="00A2121E">
              <w:rPr>
                <w:rFonts w:cs="Times New Roman"/>
                <w:szCs w:val="24"/>
              </w:rPr>
              <w:t>0</w:t>
            </w:r>
          </w:p>
        </w:tc>
        <w:tc>
          <w:tcPr>
            <w:tcW w:w="1146" w:type="dxa"/>
          </w:tcPr>
          <w:p w:rsidR="00220624" w:rsidRPr="00A2121E" w:rsidRDefault="00220624" w:rsidP="00DE6ED9">
            <w:pPr>
              <w:spacing w:line="276" w:lineRule="auto"/>
              <w:jc w:val="center"/>
              <w:rPr>
                <w:rFonts w:cs="Times New Roman"/>
                <w:szCs w:val="24"/>
              </w:rPr>
            </w:pPr>
            <w:r w:rsidRPr="00A2121E">
              <w:rPr>
                <w:rFonts w:cs="Times New Roman"/>
                <w:szCs w:val="24"/>
              </w:rPr>
              <w:t>1</w:t>
            </w:r>
          </w:p>
        </w:tc>
        <w:tc>
          <w:tcPr>
            <w:tcW w:w="1147" w:type="dxa"/>
          </w:tcPr>
          <w:p w:rsidR="00220624" w:rsidRPr="00A2121E" w:rsidRDefault="00220624" w:rsidP="00DE6ED9">
            <w:pPr>
              <w:spacing w:line="276" w:lineRule="auto"/>
              <w:jc w:val="center"/>
              <w:rPr>
                <w:rFonts w:cs="Times New Roman"/>
                <w:szCs w:val="24"/>
              </w:rPr>
            </w:pPr>
            <w:r w:rsidRPr="00A2121E">
              <w:rPr>
                <w:rFonts w:cs="Times New Roman"/>
                <w:szCs w:val="24"/>
              </w:rPr>
              <w:t>2</w:t>
            </w:r>
          </w:p>
        </w:tc>
        <w:tc>
          <w:tcPr>
            <w:tcW w:w="1148" w:type="dxa"/>
          </w:tcPr>
          <w:p w:rsidR="00220624" w:rsidRPr="00A2121E" w:rsidRDefault="00220624" w:rsidP="00DE6ED9">
            <w:pPr>
              <w:spacing w:line="276" w:lineRule="auto"/>
              <w:jc w:val="center"/>
              <w:rPr>
                <w:rFonts w:cs="Times New Roman"/>
                <w:szCs w:val="24"/>
              </w:rPr>
            </w:pPr>
            <w:r w:rsidRPr="00A2121E">
              <w:rPr>
                <w:rFonts w:cs="Times New Roman"/>
                <w:szCs w:val="24"/>
              </w:rPr>
              <w:t>3</w:t>
            </w:r>
          </w:p>
        </w:tc>
        <w:tc>
          <w:tcPr>
            <w:tcW w:w="1147" w:type="dxa"/>
          </w:tcPr>
          <w:p w:rsidR="00220624" w:rsidRPr="00A2121E" w:rsidRDefault="00220624" w:rsidP="00DE6ED9">
            <w:pPr>
              <w:spacing w:line="276" w:lineRule="auto"/>
              <w:jc w:val="center"/>
              <w:rPr>
                <w:rFonts w:cs="Times New Roman"/>
                <w:szCs w:val="24"/>
              </w:rPr>
            </w:pPr>
            <w:r w:rsidRPr="00A2121E">
              <w:rPr>
                <w:rFonts w:cs="Times New Roman"/>
                <w:szCs w:val="24"/>
              </w:rPr>
              <w:t>4</w:t>
            </w:r>
          </w:p>
        </w:tc>
        <w:tc>
          <w:tcPr>
            <w:tcW w:w="1147" w:type="dxa"/>
          </w:tcPr>
          <w:p w:rsidR="00220624" w:rsidRPr="00A2121E" w:rsidRDefault="00220624" w:rsidP="00DE6ED9">
            <w:pPr>
              <w:spacing w:line="276" w:lineRule="auto"/>
              <w:jc w:val="center"/>
              <w:rPr>
                <w:rFonts w:cs="Times New Roman"/>
                <w:szCs w:val="24"/>
              </w:rPr>
            </w:pPr>
            <w:r w:rsidRPr="00A2121E">
              <w:rPr>
                <w:rFonts w:cs="Times New Roman"/>
                <w:szCs w:val="24"/>
              </w:rPr>
              <w:t>5</w:t>
            </w:r>
          </w:p>
        </w:tc>
        <w:tc>
          <w:tcPr>
            <w:tcW w:w="1149" w:type="dxa"/>
          </w:tcPr>
          <w:p w:rsidR="00220624" w:rsidRPr="00A2121E" w:rsidRDefault="00220624" w:rsidP="00DE6ED9">
            <w:pPr>
              <w:spacing w:line="276" w:lineRule="auto"/>
              <w:jc w:val="center"/>
              <w:rPr>
                <w:rFonts w:cs="Times New Roman"/>
                <w:szCs w:val="24"/>
              </w:rPr>
            </w:pPr>
            <w:r w:rsidRPr="00A2121E">
              <w:rPr>
                <w:rFonts w:cs="Times New Roman"/>
                <w:szCs w:val="24"/>
              </w:rPr>
              <w:t>Итого</w:t>
            </w:r>
          </w:p>
        </w:tc>
      </w:tr>
      <w:tr w:rsidR="00220624" w:rsidRPr="00A2121E" w:rsidTr="00050BF6">
        <w:trPr>
          <w:jc w:val="center"/>
        </w:trPr>
        <w:tc>
          <w:tcPr>
            <w:tcW w:w="1540" w:type="dxa"/>
          </w:tcPr>
          <w:p w:rsidR="00220624" w:rsidRPr="00A2121E" w:rsidRDefault="00220624" w:rsidP="00050BF6">
            <w:pPr>
              <w:spacing w:line="276" w:lineRule="auto"/>
              <w:rPr>
                <w:rFonts w:cs="Times New Roman"/>
                <w:szCs w:val="24"/>
              </w:rPr>
            </w:pPr>
            <w:r w:rsidRPr="00A2121E">
              <w:rPr>
                <w:rFonts w:cs="Times New Roman"/>
                <w:szCs w:val="24"/>
              </w:rPr>
              <w:t>Январь 2022</w:t>
            </w:r>
          </w:p>
        </w:tc>
        <w:tc>
          <w:tcPr>
            <w:tcW w:w="1146" w:type="dxa"/>
          </w:tcPr>
          <w:p w:rsidR="00220624" w:rsidRPr="00A2121E" w:rsidRDefault="00220624" w:rsidP="00050BF6">
            <w:pPr>
              <w:spacing w:line="276" w:lineRule="auto"/>
              <w:rPr>
                <w:rFonts w:cs="Times New Roman"/>
                <w:szCs w:val="24"/>
              </w:rPr>
            </w:pPr>
            <w:r w:rsidRPr="00A2121E">
              <w:rPr>
                <w:rFonts w:cs="Times New Roman"/>
                <w:szCs w:val="24"/>
              </w:rPr>
              <w:t>231</w:t>
            </w:r>
          </w:p>
        </w:tc>
        <w:tc>
          <w:tcPr>
            <w:tcW w:w="1146" w:type="dxa"/>
          </w:tcPr>
          <w:p w:rsidR="00220624" w:rsidRPr="00A2121E" w:rsidRDefault="00220624" w:rsidP="00050BF6">
            <w:pPr>
              <w:spacing w:line="276" w:lineRule="auto"/>
              <w:rPr>
                <w:rFonts w:cs="Times New Roman"/>
                <w:szCs w:val="24"/>
              </w:rPr>
            </w:pPr>
            <w:r w:rsidRPr="00A2121E">
              <w:rPr>
                <w:rFonts w:cs="Times New Roman"/>
                <w:szCs w:val="24"/>
              </w:rPr>
              <w:t>140</w:t>
            </w:r>
          </w:p>
        </w:tc>
        <w:tc>
          <w:tcPr>
            <w:tcW w:w="1147" w:type="dxa"/>
          </w:tcPr>
          <w:p w:rsidR="00220624" w:rsidRPr="00A2121E" w:rsidRDefault="00220624" w:rsidP="00050BF6">
            <w:pPr>
              <w:spacing w:line="276" w:lineRule="auto"/>
              <w:rPr>
                <w:rFonts w:cs="Times New Roman"/>
                <w:szCs w:val="24"/>
              </w:rPr>
            </w:pPr>
            <w:r w:rsidRPr="00A2121E">
              <w:rPr>
                <w:rFonts w:cs="Times New Roman"/>
                <w:szCs w:val="24"/>
              </w:rPr>
              <w:t>183</w:t>
            </w:r>
          </w:p>
        </w:tc>
        <w:tc>
          <w:tcPr>
            <w:tcW w:w="1148" w:type="dxa"/>
          </w:tcPr>
          <w:p w:rsidR="00220624" w:rsidRPr="00A2121E" w:rsidRDefault="00220624" w:rsidP="00050BF6">
            <w:pPr>
              <w:spacing w:line="276" w:lineRule="auto"/>
              <w:rPr>
                <w:rFonts w:cs="Times New Roman"/>
                <w:szCs w:val="24"/>
              </w:rPr>
            </w:pPr>
            <w:r w:rsidRPr="00A2121E">
              <w:rPr>
                <w:rFonts w:cs="Times New Roman"/>
                <w:szCs w:val="24"/>
              </w:rPr>
              <w:t>678</w:t>
            </w:r>
          </w:p>
        </w:tc>
        <w:tc>
          <w:tcPr>
            <w:tcW w:w="1147" w:type="dxa"/>
          </w:tcPr>
          <w:p w:rsidR="00220624" w:rsidRPr="00A2121E" w:rsidRDefault="00220624" w:rsidP="00050BF6">
            <w:pPr>
              <w:spacing w:line="276" w:lineRule="auto"/>
              <w:rPr>
                <w:rFonts w:cs="Times New Roman"/>
                <w:szCs w:val="24"/>
              </w:rPr>
            </w:pPr>
            <w:r w:rsidRPr="00A2121E">
              <w:rPr>
                <w:rFonts w:cs="Times New Roman"/>
                <w:szCs w:val="24"/>
              </w:rPr>
              <w:t>586</w:t>
            </w:r>
          </w:p>
        </w:tc>
        <w:tc>
          <w:tcPr>
            <w:tcW w:w="1147" w:type="dxa"/>
          </w:tcPr>
          <w:p w:rsidR="00220624" w:rsidRPr="00A2121E" w:rsidRDefault="00220624" w:rsidP="00050BF6">
            <w:pPr>
              <w:spacing w:line="276" w:lineRule="auto"/>
              <w:rPr>
                <w:rFonts w:cs="Times New Roman"/>
                <w:szCs w:val="24"/>
              </w:rPr>
            </w:pPr>
            <w:r w:rsidRPr="00A2121E">
              <w:rPr>
                <w:rFonts w:cs="Times New Roman"/>
                <w:szCs w:val="24"/>
              </w:rPr>
              <w:t>356</w:t>
            </w:r>
          </w:p>
        </w:tc>
        <w:tc>
          <w:tcPr>
            <w:tcW w:w="1149" w:type="dxa"/>
          </w:tcPr>
          <w:p w:rsidR="00220624" w:rsidRPr="00A2121E" w:rsidRDefault="00220624" w:rsidP="00050BF6">
            <w:pPr>
              <w:spacing w:line="276" w:lineRule="auto"/>
              <w:rPr>
                <w:rFonts w:cs="Times New Roman"/>
                <w:szCs w:val="24"/>
              </w:rPr>
            </w:pPr>
            <w:r w:rsidRPr="00A2121E">
              <w:rPr>
                <w:rFonts w:cs="Times New Roman"/>
                <w:szCs w:val="24"/>
              </w:rPr>
              <w:t>2174</w:t>
            </w:r>
          </w:p>
        </w:tc>
      </w:tr>
      <w:tr w:rsidR="00220624" w:rsidRPr="00A2121E" w:rsidTr="00050BF6">
        <w:trPr>
          <w:jc w:val="center"/>
        </w:trPr>
        <w:tc>
          <w:tcPr>
            <w:tcW w:w="1540" w:type="dxa"/>
          </w:tcPr>
          <w:p w:rsidR="00220624" w:rsidRPr="00A2121E" w:rsidRDefault="00220624" w:rsidP="00050BF6">
            <w:pPr>
              <w:spacing w:line="276" w:lineRule="auto"/>
              <w:rPr>
                <w:rFonts w:cs="Times New Roman"/>
                <w:szCs w:val="24"/>
              </w:rPr>
            </w:pPr>
            <w:r w:rsidRPr="00A2121E">
              <w:rPr>
                <w:rFonts w:cs="Times New Roman"/>
                <w:szCs w:val="24"/>
              </w:rPr>
              <w:t>Декабрь2022</w:t>
            </w:r>
          </w:p>
        </w:tc>
        <w:tc>
          <w:tcPr>
            <w:tcW w:w="1146" w:type="dxa"/>
            <w:vAlign w:val="center"/>
          </w:tcPr>
          <w:p w:rsidR="00220624" w:rsidRPr="00A2121E" w:rsidRDefault="00220624" w:rsidP="00050BF6">
            <w:pPr>
              <w:spacing w:line="276" w:lineRule="auto"/>
              <w:rPr>
                <w:rFonts w:cs="Times New Roman"/>
                <w:szCs w:val="24"/>
              </w:rPr>
            </w:pPr>
            <w:r w:rsidRPr="00A2121E">
              <w:rPr>
                <w:rFonts w:cs="Times New Roman"/>
                <w:szCs w:val="24"/>
              </w:rPr>
              <w:t>198</w:t>
            </w:r>
          </w:p>
        </w:tc>
        <w:tc>
          <w:tcPr>
            <w:tcW w:w="1146" w:type="dxa"/>
            <w:vAlign w:val="center"/>
          </w:tcPr>
          <w:p w:rsidR="00220624" w:rsidRPr="00A2121E" w:rsidRDefault="00220624" w:rsidP="00050BF6">
            <w:pPr>
              <w:spacing w:line="276" w:lineRule="auto"/>
              <w:rPr>
                <w:rFonts w:cs="Times New Roman"/>
                <w:szCs w:val="24"/>
              </w:rPr>
            </w:pPr>
            <w:r w:rsidRPr="00A2121E">
              <w:rPr>
                <w:rFonts w:cs="Times New Roman"/>
                <w:szCs w:val="24"/>
              </w:rPr>
              <w:t>154</w:t>
            </w:r>
          </w:p>
        </w:tc>
        <w:tc>
          <w:tcPr>
            <w:tcW w:w="1147" w:type="dxa"/>
            <w:vAlign w:val="center"/>
          </w:tcPr>
          <w:p w:rsidR="00220624" w:rsidRPr="00A2121E" w:rsidRDefault="00220624" w:rsidP="00050BF6">
            <w:pPr>
              <w:spacing w:line="276" w:lineRule="auto"/>
              <w:rPr>
                <w:rFonts w:cs="Times New Roman"/>
                <w:szCs w:val="24"/>
              </w:rPr>
            </w:pPr>
            <w:r w:rsidRPr="00A2121E">
              <w:rPr>
                <w:rFonts w:cs="Times New Roman"/>
                <w:szCs w:val="24"/>
              </w:rPr>
              <w:t>178</w:t>
            </w:r>
          </w:p>
        </w:tc>
        <w:tc>
          <w:tcPr>
            <w:tcW w:w="1148" w:type="dxa"/>
            <w:vAlign w:val="center"/>
          </w:tcPr>
          <w:p w:rsidR="00220624" w:rsidRPr="00A2121E" w:rsidRDefault="00220624" w:rsidP="00050BF6">
            <w:pPr>
              <w:spacing w:line="276" w:lineRule="auto"/>
              <w:rPr>
                <w:rFonts w:cs="Times New Roman"/>
                <w:szCs w:val="24"/>
              </w:rPr>
            </w:pPr>
            <w:r w:rsidRPr="00A2121E">
              <w:rPr>
                <w:rFonts w:cs="Times New Roman"/>
                <w:szCs w:val="24"/>
              </w:rPr>
              <w:t>694</w:t>
            </w:r>
          </w:p>
        </w:tc>
        <w:tc>
          <w:tcPr>
            <w:tcW w:w="1147" w:type="dxa"/>
            <w:vAlign w:val="center"/>
          </w:tcPr>
          <w:p w:rsidR="00220624" w:rsidRPr="00A2121E" w:rsidRDefault="00220624" w:rsidP="00050BF6">
            <w:pPr>
              <w:spacing w:line="276" w:lineRule="auto"/>
              <w:rPr>
                <w:rFonts w:cs="Times New Roman"/>
                <w:szCs w:val="24"/>
              </w:rPr>
            </w:pPr>
            <w:r w:rsidRPr="00A2121E">
              <w:rPr>
                <w:rFonts w:cs="Times New Roman"/>
                <w:szCs w:val="24"/>
              </w:rPr>
              <w:t>611</w:t>
            </w:r>
          </w:p>
        </w:tc>
        <w:tc>
          <w:tcPr>
            <w:tcW w:w="1147" w:type="dxa"/>
            <w:vAlign w:val="center"/>
          </w:tcPr>
          <w:p w:rsidR="00220624" w:rsidRPr="00A2121E" w:rsidRDefault="00220624" w:rsidP="00050BF6">
            <w:pPr>
              <w:spacing w:line="276" w:lineRule="auto"/>
              <w:rPr>
                <w:rFonts w:cs="Times New Roman"/>
                <w:szCs w:val="24"/>
              </w:rPr>
            </w:pPr>
            <w:r w:rsidRPr="00A2121E">
              <w:rPr>
                <w:rFonts w:cs="Times New Roman"/>
                <w:szCs w:val="24"/>
              </w:rPr>
              <w:t>370</w:t>
            </w:r>
          </w:p>
        </w:tc>
        <w:tc>
          <w:tcPr>
            <w:tcW w:w="1149" w:type="dxa"/>
          </w:tcPr>
          <w:p w:rsidR="00220624" w:rsidRPr="00A2121E" w:rsidRDefault="00220624" w:rsidP="00050BF6">
            <w:pPr>
              <w:spacing w:line="276" w:lineRule="auto"/>
              <w:rPr>
                <w:rFonts w:cs="Times New Roman"/>
                <w:szCs w:val="24"/>
              </w:rPr>
            </w:pPr>
            <w:r w:rsidRPr="00A2121E">
              <w:rPr>
                <w:rFonts w:cs="Times New Roman"/>
                <w:szCs w:val="24"/>
              </w:rPr>
              <w:t>2205</w:t>
            </w:r>
          </w:p>
        </w:tc>
      </w:tr>
    </w:tbl>
    <w:p w:rsidR="00220624" w:rsidRPr="00A2121E" w:rsidRDefault="00DE6ED9" w:rsidP="0022062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Из таблицы </w:t>
      </w:r>
      <w:r w:rsidR="00220624" w:rsidRPr="00A2121E">
        <w:rPr>
          <w:rFonts w:ascii="Times New Roman" w:hAnsi="Times New Roman" w:cs="Times New Roman"/>
          <w:sz w:val="24"/>
          <w:szCs w:val="24"/>
        </w:rPr>
        <w:t>2 видно, что динамика количества ПСУ отдельно по группам не изменилась.</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На данный момент отсутствуют обученные</w:t>
      </w:r>
      <w:r>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типизаторы</w:t>
      </w:r>
      <w:proofErr w:type="spellEnd"/>
      <w:r w:rsidRPr="00A2121E">
        <w:rPr>
          <w:rFonts w:ascii="Times New Roman" w:hAnsi="Times New Roman" w:cs="Times New Roman"/>
          <w:sz w:val="24"/>
          <w:szCs w:val="24"/>
        </w:rPr>
        <w:t xml:space="preserve"> в данных учреждениях:</w:t>
      </w:r>
    </w:p>
    <w:p w:rsidR="00220624" w:rsidRPr="00A2121E" w:rsidRDefault="00220624" w:rsidP="00220624">
      <w:pPr>
        <w:numPr>
          <w:ilvl w:val="0"/>
          <w:numId w:val="11"/>
        </w:numPr>
        <w:spacing w:after="0"/>
        <w:ind w:left="567" w:hanging="11"/>
        <w:jc w:val="both"/>
        <w:rPr>
          <w:rFonts w:ascii="Times New Roman" w:hAnsi="Times New Roman" w:cs="Times New Roman"/>
          <w:sz w:val="24"/>
          <w:szCs w:val="24"/>
        </w:rPr>
      </w:pPr>
      <w:r w:rsidRPr="00A2121E">
        <w:rPr>
          <w:rFonts w:ascii="Times New Roman" w:hAnsi="Times New Roman" w:cs="Times New Roman"/>
          <w:sz w:val="24"/>
          <w:szCs w:val="24"/>
        </w:rPr>
        <w:t>ГКУ РС(Я) "</w:t>
      </w:r>
      <w:proofErr w:type="spellStart"/>
      <w:r w:rsidRPr="00A2121E">
        <w:rPr>
          <w:rFonts w:ascii="Times New Roman" w:hAnsi="Times New Roman" w:cs="Times New Roman"/>
          <w:sz w:val="24"/>
          <w:szCs w:val="24"/>
        </w:rPr>
        <w:t>Абыйское</w:t>
      </w:r>
      <w:proofErr w:type="spellEnd"/>
      <w:r w:rsidRPr="00A2121E">
        <w:rPr>
          <w:rFonts w:ascii="Times New Roman" w:hAnsi="Times New Roman" w:cs="Times New Roman"/>
          <w:sz w:val="24"/>
          <w:szCs w:val="24"/>
        </w:rPr>
        <w:t xml:space="preserve"> управление социальной защиты населения и труда"</w:t>
      </w:r>
    </w:p>
    <w:p w:rsidR="00220624" w:rsidRPr="00A2121E" w:rsidRDefault="00220624" w:rsidP="00220624">
      <w:pPr>
        <w:numPr>
          <w:ilvl w:val="0"/>
          <w:numId w:val="11"/>
        </w:numPr>
        <w:spacing w:after="0"/>
        <w:ind w:left="567" w:hanging="11"/>
        <w:jc w:val="both"/>
        <w:rPr>
          <w:rFonts w:ascii="Times New Roman" w:hAnsi="Times New Roman" w:cs="Times New Roman"/>
          <w:sz w:val="24"/>
          <w:szCs w:val="24"/>
        </w:rPr>
      </w:pPr>
      <w:r w:rsidRPr="00A2121E">
        <w:rPr>
          <w:rFonts w:ascii="Times New Roman" w:hAnsi="Times New Roman" w:cs="Times New Roman"/>
          <w:sz w:val="24"/>
          <w:szCs w:val="24"/>
        </w:rPr>
        <w:t>ГКУ РС(Я) "</w:t>
      </w:r>
      <w:proofErr w:type="spellStart"/>
      <w:r w:rsidRPr="00A2121E">
        <w:rPr>
          <w:rFonts w:ascii="Times New Roman" w:hAnsi="Times New Roman" w:cs="Times New Roman"/>
          <w:sz w:val="24"/>
          <w:szCs w:val="24"/>
        </w:rPr>
        <w:t>Аллаиховское</w:t>
      </w:r>
      <w:proofErr w:type="spellEnd"/>
      <w:r w:rsidRPr="00A2121E">
        <w:rPr>
          <w:rFonts w:ascii="Times New Roman" w:hAnsi="Times New Roman" w:cs="Times New Roman"/>
          <w:sz w:val="24"/>
          <w:szCs w:val="24"/>
        </w:rPr>
        <w:t xml:space="preserve"> управление социальной защиты населения и труда"</w:t>
      </w:r>
    </w:p>
    <w:p w:rsidR="00220624" w:rsidRPr="00A2121E" w:rsidRDefault="00220624" w:rsidP="00220624">
      <w:pPr>
        <w:numPr>
          <w:ilvl w:val="0"/>
          <w:numId w:val="11"/>
        </w:numPr>
        <w:spacing w:after="0"/>
        <w:ind w:left="567" w:hanging="11"/>
        <w:jc w:val="both"/>
        <w:rPr>
          <w:rFonts w:ascii="Times New Roman" w:hAnsi="Times New Roman" w:cs="Times New Roman"/>
          <w:sz w:val="24"/>
          <w:szCs w:val="24"/>
        </w:rPr>
      </w:pPr>
      <w:r w:rsidRPr="00A2121E">
        <w:rPr>
          <w:rFonts w:ascii="Times New Roman" w:hAnsi="Times New Roman" w:cs="Times New Roman"/>
          <w:sz w:val="24"/>
          <w:szCs w:val="24"/>
        </w:rPr>
        <w:t>ГКУ РС(Я) "</w:t>
      </w:r>
      <w:proofErr w:type="spellStart"/>
      <w:r w:rsidRPr="00A2121E">
        <w:rPr>
          <w:rFonts w:ascii="Times New Roman" w:hAnsi="Times New Roman" w:cs="Times New Roman"/>
          <w:sz w:val="24"/>
          <w:szCs w:val="24"/>
        </w:rPr>
        <w:t>Анабарское</w:t>
      </w:r>
      <w:proofErr w:type="spellEnd"/>
      <w:r w:rsidRPr="00A2121E">
        <w:rPr>
          <w:rFonts w:ascii="Times New Roman" w:hAnsi="Times New Roman" w:cs="Times New Roman"/>
          <w:sz w:val="24"/>
          <w:szCs w:val="24"/>
        </w:rPr>
        <w:t xml:space="preserve"> управление социальной защиты населения и труда"</w:t>
      </w:r>
    </w:p>
    <w:p w:rsidR="00220624" w:rsidRPr="00A2121E" w:rsidRDefault="00220624" w:rsidP="00220624">
      <w:pPr>
        <w:numPr>
          <w:ilvl w:val="0"/>
          <w:numId w:val="11"/>
        </w:numPr>
        <w:spacing w:after="0"/>
        <w:ind w:left="567" w:hanging="11"/>
        <w:jc w:val="both"/>
        <w:rPr>
          <w:rFonts w:ascii="Times New Roman" w:hAnsi="Times New Roman" w:cs="Times New Roman"/>
          <w:sz w:val="24"/>
          <w:szCs w:val="24"/>
        </w:rPr>
      </w:pPr>
      <w:r w:rsidRPr="00A2121E">
        <w:rPr>
          <w:rFonts w:ascii="Times New Roman" w:hAnsi="Times New Roman" w:cs="Times New Roman"/>
          <w:sz w:val="24"/>
          <w:szCs w:val="24"/>
        </w:rPr>
        <w:t>ГКУ РС(Я) "</w:t>
      </w:r>
      <w:proofErr w:type="spellStart"/>
      <w:r w:rsidRPr="00A2121E">
        <w:rPr>
          <w:rFonts w:ascii="Times New Roman" w:hAnsi="Times New Roman" w:cs="Times New Roman"/>
          <w:sz w:val="24"/>
          <w:szCs w:val="24"/>
        </w:rPr>
        <w:t>Булунское</w:t>
      </w:r>
      <w:proofErr w:type="spellEnd"/>
      <w:r w:rsidRPr="00A2121E">
        <w:rPr>
          <w:rFonts w:ascii="Times New Roman" w:hAnsi="Times New Roman" w:cs="Times New Roman"/>
          <w:sz w:val="24"/>
          <w:szCs w:val="24"/>
        </w:rPr>
        <w:t xml:space="preserve"> управление социальной защиты населения и труда"</w:t>
      </w:r>
    </w:p>
    <w:p w:rsidR="00220624" w:rsidRPr="00A2121E" w:rsidRDefault="00220624" w:rsidP="00220624">
      <w:pPr>
        <w:numPr>
          <w:ilvl w:val="0"/>
          <w:numId w:val="11"/>
        </w:numPr>
        <w:spacing w:after="0"/>
        <w:ind w:left="567" w:hanging="11"/>
        <w:jc w:val="both"/>
        <w:rPr>
          <w:rFonts w:ascii="Times New Roman" w:hAnsi="Times New Roman" w:cs="Times New Roman"/>
          <w:sz w:val="24"/>
          <w:szCs w:val="24"/>
        </w:rPr>
      </w:pPr>
      <w:r w:rsidRPr="00A2121E">
        <w:rPr>
          <w:rFonts w:ascii="Times New Roman" w:hAnsi="Times New Roman" w:cs="Times New Roman"/>
          <w:sz w:val="24"/>
          <w:szCs w:val="24"/>
        </w:rPr>
        <w:t>ГКУ РС(Я) "</w:t>
      </w:r>
      <w:proofErr w:type="spellStart"/>
      <w:r w:rsidRPr="00A2121E">
        <w:rPr>
          <w:rFonts w:ascii="Times New Roman" w:hAnsi="Times New Roman" w:cs="Times New Roman"/>
          <w:sz w:val="24"/>
          <w:szCs w:val="24"/>
        </w:rPr>
        <w:t>Верхнеколымское</w:t>
      </w:r>
      <w:proofErr w:type="spellEnd"/>
      <w:r w:rsidRPr="00A2121E">
        <w:rPr>
          <w:rFonts w:ascii="Times New Roman" w:hAnsi="Times New Roman" w:cs="Times New Roman"/>
          <w:sz w:val="24"/>
          <w:szCs w:val="24"/>
        </w:rPr>
        <w:t xml:space="preserve"> управление социальной защиты населения и труда"</w:t>
      </w:r>
    </w:p>
    <w:p w:rsidR="00220624" w:rsidRPr="00A2121E" w:rsidRDefault="00220624" w:rsidP="00220624">
      <w:pPr>
        <w:numPr>
          <w:ilvl w:val="0"/>
          <w:numId w:val="11"/>
        </w:numPr>
        <w:spacing w:after="0"/>
        <w:ind w:left="567" w:hanging="11"/>
        <w:jc w:val="both"/>
        <w:rPr>
          <w:rFonts w:ascii="Times New Roman" w:hAnsi="Times New Roman" w:cs="Times New Roman"/>
          <w:sz w:val="24"/>
          <w:szCs w:val="24"/>
        </w:rPr>
      </w:pPr>
      <w:r w:rsidRPr="00A2121E">
        <w:rPr>
          <w:rFonts w:ascii="Times New Roman" w:hAnsi="Times New Roman" w:cs="Times New Roman"/>
          <w:sz w:val="24"/>
          <w:szCs w:val="24"/>
        </w:rPr>
        <w:t>ГКУ РС(Я) "</w:t>
      </w:r>
      <w:proofErr w:type="spellStart"/>
      <w:r w:rsidRPr="00A2121E">
        <w:rPr>
          <w:rFonts w:ascii="Times New Roman" w:hAnsi="Times New Roman" w:cs="Times New Roman"/>
          <w:sz w:val="24"/>
          <w:szCs w:val="24"/>
        </w:rPr>
        <w:t>Верхоянское</w:t>
      </w:r>
      <w:proofErr w:type="spellEnd"/>
      <w:r w:rsidRPr="00A2121E">
        <w:rPr>
          <w:rFonts w:ascii="Times New Roman" w:hAnsi="Times New Roman" w:cs="Times New Roman"/>
          <w:sz w:val="24"/>
          <w:szCs w:val="24"/>
        </w:rPr>
        <w:t xml:space="preserve"> управление социальной защиты населения и труда"</w:t>
      </w:r>
    </w:p>
    <w:p w:rsidR="00220624" w:rsidRPr="00A2121E" w:rsidRDefault="00220624" w:rsidP="00220624">
      <w:pPr>
        <w:numPr>
          <w:ilvl w:val="0"/>
          <w:numId w:val="11"/>
        </w:numPr>
        <w:spacing w:after="0"/>
        <w:ind w:left="567" w:hanging="11"/>
        <w:jc w:val="both"/>
        <w:rPr>
          <w:rFonts w:ascii="Times New Roman" w:hAnsi="Times New Roman" w:cs="Times New Roman"/>
          <w:sz w:val="24"/>
          <w:szCs w:val="24"/>
        </w:rPr>
      </w:pPr>
      <w:r w:rsidRPr="00A2121E">
        <w:rPr>
          <w:rFonts w:ascii="Times New Roman" w:hAnsi="Times New Roman" w:cs="Times New Roman"/>
          <w:sz w:val="24"/>
          <w:szCs w:val="24"/>
        </w:rPr>
        <w:t>ГКУ РС(Я) "</w:t>
      </w:r>
      <w:proofErr w:type="spellStart"/>
      <w:r w:rsidRPr="00A2121E">
        <w:rPr>
          <w:rFonts w:ascii="Times New Roman" w:hAnsi="Times New Roman" w:cs="Times New Roman"/>
          <w:sz w:val="24"/>
          <w:szCs w:val="24"/>
        </w:rPr>
        <w:t>Жиганское</w:t>
      </w:r>
      <w:proofErr w:type="spellEnd"/>
      <w:r w:rsidRPr="00A2121E">
        <w:rPr>
          <w:rFonts w:ascii="Times New Roman" w:hAnsi="Times New Roman" w:cs="Times New Roman"/>
          <w:sz w:val="24"/>
          <w:szCs w:val="24"/>
        </w:rPr>
        <w:t xml:space="preserve"> управление социальной защиты населения и труда"</w:t>
      </w:r>
    </w:p>
    <w:p w:rsidR="00220624" w:rsidRPr="00A2121E" w:rsidRDefault="00220624" w:rsidP="00220624">
      <w:pPr>
        <w:numPr>
          <w:ilvl w:val="0"/>
          <w:numId w:val="11"/>
        </w:numPr>
        <w:spacing w:after="0"/>
        <w:ind w:left="567" w:hanging="11"/>
        <w:jc w:val="both"/>
        <w:rPr>
          <w:rFonts w:ascii="Times New Roman" w:hAnsi="Times New Roman" w:cs="Times New Roman"/>
          <w:sz w:val="24"/>
          <w:szCs w:val="24"/>
        </w:rPr>
      </w:pPr>
      <w:r w:rsidRPr="00A2121E">
        <w:rPr>
          <w:rFonts w:ascii="Times New Roman" w:hAnsi="Times New Roman" w:cs="Times New Roman"/>
          <w:sz w:val="24"/>
          <w:szCs w:val="24"/>
        </w:rPr>
        <w:t>ГКУ РС(Я) "</w:t>
      </w:r>
      <w:proofErr w:type="spellStart"/>
      <w:r w:rsidRPr="00A2121E">
        <w:rPr>
          <w:rFonts w:ascii="Times New Roman" w:hAnsi="Times New Roman" w:cs="Times New Roman"/>
          <w:sz w:val="24"/>
          <w:szCs w:val="24"/>
        </w:rPr>
        <w:t>Мирнинское</w:t>
      </w:r>
      <w:proofErr w:type="spellEnd"/>
      <w:r w:rsidRPr="00A2121E">
        <w:rPr>
          <w:rFonts w:ascii="Times New Roman" w:hAnsi="Times New Roman" w:cs="Times New Roman"/>
          <w:sz w:val="24"/>
          <w:szCs w:val="24"/>
        </w:rPr>
        <w:t xml:space="preserve">  управление социальной защиты населения и труда" (</w:t>
      </w:r>
      <w:proofErr w:type="spellStart"/>
      <w:r w:rsidRPr="00A2121E">
        <w:rPr>
          <w:rFonts w:ascii="Times New Roman" w:hAnsi="Times New Roman" w:cs="Times New Roman"/>
          <w:sz w:val="24"/>
          <w:szCs w:val="24"/>
        </w:rPr>
        <w:t>типизатор</w:t>
      </w:r>
      <w:proofErr w:type="spellEnd"/>
      <w:r w:rsidRPr="00A2121E">
        <w:rPr>
          <w:rFonts w:ascii="Times New Roman" w:hAnsi="Times New Roman" w:cs="Times New Roman"/>
          <w:sz w:val="24"/>
          <w:szCs w:val="24"/>
        </w:rPr>
        <w:t xml:space="preserve"> уволился)</w:t>
      </w:r>
    </w:p>
    <w:p w:rsidR="00220624" w:rsidRPr="00A2121E" w:rsidRDefault="00220624" w:rsidP="00220624">
      <w:pPr>
        <w:numPr>
          <w:ilvl w:val="0"/>
          <w:numId w:val="11"/>
        </w:numPr>
        <w:spacing w:after="0"/>
        <w:ind w:left="567" w:hanging="11"/>
        <w:jc w:val="both"/>
        <w:rPr>
          <w:rFonts w:ascii="Times New Roman" w:hAnsi="Times New Roman" w:cs="Times New Roman"/>
          <w:sz w:val="24"/>
          <w:szCs w:val="24"/>
        </w:rPr>
      </w:pPr>
      <w:r w:rsidRPr="00A2121E">
        <w:rPr>
          <w:rFonts w:ascii="Times New Roman" w:hAnsi="Times New Roman" w:cs="Times New Roman"/>
          <w:sz w:val="24"/>
          <w:szCs w:val="24"/>
        </w:rPr>
        <w:t>ГКУ РС(Я) "</w:t>
      </w:r>
      <w:proofErr w:type="spellStart"/>
      <w:r w:rsidRPr="00A2121E">
        <w:rPr>
          <w:rFonts w:ascii="Times New Roman" w:hAnsi="Times New Roman" w:cs="Times New Roman"/>
          <w:sz w:val="24"/>
          <w:szCs w:val="24"/>
        </w:rPr>
        <w:t>Момское</w:t>
      </w:r>
      <w:proofErr w:type="spellEnd"/>
      <w:r w:rsidRPr="00A2121E">
        <w:rPr>
          <w:rFonts w:ascii="Times New Roman" w:hAnsi="Times New Roman" w:cs="Times New Roman"/>
          <w:sz w:val="24"/>
          <w:szCs w:val="24"/>
        </w:rPr>
        <w:t xml:space="preserve"> управление социальной защиты населения и труда"</w:t>
      </w:r>
    </w:p>
    <w:p w:rsidR="00220624" w:rsidRPr="00A2121E" w:rsidRDefault="00220624" w:rsidP="00220624">
      <w:pPr>
        <w:numPr>
          <w:ilvl w:val="0"/>
          <w:numId w:val="11"/>
        </w:numPr>
        <w:spacing w:after="0"/>
        <w:ind w:left="567" w:hanging="11"/>
        <w:jc w:val="both"/>
        <w:rPr>
          <w:rFonts w:ascii="Times New Roman" w:hAnsi="Times New Roman" w:cs="Times New Roman"/>
          <w:sz w:val="24"/>
          <w:szCs w:val="24"/>
        </w:rPr>
      </w:pPr>
      <w:r w:rsidRPr="00A2121E">
        <w:rPr>
          <w:rFonts w:ascii="Times New Roman" w:hAnsi="Times New Roman" w:cs="Times New Roman"/>
          <w:sz w:val="24"/>
          <w:szCs w:val="24"/>
        </w:rPr>
        <w:t>ГКУ РС(Я) "</w:t>
      </w:r>
      <w:proofErr w:type="spellStart"/>
      <w:r w:rsidRPr="00A2121E">
        <w:rPr>
          <w:rFonts w:ascii="Times New Roman" w:hAnsi="Times New Roman" w:cs="Times New Roman"/>
          <w:sz w:val="24"/>
          <w:szCs w:val="24"/>
        </w:rPr>
        <w:t>Нижнеколымское</w:t>
      </w:r>
      <w:proofErr w:type="spellEnd"/>
      <w:r w:rsidRPr="00A2121E">
        <w:rPr>
          <w:rFonts w:ascii="Times New Roman" w:hAnsi="Times New Roman" w:cs="Times New Roman"/>
          <w:sz w:val="24"/>
          <w:szCs w:val="24"/>
        </w:rPr>
        <w:t xml:space="preserve"> управление социальной защиты населения и труда"</w:t>
      </w:r>
    </w:p>
    <w:p w:rsidR="00220624" w:rsidRPr="00A2121E" w:rsidRDefault="00220624" w:rsidP="00220624">
      <w:pPr>
        <w:numPr>
          <w:ilvl w:val="0"/>
          <w:numId w:val="11"/>
        </w:numPr>
        <w:spacing w:after="0"/>
        <w:ind w:left="567" w:hanging="11"/>
        <w:jc w:val="both"/>
        <w:rPr>
          <w:rFonts w:ascii="Times New Roman" w:hAnsi="Times New Roman" w:cs="Times New Roman"/>
          <w:sz w:val="24"/>
          <w:szCs w:val="24"/>
        </w:rPr>
      </w:pPr>
      <w:r w:rsidRPr="00A2121E">
        <w:rPr>
          <w:rFonts w:ascii="Times New Roman" w:hAnsi="Times New Roman" w:cs="Times New Roman"/>
          <w:sz w:val="24"/>
          <w:szCs w:val="24"/>
        </w:rPr>
        <w:t>ГКУ РС(Я) "</w:t>
      </w:r>
      <w:proofErr w:type="spellStart"/>
      <w:r w:rsidRPr="00A2121E">
        <w:rPr>
          <w:rFonts w:ascii="Times New Roman" w:hAnsi="Times New Roman" w:cs="Times New Roman"/>
          <w:sz w:val="24"/>
          <w:szCs w:val="24"/>
        </w:rPr>
        <w:t>Оленекское</w:t>
      </w:r>
      <w:proofErr w:type="spellEnd"/>
      <w:r w:rsidRPr="00A2121E">
        <w:rPr>
          <w:rFonts w:ascii="Times New Roman" w:hAnsi="Times New Roman" w:cs="Times New Roman"/>
          <w:sz w:val="24"/>
          <w:szCs w:val="24"/>
        </w:rPr>
        <w:t xml:space="preserve"> управление социальной защиты населения и труда"</w:t>
      </w:r>
    </w:p>
    <w:p w:rsidR="00220624" w:rsidRPr="00A2121E" w:rsidRDefault="00220624" w:rsidP="00220624">
      <w:pPr>
        <w:numPr>
          <w:ilvl w:val="0"/>
          <w:numId w:val="11"/>
        </w:numPr>
        <w:spacing w:after="0"/>
        <w:ind w:left="567" w:hanging="11"/>
        <w:jc w:val="both"/>
        <w:rPr>
          <w:rFonts w:ascii="Times New Roman" w:hAnsi="Times New Roman" w:cs="Times New Roman"/>
          <w:sz w:val="24"/>
          <w:szCs w:val="24"/>
        </w:rPr>
      </w:pPr>
      <w:r w:rsidRPr="00A2121E">
        <w:rPr>
          <w:rFonts w:ascii="Times New Roman" w:hAnsi="Times New Roman" w:cs="Times New Roman"/>
          <w:sz w:val="24"/>
          <w:szCs w:val="24"/>
        </w:rPr>
        <w:t>ГКУ РС(Я) "</w:t>
      </w:r>
      <w:proofErr w:type="spellStart"/>
      <w:r w:rsidRPr="00A2121E">
        <w:rPr>
          <w:rFonts w:ascii="Times New Roman" w:hAnsi="Times New Roman" w:cs="Times New Roman"/>
          <w:sz w:val="24"/>
          <w:szCs w:val="24"/>
        </w:rPr>
        <w:t>Усть-Янское</w:t>
      </w:r>
      <w:proofErr w:type="spellEnd"/>
      <w:r w:rsidRPr="00A2121E">
        <w:rPr>
          <w:rFonts w:ascii="Times New Roman" w:hAnsi="Times New Roman" w:cs="Times New Roman"/>
          <w:sz w:val="24"/>
          <w:szCs w:val="24"/>
        </w:rPr>
        <w:t xml:space="preserve"> управление социальной защиты населения и труда"</w:t>
      </w:r>
    </w:p>
    <w:p w:rsidR="00220624" w:rsidRPr="00A2121E" w:rsidRDefault="00220624" w:rsidP="00220624">
      <w:pPr>
        <w:numPr>
          <w:ilvl w:val="0"/>
          <w:numId w:val="11"/>
        </w:numPr>
        <w:spacing w:after="0"/>
        <w:ind w:left="567" w:hanging="11"/>
        <w:jc w:val="both"/>
        <w:rPr>
          <w:rFonts w:ascii="Times New Roman" w:hAnsi="Times New Roman" w:cs="Times New Roman"/>
          <w:sz w:val="24"/>
          <w:szCs w:val="24"/>
        </w:rPr>
      </w:pPr>
      <w:r w:rsidRPr="00A2121E">
        <w:rPr>
          <w:rFonts w:ascii="Times New Roman" w:hAnsi="Times New Roman" w:cs="Times New Roman"/>
          <w:sz w:val="24"/>
          <w:szCs w:val="24"/>
        </w:rPr>
        <w:t>ГКУ РС(Я) "</w:t>
      </w:r>
      <w:proofErr w:type="spellStart"/>
      <w:r w:rsidRPr="00A2121E">
        <w:rPr>
          <w:rFonts w:ascii="Times New Roman" w:hAnsi="Times New Roman" w:cs="Times New Roman"/>
          <w:sz w:val="24"/>
          <w:szCs w:val="24"/>
        </w:rPr>
        <w:t>Эвено-Бытантайское</w:t>
      </w:r>
      <w:proofErr w:type="spellEnd"/>
      <w:r w:rsidRPr="00A2121E">
        <w:rPr>
          <w:rFonts w:ascii="Times New Roman" w:hAnsi="Times New Roman" w:cs="Times New Roman"/>
          <w:sz w:val="24"/>
          <w:szCs w:val="24"/>
        </w:rPr>
        <w:t xml:space="preserve"> управление социальной защиты населения и труда"</w:t>
      </w:r>
    </w:p>
    <w:p w:rsidR="00220624" w:rsidRPr="00A2121E" w:rsidRDefault="00220624" w:rsidP="00220624">
      <w:pPr>
        <w:numPr>
          <w:ilvl w:val="0"/>
          <w:numId w:val="11"/>
        </w:numPr>
        <w:spacing w:after="0"/>
        <w:ind w:left="567" w:hanging="11"/>
        <w:jc w:val="both"/>
        <w:rPr>
          <w:rFonts w:ascii="Times New Roman" w:hAnsi="Times New Roman" w:cs="Times New Roman"/>
          <w:sz w:val="24"/>
          <w:szCs w:val="24"/>
        </w:rPr>
      </w:pPr>
      <w:r w:rsidRPr="00A2121E">
        <w:rPr>
          <w:rFonts w:ascii="Times New Roman" w:hAnsi="Times New Roman" w:cs="Times New Roman"/>
          <w:sz w:val="24"/>
          <w:szCs w:val="24"/>
        </w:rPr>
        <w:t>ГБУ РС(Я) "</w:t>
      </w:r>
      <w:proofErr w:type="spellStart"/>
      <w:r w:rsidRPr="00A2121E">
        <w:rPr>
          <w:rFonts w:ascii="Times New Roman" w:hAnsi="Times New Roman" w:cs="Times New Roman"/>
          <w:sz w:val="24"/>
          <w:szCs w:val="24"/>
        </w:rPr>
        <w:t>Усть-Янский</w:t>
      </w:r>
      <w:proofErr w:type="spellEnd"/>
      <w:r w:rsidRPr="00A2121E">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межулусный</w:t>
      </w:r>
      <w:proofErr w:type="spellEnd"/>
      <w:r w:rsidRPr="00A2121E">
        <w:rPr>
          <w:rFonts w:ascii="Times New Roman" w:hAnsi="Times New Roman" w:cs="Times New Roman"/>
          <w:sz w:val="24"/>
          <w:szCs w:val="24"/>
        </w:rPr>
        <w:t xml:space="preserve"> дом-интернат для престарелых и инвалидов"</w:t>
      </w:r>
    </w:p>
    <w:p w:rsidR="00220624" w:rsidRPr="00A2121E" w:rsidRDefault="00220624" w:rsidP="00220624">
      <w:pPr>
        <w:numPr>
          <w:ilvl w:val="0"/>
          <w:numId w:val="11"/>
        </w:numPr>
        <w:spacing w:after="0"/>
        <w:ind w:left="567" w:hanging="11"/>
        <w:jc w:val="both"/>
        <w:rPr>
          <w:rFonts w:ascii="Times New Roman" w:hAnsi="Times New Roman" w:cs="Times New Roman"/>
          <w:sz w:val="24"/>
          <w:szCs w:val="24"/>
        </w:rPr>
      </w:pPr>
      <w:r w:rsidRPr="00A2121E">
        <w:rPr>
          <w:rFonts w:ascii="Times New Roman" w:hAnsi="Times New Roman" w:cs="Times New Roman"/>
          <w:sz w:val="24"/>
          <w:szCs w:val="24"/>
        </w:rPr>
        <w:t>ГБУ РС(Я) "</w:t>
      </w:r>
      <w:proofErr w:type="spellStart"/>
      <w:r w:rsidRPr="00A2121E">
        <w:rPr>
          <w:rFonts w:ascii="Times New Roman" w:hAnsi="Times New Roman" w:cs="Times New Roman"/>
          <w:sz w:val="24"/>
          <w:szCs w:val="24"/>
        </w:rPr>
        <w:t>Жиганский</w:t>
      </w:r>
      <w:proofErr w:type="spellEnd"/>
      <w:r>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межулусный</w:t>
      </w:r>
      <w:proofErr w:type="spellEnd"/>
      <w:r w:rsidRPr="00A2121E">
        <w:rPr>
          <w:rFonts w:ascii="Times New Roman" w:hAnsi="Times New Roman" w:cs="Times New Roman"/>
          <w:sz w:val="24"/>
          <w:szCs w:val="24"/>
        </w:rPr>
        <w:t xml:space="preserve"> дом-интернат для престарелых и инвалидов"</w:t>
      </w:r>
      <w:r w:rsidRPr="00A2121E">
        <w:rPr>
          <w:rFonts w:ascii="Times New Roman" w:hAnsi="Times New Roman" w:cs="Times New Roman"/>
          <w:sz w:val="24"/>
          <w:szCs w:val="24"/>
        </w:rPr>
        <w:tab/>
      </w:r>
    </w:p>
    <w:p w:rsidR="00220624" w:rsidRPr="00A2121E" w:rsidRDefault="00220624" w:rsidP="00220624">
      <w:pPr>
        <w:numPr>
          <w:ilvl w:val="0"/>
          <w:numId w:val="11"/>
        </w:numPr>
        <w:spacing w:after="0"/>
        <w:ind w:left="567" w:hanging="11"/>
        <w:jc w:val="both"/>
        <w:rPr>
          <w:rFonts w:ascii="Times New Roman" w:hAnsi="Times New Roman" w:cs="Times New Roman"/>
          <w:sz w:val="24"/>
          <w:szCs w:val="24"/>
        </w:rPr>
      </w:pPr>
      <w:r w:rsidRPr="00A2121E">
        <w:rPr>
          <w:rFonts w:ascii="Times New Roman" w:hAnsi="Times New Roman" w:cs="Times New Roman"/>
          <w:sz w:val="24"/>
          <w:szCs w:val="24"/>
        </w:rPr>
        <w:t>ГБУ РС(Я) "</w:t>
      </w:r>
      <w:proofErr w:type="spellStart"/>
      <w:r w:rsidRPr="00A2121E">
        <w:rPr>
          <w:rFonts w:ascii="Times New Roman" w:hAnsi="Times New Roman" w:cs="Times New Roman"/>
          <w:sz w:val="24"/>
          <w:szCs w:val="24"/>
        </w:rPr>
        <w:t>Капитоновский</w:t>
      </w:r>
      <w:proofErr w:type="spellEnd"/>
      <w:r w:rsidRPr="00A2121E">
        <w:rPr>
          <w:rFonts w:ascii="Times New Roman" w:hAnsi="Times New Roman" w:cs="Times New Roman"/>
          <w:sz w:val="24"/>
          <w:szCs w:val="24"/>
        </w:rPr>
        <w:t xml:space="preserve"> дом-интернат для престарелых и инвалидов им. В.И. Кононова" (</w:t>
      </w:r>
      <w:proofErr w:type="spellStart"/>
      <w:r w:rsidRPr="00A2121E">
        <w:rPr>
          <w:rFonts w:ascii="Times New Roman" w:hAnsi="Times New Roman" w:cs="Times New Roman"/>
          <w:sz w:val="24"/>
          <w:szCs w:val="24"/>
        </w:rPr>
        <w:t>типизатор</w:t>
      </w:r>
      <w:proofErr w:type="spellEnd"/>
      <w:r w:rsidRPr="00A2121E">
        <w:rPr>
          <w:rFonts w:ascii="Times New Roman" w:hAnsi="Times New Roman" w:cs="Times New Roman"/>
          <w:sz w:val="24"/>
          <w:szCs w:val="24"/>
        </w:rPr>
        <w:t xml:space="preserve"> уволился)</w:t>
      </w:r>
    </w:p>
    <w:p w:rsidR="00220624" w:rsidRPr="00A2121E" w:rsidRDefault="00220624" w:rsidP="00220624">
      <w:pPr>
        <w:numPr>
          <w:ilvl w:val="0"/>
          <w:numId w:val="11"/>
        </w:numPr>
        <w:spacing w:after="0"/>
        <w:ind w:left="567" w:hanging="11"/>
        <w:jc w:val="both"/>
        <w:rPr>
          <w:rFonts w:ascii="Times New Roman" w:hAnsi="Times New Roman" w:cs="Times New Roman"/>
          <w:sz w:val="24"/>
          <w:szCs w:val="24"/>
        </w:rPr>
      </w:pPr>
      <w:r w:rsidRPr="00A2121E">
        <w:rPr>
          <w:rFonts w:ascii="Times New Roman" w:hAnsi="Times New Roman" w:cs="Times New Roman"/>
          <w:sz w:val="24"/>
          <w:szCs w:val="24"/>
        </w:rPr>
        <w:t xml:space="preserve">ГБУ РС (Я) "Вилюйский специализированный дом социального обслуживания для престарелых и инвалидов </w:t>
      </w:r>
      <w:proofErr w:type="spellStart"/>
      <w:r w:rsidRPr="00A2121E">
        <w:rPr>
          <w:rFonts w:ascii="Times New Roman" w:hAnsi="Times New Roman" w:cs="Times New Roman"/>
          <w:sz w:val="24"/>
          <w:szCs w:val="24"/>
        </w:rPr>
        <w:t>им.КэттиМарсден</w:t>
      </w:r>
      <w:proofErr w:type="spellEnd"/>
      <w:r w:rsidRPr="00A2121E">
        <w:rPr>
          <w:rFonts w:ascii="Times New Roman" w:hAnsi="Times New Roman" w:cs="Times New Roman"/>
          <w:sz w:val="24"/>
          <w:szCs w:val="24"/>
        </w:rPr>
        <w:t>" (</w:t>
      </w:r>
      <w:proofErr w:type="spellStart"/>
      <w:r w:rsidRPr="00A2121E">
        <w:rPr>
          <w:rFonts w:ascii="Times New Roman" w:hAnsi="Times New Roman" w:cs="Times New Roman"/>
          <w:sz w:val="24"/>
          <w:szCs w:val="24"/>
        </w:rPr>
        <w:t>типизатор</w:t>
      </w:r>
      <w:proofErr w:type="spellEnd"/>
      <w:r w:rsidRPr="00A2121E">
        <w:rPr>
          <w:rFonts w:ascii="Times New Roman" w:hAnsi="Times New Roman" w:cs="Times New Roman"/>
          <w:sz w:val="24"/>
          <w:szCs w:val="24"/>
        </w:rPr>
        <w:t xml:space="preserve"> уволился)</w:t>
      </w:r>
    </w:p>
    <w:p w:rsidR="00220624" w:rsidRPr="00A2121E" w:rsidRDefault="00220624" w:rsidP="00220624">
      <w:pPr>
        <w:spacing w:after="0"/>
        <w:ind w:firstLine="851"/>
        <w:jc w:val="both"/>
        <w:rPr>
          <w:rFonts w:ascii="Times New Roman" w:hAnsi="Times New Roman" w:cs="Times New Roman"/>
          <w:sz w:val="24"/>
          <w:szCs w:val="24"/>
        </w:rPr>
      </w:pPr>
      <w:r w:rsidRPr="00A2121E">
        <w:rPr>
          <w:rFonts w:ascii="Times New Roman" w:hAnsi="Times New Roman" w:cs="Times New Roman"/>
          <w:sz w:val="24"/>
          <w:szCs w:val="24"/>
        </w:rPr>
        <w:t xml:space="preserve">В нескольких учреждениях проводят оценку индивидуальной потребности в уходе  </w:t>
      </w:r>
      <w:proofErr w:type="spellStart"/>
      <w:r w:rsidRPr="00A2121E">
        <w:rPr>
          <w:rFonts w:ascii="Times New Roman" w:hAnsi="Times New Roman" w:cs="Times New Roman"/>
          <w:sz w:val="24"/>
          <w:szCs w:val="24"/>
        </w:rPr>
        <w:t>типизаторы</w:t>
      </w:r>
      <w:proofErr w:type="spellEnd"/>
      <w:r w:rsidRPr="00A2121E">
        <w:rPr>
          <w:rFonts w:ascii="Times New Roman" w:hAnsi="Times New Roman" w:cs="Times New Roman"/>
          <w:sz w:val="24"/>
          <w:szCs w:val="24"/>
        </w:rPr>
        <w:t xml:space="preserve"> из </w:t>
      </w:r>
      <w:proofErr w:type="spellStart"/>
      <w:r w:rsidRPr="00A2121E">
        <w:rPr>
          <w:rFonts w:ascii="Times New Roman" w:hAnsi="Times New Roman" w:cs="Times New Roman"/>
          <w:sz w:val="24"/>
          <w:szCs w:val="24"/>
        </w:rPr>
        <w:t>УСЗНиТ</w:t>
      </w:r>
      <w:proofErr w:type="spellEnd"/>
      <w:r w:rsidRPr="00A2121E">
        <w:rPr>
          <w:rFonts w:ascii="Times New Roman" w:hAnsi="Times New Roman" w:cs="Times New Roman"/>
          <w:sz w:val="24"/>
          <w:szCs w:val="24"/>
        </w:rPr>
        <w:t>, так как отсутствуют обученные специалисты в:</w:t>
      </w:r>
    </w:p>
    <w:p w:rsidR="00220624" w:rsidRPr="00A2121E" w:rsidRDefault="00220624" w:rsidP="00220624">
      <w:pPr>
        <w:numPr>
          <w:ilvl w:val="0"/>
          <w:numId w:val="13"/>
        </w:numPr>
        <w:spacing w:after="0"/>
        <w:ind w:left="567" w:firstLine="0"/>
        <w:jc w:val="both"/>
        <w:rPr>
          <w:rFonts w:ascii="Times New Roman" w:hAnsi="Times New Roman" w:cs="Times New Roman"/>
          <w:sz w:val="24"/>
          <w:szCs w:val="24"/>
        </w:rPr>
      </w:pPr>
      <w:r w:rsidRPr="00A2121E">
        <w:rPr>
          <w:rFonts w:ascii="Times New Roman" w:hAnsi="Times New Roman" w:cs="Times New Roman"/>
          <w:sz w:val="24"/>
          <w:szCs w:val="24"/>
        </w:rPr>
        <w:t xml:space="preserve">ГБУ РС(Я) «Республиканский специальный дом-интернат для одиноких престарелых и инвалидов», </w:t>
      </w:r>
    </w:p>
    <w:p w:rsidR="00220624" w:rsidRPr="00A2121E" w:rsidRDefault="00220624" w:rsidP="00220624">
      <w:pPr>
        <w:numPr>
          <w:ilvl w:val="0"/>
          <w:numId w:val="13"/>
        </w:numPr>
        <w:spacing w:after="0"/>
        <w:ind w:left="567" w:firstLine="0"/>
        <w:jc w:val="both"/>
        <w:rPr>
          <w:rFonts w:ascii="Times New Roman" w:hAnsi="Times New Roman" w:cs="Times New Roman"/>
          <w:sz w:val="24"/>
          <w:szCs w:val="24"/>
        </w:rPr>
      </w:pPr>
      <w:r w:rsidRPr="00A2121E">
        <w:rPr>
          <w:rFonts w:ascii="Times New Roman" w:hAnsi="Times New Roman" w:cs="Times New Roman"/>
          <w:sz w:val="24"/>
          <w:szCs w:val="24"/>
        </w:rPr>
        <w:t>ГБУ РС(Я) «</w:t>
      </w:r>
      <w:proofErr w:type="spellStart"/>
      <w:r w:rsidRPr="00A2121E">
        <w:rPr>
          <w:rFonts w:ascii="Times New Roman" w:hAnsi="Times New Roman" w:cs="Times New Roman"/>
          <w:sz w:val="24"/>
          <w:szCs w:val="24"/>
        </w:rPr>
        <w:t>Алданскиймежулусный</w:t>
      </w:r>
      <w:proofErr w:type="spellEnd"/>
      <w:r w:rsidRPr="00A2121E">
        <w:rPr>
          <w:rFonts w:ascii="Times New Roman" w:hAnsi="Times New Roman" w:cs="Times New Roman"/>
          <w:sz w:val="24"/>
          <w:szCs w:val="24"/>
        </w:rPr>
        <w:t xml:space="preserve"> дом-интернат для престарелых и инвалидов», </w:t>
      </w:r>
    </w:p>
    <w:p w:rsidR="00220624" w:rsidRPr="00A2121E" w:rsidRDefault="00220624" w:rsidP="00220624">
      <w:pPr>
        <w:numPr>
          <w:ilvl w:val="0"/>
          <w:numId w:val="13"/>
        </w:numPr>
        <w:spacing w:after="0"/>
        <w:ind w:left="567" w:firstLine="0"/>
        <w:jc w:val="both"/>
        <w:rPr>
          <w:rFonts w:ascii="Times New Roman" w:hAnsi="Times New Roman" w:cs="Times New Roman"/>
          <w:sz w:val="24"/>
          <w:szCs w:val="24"/>
        </w:rPr>
      </w:pPr>
      <w:r w:rsidRPr="00A2121E">
        <w:rPr>
          <w:rFonts w:ascii="Times New Roman" w:hAnsi="Times New Roman" w:cs="Times New Roman"/>
          <w:sz w:val="24"/>
          <w:szCs w:val="24"/>
        </w:rPr>
        <w:t xml:space="preserve">ГБУ РС(Я) «Горный дом-интернат для престарелых и инвалидов», </w:t>
      </w:r>
    </w:p>
    <w:p w:rsidR="00220624" w:rsidRPr="00A2121E" w:rsidRDefault="00220624" w:rsidP="00220624">
      <w:pPr>
        <w:numPr>
          <w:ilvl w:val="0"/>
          <w:numId w:val="13"/>
        </w:numPr>
        <w:spacing w:after="0"/>
        <w:ind w:left="567" w:firstLine="0"/>
        <w:jc w:val="both"/>
        <w:rPr>
          <w:rFonts w:ascii="Times New Roman" w:hAnsi="Times New Roman" w:cs="Times New Roman"/>
          <w:sz w:val="24"/>
          <w:szCs w:val="24"/>
        </w:rPr>
      </w:pPr>
      <w:r w:rsidRPr="00A2121E">
        <w:rPr>
          <w:rFonts w:ascii="Times New Roman" w:hAnsi="Times New Roman" w:cs="Times New Roman"/>
          <w:sz w:val="24"/>
          <w:szCs w:val="24"/>
        </w:rPr>
        <w:t xml:space="preserve">ГБУ РС(Я) «Ленский дом-интернат для престарелых и инвалидов», </w:t>
      </w:r>
    </w:p>
    <w:p w:rsidR="00220624" w:rsidRPr="00A2121E" w:rsidRDefault="00220624" w:rsidP="00220624">
      <w:pPr>
        <w:numPr>
          <w:ilvl w:val="0"/>
          <w:numId w:val="13"/>
        </w:numPr>
        <w:spacing w:after="0"/>
        <w:ind w:left="567" w:firstLine="0"/>
        <w:jc w:val="both"/>
        <w:rPr>
          <w:rFonts w:ascii="Times New Roman" w:hAnsi="Times New Roman" w:cs="Times New Roman"/>
          <w:sz w:val="24"/>
          <w:szCs w:val="24"/>
        </w:rPr>
      </w:pPr>
      <w:r w:rsidRPr="00A2121E">
        <w:rPr>
          <w:rFonts w:ascii="Times New Roman" w:hAnsi="Times New Roman" w:cs="Times New Roman"/>
          <w:sz w:val="24"/>
          <w:szCs w:val="24"/>
        </w:rPr>
        <w:t>ГБУ РС(Я) «</w:t>
      </w:r>
      <w:proofErr w:type="spellStart"/>
      <w:r w:rsidRPr="00A2121E">
        <w:rPr>
          <w:rFonts w:ascii="Times New Roman" w:hAnsi="Times New Roman" w:cs="Times New Roman"/>
          <w:sz w:val="24"/>
          <w:szCs w:val="24"/>
        </w:rPr>
        <w:t>Мирнинский</w:t>
      </w:r>
      <w:proofErr w:type="spellEnd"/>
      <w:r w:rsidRPr="00A2121E">
        <w:rPr>
          <w:rFonts w:ascii="Times New Roman" w:hAnsi="Times New Roman" w:cs="Times New Roman"/>
          <w:sz w:val="24"/>
          <w:szCs w:val="24"/>
        </w:rPr>
        <w:t xml:space="preserve"> дом-интернат для престарелых и инвалидов», </w:t>
      </w:r>
    </w:p>
    <w:p w:rsidR="00220624" w:rsidRPr="00A2121E" w:rsidRDefault="00220624" w:rsidP="00220624">
      <w:pPr>
        <w:numPr>
          <w:ilvl w:val="0"/>
          <w:numId w:val="13"/>
        </w:numPr>
        <w:spacing w:after="0"/>
        <w:ind w:left="567" w:firstLine="0"/>
        <w:jc w:val="both"/>
        <w:rPr>
          <w:rFonts w:ascii="Times New Roman" w:hAnsi="Times New Roman" w:cs="Times New Roman"/>
          <w:sz w:val="24"/>
          <w:szCs w:val="24"/>
        </w:rPr>
      </w:pPr>
      <w:r w:rsidRPr="00A2121E">
        <w:rPr>
          <w:rFonts w:ascii="Times New Roman" w:hAnsi="Times New Roman" w:cs="Times New Roman"/>
          <w:sz w:val="24"/>
          <w:szCs w:val="24"/>
        </w:rPr>
        <w:t>ГБУ РС(Я) «</w:t>
      </w:r>
      <w:proofErr w:type="spellStart"/>
      <w:r w:rsidRPr="00A2121E">
        <w:rPr>
          <w:rFonts w:ascii="Times New Roman" w:hAnsi="Times New Roman" w:cs="Times New Roman"/>
          <w:sz w:val="24"/>
          <w:szCs w:val="24"/>
        </w:rPr>
        <w:t>Оймяконский</w:t>
      </w:r>
      <w:proofErr w:type="spellEnd"/>
      <w:r>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межулусный</w:t>
      </w:r>
      <w:proofErr w:type="spellEnd"/>
      <w:r w:rsidRPr="00A2121E">
        <w:rPr>
          <w:rFonts w:ascii="Times New Roman" w:hAnsi="Times New Roman" w:cs="Times New Roman"/>
          <w:sz w:val="24"/>
          <w:szCs w:val="24"/>
        </w:rPr>
        <w:t xml:space="preserve"> дом-интернат для престарелых и инвалидов», </w:t>
      </w:r>
    </w:p>
    <w:p w:rsidR="00220624" w:rsidRPr="00A2121E" w:rsidRDefault="00220624" w:rsidP="00220624">
      <w:pPr>
        <w:numPr>
          <w:ilvl w:val="0"/>
          <w:numId w:val="13"/>
        </w:numPr>
        <w:spacing w:after="0"/>
        <w:ind w:left="567" w:firstLine="0"/>
        <w:jc w:val="both"/>
        <w:rPr>
          <w:rFonts w:ascii="Times New Roman" w:hAnsi="Times New Roman" w:cs="Times New Roman"/>
          <w:sz w:val="24"/>
          <w:szCs w:val="24"/>
        </w:rPr>
      </w:pPr>
      <w:r w:rsidRPr="00A2121E">
        <w:rPr>
          <w:rFonts w:ascii="Times New Roman" w:hAnsi="Times New Roman" w:cs="Times New Roman"/>
          <w:sz w:val="24"/>
          <w:szCs w:val="24"/>
        </w:rPr>
        <w:lastRenderedPageBreak/>
        <w:t>ГБУ РС(Я) «</w:t>
      </w:r>
      <w:proofErr w:type="spellStart"/>
      <w:r w:rsidRPr="00A2121E">
        <w:rPr>
          <w:rFonts w:ascii="Times New Roman" w:hAnsi="Times New Roman" w:cs="Times New Roman"/>
          <w:sz w:val="24"/>
          <w:szCs w:val="24"/>
        </w:rPr>
        <w:t>Намский</w:t>
      </w:r>
      <w:proofErr w:type="spellEnd"/>
      <w:r w:rsidRPr="00A2121E">
        <w:rPr>
          <w:rFonts w:ascii="Times New Roman" w:hAnsi="Times New Roman" w:cs="Times New Roman"/>
          <w:sz w:val="24"/>
          <w:szCs w:val="24"/>
        </w:rPr>
        <w:t xml:space="preserve"> дом-интернат для престарелых и инвалидов», </w:t>
      </w:r>
    </w:p>
    <w:p w:rsidR="00220624" w:rsidRPr="00A2121E" w:rsidRDefault="00220624" w:rsidP="00220624">
      <w:pPr>
        <w:numPr>
          <w:ilvl w:val="0"/>
          <w:numId w:val="13"/>
        </w:numPr>
        <w:spacing w:after="0"/>
        <w:ind w:left="567" w:firstLine="0"/>
        <w:jc w:val="both"/>
        <w:rPr>
          <w:rFonts w:ascii="Times New Roman" w:hAnsi="Times New Roman" w:cs="Times New Roman"/>
          <w:sz w:val="24"/>
          <w:szCs w:val="24"/>
        </w:rPr>
      </w:pPr>
      <w:r w:rsidRPr="00A2121E">
        <w:rPr>
          <w:rFonts w:ascii="Times New Roman" w:hAnsi="Times New Roman" w:cs="Times New Roman"/>
          <w:sz w:val="24"/>
          <w:szCs w:val="24"/>
        </w:rPr>
        <w:t>ГБУ РС(Я) «</w:t>
      </w:r>
      <w:proofErr w:type="spellStart"/>
      <w:r w:rsidRPr="00A2121E">
        <w:rPr>
          <w:rFonts w:ascii="Times New Roman" w:hAnsi="Times New Roman" w:cs="Times New Roman"/>
          <w:sz w:val="24"/>
          <w:szCs w:val="24"/>
        </w:rPr>
        <w:t>Чульманский</w:t>
      </w:r>
      <w:proofErr w:type="spellEnd"/>
      <w:r w:rsidRPr="00A2121E">
        <w:rPr>
          <w:rFonts w:ascii="Times New Roman" w:hAnsi="Times New Roman" w:cs="Times New Roman"/>
          <w:sz w:val="24"/>
          <w:szCs w:val="24"/>
        </w:rPr>
        <w:t xml:space="preserve"> дом-интернат для престарелых и инвалидов», </w:t>
      </w:r>
    </w:p>
    <w:p w:rsidR="00220624" w:rsidRPr="00A2121E" w:rsidRDefault="00220624" w:rsidP="00220624">
      <w:pPr>
        <w:numPr>
          <w:ilvl w:val="0"/>
          <w:numId w:val="13"/>
        </w:numPr>
        <w:spacing w:after="0"/>
        <w:ind w:left="567" w:firstLine="0"/>
        <w:jc w:val="both"/>
        <w:rPr>
          <w:rFonts w:ascii="Times New Roman" w:hAnsi="Times New Roman" w:cs="Times New Roman"/>
          <w:sz w:val="24"/>
          <w:szCs w:val="24"/>
        </w:rPr>
      </w:pPr>
      <w:r w:rsidRPr="00A2121E">
        <w:rPr>
          <w:rFonts w:ascii="Times New Roman" w:hAnsi="Times New Roman" w:cs="Times New Roman"/>
          <w:sz w:val="24"/>
          <w:szCs w:val="24"/>
        </w:rPr>
        <w:t>ГБУ РС(Я) «</w:t>
      </w:r>
      <w:proofErr w:type="spellStart"/>
      <w:r w:rsidRPr="00A2121E">
        <w:rPr>
          <w:rFonts w:ascii="Times New Roman" w:hAnsi="Times New Roman" w:cs="Times New Roman"/>
          <w:sz w:val="24"/>
          <w:szCs w:val="24"/>
        </w:rPr>
        <w:t>Нюрбинский</w:t>
      </w:r>
      <w:proofErr w:type="spellEnd"/>
      <w:r>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межулусный</w:t>
      </w:r>
      <w:proofErr w:type="spellEnd"/>
      <w:r w:rsidRPr="00A2121E">
        <w:rPr>
          <w:rFonts w:ascii="Times New Roman" w:hAnsi="Times New Roman" w:cs="Times New Roman"/>
          <w:sz w:val="24"/>
          <w:szCs w:val="24"/>
        </w:rPr>
        <w:t xml:space="preserve"> дом-интернат для престарелых и инвалидов».</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Итого в специалистах по определению индивидуальной потребности в уходе (типизации) нуждаются 27 учреждений из 54 учреждений.</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С 21 по 29 ноября 2022 г. согласно приказу Министерства труда и социального развития Республики Саха (Якутия) от 17.11.2022 г. № 2151 «О проведении обучающего семинара основам методики определения потребности в уходе» специалисты ГБУ РС (Я) «РКЦСО» провели обучение для работников организаций социального обслуживания республики по вопросам методики определения нуждаемости в долговременном уходе в объеме 36 академических часов. </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После обучения слушатели получили сертификаты о прослушивании обучающего </w:t>
      </w:r>
    </w:p>
    <w:p w:rsidR="00220624" w:rsidRPr="00A2121E" w:rsidRDefault="00220624" w:rsidP="00220624">
      <w:pPr>
        <w:spacing w:after="0"/>
        <w:jc w:val="both"/>
        <w:rPr>
          <w:rFonts w:ascii="Times New Roman" w:hAnsi="Times New Roman" w:cs="Times New Roman"/>
          <w:sz w:val="24"/>
          <w:szCs w:val="24"/>
        </w:rPr>
      </w:pPr>
      <w:r w:rsidRPr="00A2121E">
        <w:rPr>
          <w:rFonts w:ascii="Times New Roman" w:hAnsi="Times New Roman" w:cs="Times New Roman"/>
          <w:sz w:val="24"/>
          <w:szCs w:val="24"/>
        </w:rPr>
        <w:t>курса. Из 28 слушателей по итогам самостоятельных работ сдали 24 человека, 4 рекомендована пересдача.</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После проведения обучения в </w:t>
      </w:r>
      <w:proofErr w:type="spellStart"/>
      <w:r w:rsidRPr="00A2121E">
        <w:rPr>
          <w:rFonts w:ascii="Times New Roman" w:hAnsi="Times New Roman" w:cs="Times New Roman"/>
          <w:sz w:val="24"/>
          <w:szCs w:val="24"/>
        </w:rPr>
        <w:t>УСЗНиТ</w:t>
      </w:r>
      <w:proofErr w:type="spellEnd"/>
      <w:r w:rsidRPr="00A2121E">
        <w:rPr>
          <w:rFonts w:ascii="Times New Roman" w:hAnsi="Times New Roman" w:cs="Times New Roman"/>
          <w:sz w:val="24"/>
          <w:szCs w:val="24"/>
        </w:rPr>
        <w:t xml:space="preserve">, ДИПИ и СДСОПИ насчитывается 52 обученных </w:t>
      </w:r>
      <w:proofErr w:type="spellStart"/>
      <w:r w:rsidRPr="00A2121E">
        <w:rPr>
          <w:rFonts w:ascii="Times New Roman" w:hAnsi="Times New Roman" w:cs="Times New Roman"/>
          <w:sz w:val="24"/>
          <w:szCs w:val="24"/>
        </w:rPr>
        <w:t>типизаторов</w:t>
      </w:r>
      <w:proofErr w:type="spellEnd"/>
      <w:r w:rsidRPr="00A2121E">
        <w:rPr>
          <w:rFonts w:ascii="Times New Roman" w:hAnsi="Times New Roman" w:cs="Times New Roman"/>
          <w:sz w:val="24"/>
          <w:szCs w:val="24"/>
        </w:rPr>
        <w:t xml:space="preserve"> в 28 учреждениях.</w:t>
      </w:r>
    </w:p>
    <w:p w:rsidR="00220624" w:rsidRPr="00A2121E" w:rsidRDefault="00220624" w:rsidP="00220624">
      <w:pPr>
        <w:spacing w:after="0"/>
        <w:rPr>
          <w:rFonts w:ascii="Times New Roman" w:hAnsi="Times New Roman" w:cs="Times New Roman"/>
          <w:b/>
          <w:i/>
          <w:sz w:val="24"/>
          <w:szCs w:val="24"/>
        </w:rPr>
      </w:pPr>
    </w:p>
    <w:p w:rsidR="00220624" w:rsidRPr="00A2121E" w:rsidRDefault="00220624" w:rsidP="00220624">
      <w:pPr>
        <w:spacing w:after="0"/>
        <w:jc w:val="center"/>
        <w:rPr>
          <w:rFonts w:ascii="Times New Roman" w:hAnsi="Times New Roman" w:cs="Times New Roman"/>
          <w:b/>
          <w:i/>
          <w:sz w:val="24"/>
          <w:szCs w:val="24"/>
        </w:rPr>
      </w:pPr>
      <w:r w:rsidRPr="00A2121E">
        <w:rPr>
          <w:rFonts w:ascii="Times New Roman" w:hAnsi="Times New Roman" w:cs="Times New Roman"/>
          <w:b/>
          <w:i/>
          <w:sz w:val="24"/>
          <w:szCs w:val="24"/>
        </w:rPr>
        <w:t>Повышение квалификации сотрудников учреждения в рамках СДУ</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С целью обеспечения эффективного внедрения системы долговременного ухода было организовано обучение сотрудников учреждения.</w:t>
      </w:r>
    </w:p>
    <w:p w:rsidR="00220624" w:rsidRPr="00A2121E" w:rsidRDefault="00220624" w:rsidP="00220624">
      <w:pPr>
        <w:numPr>
          <w:ilvl w:val="0"/>
          <w:numId w:val="10"/>
        </w:numPr>
        <w:spacing w:after="0"/>
        <w:ind w:left="709" w:hanging="11"/>
        <w:jc w:val="both"/>
        <w:rPr>
          <w:rFonts w:ascii="Times New Roman" w:hAnsi="Times New Roman" w:cs="Times New Roman"/>
          <w:sz w:val="24"/>
          <w:szCs w:val="24"/>
        </w:rPr>
      </w:pPr>
      <w:r w:rsidRPr="00A2121E">
        <w:rPr>
          <w:rFonts w:ascii="Times New Roman" w:hAnsi="Times New Roman" w:cs="Times New Roman"/>
          <w:sz w:val="24"/>
          <w:szCs w:val="24"/>
        </w:rPr>
        <w:t xml:space="preserve">2020 г. - Обучение социальных работников по программе профессионального обучения по циклу «Сиделка (помощник по уходу)» - 16 сотрудников. </w:t>
      </w:r>
    </w:p>
    <w:p w:rsidR="00220624" w:rsidRPr="00A2121E" w:rsidRDefault="00220624" w:rsidP="00220624">
      <w:pPr>
        <w:numPr>
          <w:ilvl w:val="0"/>
          <w:numId w:val="10"/>
        </w:numPr>
        <w:spacing w:after="0"/>
        <w:ind w:left="709" w:hanging="11"/>
        <w:jc w:val="both"/>
        <w:rPr>
          <w:rFonts w:ascii="Times New Roman" w:hAnsi="Times New Roman" w:cs="Times New Roman"/>
          <w:sz w:val="24"/>
          <w:szCs w:val="24"/>
        </w:rPr>
      </w:pPr>
      <w:r w:rsidRPr="00A2121E">
        <w:rPr>
          <w:rFonts w:ascii="Times New Roman" w:hAnsi="Times New Roman" w:cs="Times New Roman"/>
          <w:sz w:val="24"/>
          <w:szCs w:val="24"/>
        </w:rPr>
        <w:t>2020-2021 г. - Прохождение курсов повышения квалификации по теме «Основные подходы к методике определения потребности в уходе в рамках СДУ» в БФ «Старость в радость» (специалисты по оценке способности к самообслуживанию получателей социальных услуг). Всего – 48 сотрудников по республике. (В том числе РКЦСО – 6 сотрудников)</w:t>
      </w:r>
    </w:p>
    <w:p w:rsidR="00220624" w:rsidRPr="00A2121E" w:rsidRDefault="00220624" w:rsidP="00220624">
      <w:pPr>
        <w:numPr>
          <w:ilvl w:val="0"/>
          <w:numId w:val="10"/>
        </w:numPr>
        <w:spacing w:after="0"/>
        <w:ind w:left="709" w:hanging="11"/>
        <w:jc w:val="both"/>
        <w:rPr>
          <w:rFonts w:ascii="Times New Roman" w:hAnsi="Times New Roman" w:cs="Times New Roman"/>
          <w:sz w:val="24"/>
          <w:szCs w:val="24"/>
        </w:rPr>
      </w:pPr>
      <w:r w:rsidRPr="00A2121E">
        <w:rPr>
          <w:rFonts w:ascii="Times New Roman" w:hAnsi="Times New Roman" w:cs="Times New Roman"/>
          <w:sz w:val="24"/>
          <w:szCs w:val="24"/>
        </w:rPr>
        <w:t>2021 г. - Курсы повышения квалификации «Обучение основам преподавания методики определения нуждаемости в долговременном уходе» обучено 2 специалиста.</w:t>
      </w:r>
    </w:p>
    <w:p w:rsidR="00220624" w:rsidRPr="00A2121E" w:rsidRDefault="00220624" w:rsidP="00220624">
      <w:pPr>
        <w:numPr>
          <w:ilvl w:val="0"/>
          <w:numId w:val="10"/>
        </w:numPr>
        <w:spacing w:after="0"/>
        <w:ind w:left="709" w:hanging="11"/>
        <w:jc w:val="both"/>
        <w:rPr>
          <w:rFonts w:ascii="Times New Roman" w:hAnsi="Times New Roman" w:cs="Times New Roman"/>
          <w:sz w:val="24"/>
          <w:szCs w:val="24"/>
        </w:rPr>
      </w:pPr>
      <w:r w:rsidRPr="00A2121E">
        <w:rPr>
          <w:rFonts w:ascii="Times New Roman" w:hAnsi="Times New Roman" w:cs="Times New Roman"/>
          <w:sz w:val="24"/>
          <w:szCs w:val="24"/>
        </w:rPr>
        <w:t xml:space="preserve">2022 г. - Обучение по системе долговременного ухода 25 сотрудников: </w:t>
      </w:r>
    </w:p>
    <w:tbl>
      <w:tblPr>
        <w:tblStyle w:val="a8"/>
        <w:tblW w:w="0" w:type="auto"/>
        <w:tblLook w:val="04A0"/>
      </w:tblPr>
      <w:tblGrid>
        <w:gridCol w:w="675"/>
        <w:gridCol w:w="6804"/>
        <w:gridCol w:w="1950"/>
      </w:tblGrid>
      <w:tr w:rsidR="00220624" w:rsidRPr="00A2121E" w:rsidTr="00050BF6">
        <w:tc>
          <w:tcPr>
            <w:tcW w:w="675" w:type="dxa"/>
          </w:tcPr>
          <w:p w:rsidR="00220624" w:rsidRPr="00A2121E" w:rsidRDefault="00220624" w:rsidP="00050BF6">
            <w:pPr>
              <w:rPr>
                <w:rFonts w:cs="Times New Roman"/>
                <w:szCs w:val="24"/>
              </w:rPr>
            </w:pPr>
            <w:r w:rsidRPr="00A2121E">
              <w:rPr>
                <w:rFonts w:cs="Times New Roman"/>
                <w:szCs w:val="24"/>
              </w:rPr>
              <w:t>№</w:t>
            </w:r>
          </w:p>
        </w:tc>
        <w:tc>
          <w:tcPr>
            <w:tcW w:w="6804" w:type="dxa"/>
          </w:tcPr>
          <w:p w:rsidR="00220624" w:rsidRPr="00A2121E" w:rsidRDefault="00220624" w:rsidP="00050BF6">
            <w:pPr>
              <w:rPr>
                <w:rFonts w:cs="Times New Roman"/>
                <w:szCs w:val="24"/>
              </w:rPr>
            </w:pPr>
            <w:r w:rsidRPr="00A2121E">
              <w:rPr>
                <w:rFonts w:cs="Times New Roman"/>
                <w:szCs w:val="24"/>
              </w:rPr>
              <w:t>Наименование курсов</w:t>
            </w:r>
          </w:p>
        </w:tc>
        <w:tc>
          <w:tcPr>
            <w:tcW w:w="1950" w:type="dxa"/>
          </w:tcPr>
          <w:p w:rsidR="00220624" w:rsidRPr="00A2121E" w:rsidRDefault="00220624" w:rsidP="00050BF6">
            <w:pPr>
              <w:rPr>
                <w:rFonts w:cs="Times New Roman"/>
                <w:szCs w:val="24"/>
              </w:rPr>
            </w:pPr>
            <w:r w:rsidRPr="00A2121E">
              <w:rPr>
                <w:rFonts w:cs="Times New Roman"/>
                <w:szCs w:val="24"/>
              </w:rPr>
              <w:t>Количество обученных</w:t>
            </w:r>
          </w:p>
        </w:tc>
      </w:tr>
      <w:tr w:rsidR="00220624" w:rsidRPr="00A2121E" w:rsidTr="00050BF6">
        <w:tc>
          <w:tcPr>
            <w:tcW w:w="675" w:type="dxa"/>
          </w:tcPr>
          <w:p w:rsidR="00220624" w:rsidRPr="00A2121E" w:rsidRDefault="00220624" w:rsidP="00050BF6">
            <w:pPr>
              <w:rPr>
                <w:rFonts w:cs="Times New Roman"/>
                <w:szCs w:val="24"/>
              </w:rPr>
            </w:pPr>
            <w:r w:rsidRPr="00A2121E">
              <w:rPr>
                <w:rFonts w:cs="Times New Roman"/>
                <w:szCs w:val="24"/>
              </w:rPr>
              <w:t>1</w:t>
            </w:r>
          </w:p>
        </w:tc>
        <w:tc>
          <w:tcPr>
            <w:tcW w:w="6804" w:type="dxa"/>
          </w:tcPr>
          <w:p w:rsidR="00220624" w:rsidRPr="00A2121E" w:rsidRDefault="00220624" w:rsidP="00050BF6">
            <w:pPr>
              <w:rPr>
                <w:rFonts w:cs="Times New Roman"/>
                <w:szCs w:val="24"/>
              </w:rPr>
            </w:pPr>
            <w:r w:rsidRPr="00A2121E">
              <w:rPr>
                <w:rFonts w:cs="Times New Roman"/>
                <w:szCs w:val="24"/>
              </w:rPr>
              <w:t>КПК Нормативно-правовая база организации СДУ Основы долговременного ухода</w:t>
            </w:r>
          </w:p>
        </w:tc>
        <w:tc>
          <w:tcPr>
            <w:tcW w:w="1950" w:type="dxa"/>
          </w:tcPr>
          <w:p w:rsidR="00220624" w:rsidRPr="00A2121E" w:rsidRDefault="00220624" w:rsidP="00050BF6">
            <w:pPr>
              <w:rPr>
                <w:rFonts w:cs="Times New Roman"/>
                <w:szCs w:val="24"/>
              </w:rPr>
            </w:pPr>
            <w:r w:rsidRPr="00A2121E">
              <w:rPr>
                <w:rFonts w:cs="Times New Roman"/>
                <w:szCs w:val="24"/>
              </w:rPr>
              <w:t>4</w:t>
            </w:r>
          </w:p>
        </w:tc>
      </w:tr>
      <w:tr w:rsidR="00220624" w:rsidRPr="00A2121E" w:rsidTr="00050BF6">
        <w:tc>
          <w:tcPr>
            <w:tcW w:w="675" w:type="dxa"/>
          </w:tcPr>
          <w:p w:rsidR="00220624" w:rsidRPr="00A2121E" w:rsidRDefault="00220624" w:rsidP="00050BF6">
            <w:pPr>
              <w:rPr>
                <w:rFonts w:cs="Times New Roman"/>
                <w:szCs w:val="24"/>
              </w:rPr>
            </w:pPr>
            <w:r w:rsidRPr="00A2121E">
              <w:rPr>
                <w:rFonts w:cs="Times New Roman"/>
                <w:szCs w:val="24"/>
              </w:rPr>
              <w:t>2</w:t>
            </w:r>
          </w:p>
        </w:tc>
        <w:tc>
          <w:tcPr>
            <w:tcW w:w="6804" w:type="dxa"/>
          </w:tcPr>
          <w:p w:rsidR="00220624" w:rsidRPr="00A2121E" w:rsidRDefault="00220624" w:rsidP="00050BF6">
            <w:pPr>
              <w:rPr>
                <w:rFonts w:cs="Times New Roman"/>
                <w:szCs w:val="24"/>
              </w:rPr>
            </w:pPr>
            <w:r w:rsidRPr="00A2121E">
              <w:rPr>
                <w:rFonts w:cs="Times New Roman"/>
                <w:szCs w:val="24"/>
              </w:rPr>
              <w:t>КПК «Функционирование центров (отделений) дневного пребывания в рамках СДУ»</w:t>
            </w:r>
          </w:p>
        </w:tc>
        <w:tc>
          <w:tcPr>
            <w:tcW w:w="1950" w:type="dxa"/>
          </w:tcPr>
          <w:p w:rsidR="00220624" w:rsidRPr="00A2121E" w:rsidRDefault="00220624" w:rsidP="00050BF6">
            <w:pPr>
              <w:rPr>
                <w:rFonts w:cs="Times New Roman"/>
                <w:szCs w:val="24"/>
              </w:rPr>
            </w:pPr>
            <w:r w:rsidRPr="00A2121E">
              <w:rPr>
                <w:rFonts w:cs="Times New Roman"/>
                <w:szCs w:val="24"/>
              </w:rPr>
              <w:t>2</w:t>
            </w:r>
          </w:p>
        </w:tc>
      </w:tr>
      <w:tr w:rsidR="00220624" w:rsidRPr="00A2121E" w:rsidTr="00050BF6">
        <w:tc>
          <w:tcPr>
            <w:tcW w:w="675" w:type="dxa"/>
          </w:tcPr>
          <w:p w:rsidR="00220624" w:rsidRPr="00A2121E" w:rsidRDefault="00220624" w:rsidP="00050BF6">
            <w:pPr>
              <w:rPr>
                <w:rFonts w:cs="Times New Roman"/>
                <w:szCs w:val="24"/>
              </w:rPr>
            </w:pPr>
            <w:r w:rsidRPr="00A2121E">
              <w:rPr>
                <w:rFonts w:cs="Times New Roman"/>
                <w:szCs w:val="24"/>
              </w:rPr>
              <w:t>3</w:t>
            </w:r>
          </w:p>
        </w:tc>
        <w:tc>
          <w:tcPr>
            <w:tcW w:w="6804" w:type="dxa"/>
          </w:tcPr>
          <w:p w:rsidR="00220624" w:rsidRPr="00A2121E" w:rsidRDefault="00220624" w:rsidP="00050BF6">
            <w:pPr>
              <w:rPr>
                <w:rFonts w:cs="Times New Roman"/>
                <w:szCs w:val="24"/>
              </w:rPr>
            </w:pPr>
            <w:r w:rsidRPr="00A2121E">
              <w:rPr>
                <w:rFonts w:cs="Times New Roman"/>
                <w:szCs w:val="24"/>
              </w:rPr>
              <w:t>КПК «Долговременный уход за пожилыми и тяжелобольными людьми. Актуальные вопросы организации деятельности по уходу»</w:t>
            </w:r>
          </w:p>
        </w:tc>
        <w:tc>
          <w:tcPr>
            <w:tcW w:w="1950" w:type="dxa"/>
          </w:tcPr>
          <w:p w:rsidR="00220624" w:rsidRPr="00A2121E" w:rsidRDefault="00220624" w:rsidP="00050BF6">
            <w:pPr>
              <w:rPr>
                <w:rFonts w:cs="Times New Roman"/>
                <w:szCs w:val="24"/>
              </w:rPr>
            </w:pPr>
            <w:r w:rsidRPr="00A2121E">
              <w:rPr>
                <w:rFonts w:cs="Times New Roman"/>
                <w:szCs w:val="24"/>
              </w:rPr>
              <w:t>4</w:t>
            </w:r>
          </w:p>
        </w:tc>
      </w:tr>
      <w:tr w:rsidR="00220624" w:rsidRPr="00A2121E" w:rsidTr="00050BF6">
        <w:tc>
          <w:tcPr>
            <w:tcW w:w="675" w:type="dxa"/>
          </w:tcPr>
          <w:p w:rsidR="00220624" w:rsidRPr="00A2121E" w:rsidRDefault="00220624" w:rsidP="00050BF6">
            <w:pPr>
              <w:rPr>
                <w:rFonts w:cs="Times New Roman"/>
                <w:szCs w:val="24"/>
              </w:rPr>
            </w:pPr>
            <w:r w:rsidRPr="00A2121E">
              <w:rPr>
                <w:rFonts w:cs="Times New Roman"/>
                <w:szCs w:val="24"/>
              </w:rPr>
              <w:t>4</w:t>
            </w:r>
          </w:p>
        </w:tc>
        <w:tc>
          <w:tcPr>
            <w:tcW w:w="6804" w:type="dxa"/>
          </w:tcPr>
          <w:p w:rsidR="00220624" w:rsidRPr="00A2121E" w:rsidRDefault="00220624" w:rsidP="00050BF6">
            <w:pPr>
              <w:rPr>
                <w:rFonts w:cs="Times New Roman"/>
                <w:szCs w:val="24"/>
              </w:rPr>
            </w:pPr>
            <w:r w:rsidRPr="00A2121E">
              <w:rPr>
                <w:rFonts w:cs="Times New Roman"/>
                <w:szCs w:val="24"/>
              </w:rPr>
              <w:t>КПП «Специалист по реабилитационной работе в социальной сфере»</w:t>
            </w:r>
          </w:p>
        </w:tc>
        <w:tc>
          <w:tcPr>
            <w:tcW w:w="1950" w:type="dxa"/>
          </w:tcPr>
          <w:p w:rsidR="00220624" w:rsidRPr="00A2121E" w:rsidRDefault="00220624" w:rsidP="00050BF6">
            <w:pPr>
              <w:rPr>
                <w:rFonts w:cs="Times New Roman"/>
                <w:szCs w:val="24"/>
              </w:rPr>
            </w:pPr>
            <w:r w:rsidRPr="00A2121E">
              <w:rPr>
                <w:rFonts w:cs="Times New Roman"/>
                <w:szCs w:val="24"/>
              </w:rPr>
              <w:t>4</w:t>
            </w:r>
          </w:p>
        </w:tc>
      </w:tr>
      <w:tr w:rsidR="00220624" w:rsidRPr="00A2121E" w:rsidTr="00050BF6">
        <w:tc>
          <w:tcPr>
            <w:tcW w:w="675" w:type="dxa"/>
          </w:tcPr>
          <w:p w:rsidR="00220624" w:rsidRPr="00A2121E" w:rsidRDefault="00220624" w:rsidP="00050BF6">
            <w:pPr>
              <w:rPr>
                <w:rFonts w:cs="Times New Roman"/>
                <w:szCs w:val="24"/>
              </w:rPr>
            </w:pPr>
            <w:r w:rsidRPr="00A2121E">
              <w:rPr>
                <w:rFonts w:cs="Times New Roman"/>
                <w:szCs w:val="24"/>
              </w:rPr>
              <w:t>5</w:t>
            </w:r>
          </w:p>
        </w:tc>
        <w:tc>
          <w:tcPr>
            <w:tcW w:w="6804" w:type="dxa"/>
          </w:tcPr>
          <w:p w:rsidR="00220624" w:rsidRPr="00A2121E" w:rsidRDefault="00220624" w:rsidP="00050BF6">
            <w:pPr>
              <w:rPr>
                <w:rFonts w:cs="Times New Roman"/>
                <w:szCs w:val="24"/>
              </w:rPr>
            </w:pPr>
            <w:r w:rsidRPr="00A2121E">
              <w:rPr>
                <w:rFonts w:cs="Times New Roman"/>
                <w:szCs w:val="24"/>
              </w:rPr>
              <w:t>КПК «Преподаватель Школы ухода</w:t>
            </w:r>
          </w:p>
        </w:tc>
        <w:tc>
          <w:tcPr>
            <w:tcW w:w="1950" w:type="dxa"/>
          </w:tcPr>
          <w:p w:rsidR="00220624" w:rsidRPr="00A2121E" w:rsidRDefault="00220624" w:rsidP="00050BF6">
            <w:pPr>
              <w:rPr>
                <w:rFonts w:cs="Times New Roman"/>
                <w:szCs w:val="24"/>
              </w:rPr>
            </w:pPr>
            <w:r w:rsidRPr="00A2121E">
              <w:rPr>
                <w:rFonts w:cs="Times New Roman"/>
                <w:szCs w:val="24"/>
              </w:rPr>
              <w:t>1</w:t>
            </w:r>
          </w:p>
        </w:tc>
      </w:tr>
      <w:tr w:rsidR="00220624" w:rsidRPr="00A2121E" w:rsidTr="00050BF6">
        <w:tc>
          <w:tcPr>
            <w:tcW w:w="675" w:type="dxa"/>
          </w:tcPr>
          <w:p w:rsidR="00220624" w:rsidRPr="00A2121E" w:rsidRDefault="00220624" w:rsidP="00050BF6">
            <w:pPr>
              <w:rPr>
                <w:rFonts w:cs="Times New Roman"/>
                <w:szCs w:val="24"/>
              </w:rPr>
            </w:pPr>
            <w:r w:rsidRPr="00A2121E">
              <w:rPr>
                <w:rFonts w:cs="Times New Roman"/>
                <w:szCs w:val="24"/>
              </w:rPr>
              <w:t>6</w:t>
            </w:r>
          </w:p>
        </w:tc>
        <w:tc>
          <w:tcPr>
            <w:tcW w:w="6804" w:type="dxa"/>
          </w:tcPr>
          <w:p w:rsidR="00220624" w:rsidRPr="00A2121E" w:rsidRDefault="00220624" w:rsidP="00050BF6">
            <w:pPr>
              <w:rPr>
                <w:rFonts w:cs="Times New Roman"/>
                <w:szCs w:val="24"/>
              </w:rPr>
            </w:pPr>
            <w:r w:rsidRPr="00A2121E">
              <w:rPr>
                <w:rFonts w:cs="Times New Roman"/>
                <w:szCs w:val="24"/>
              </w:rPr>
              <w:t>КПК «Психологическая работа в рамках СДУ»</w:t>
            </w:r>
          </w:p>
        </w:tc>
        <w:tc>
          <w:tcPr>
            <w:tcW w:w="1950" w:type="dxa"/>
          </w:tcPr>
          <w:p w:rsidR="00220624" w:rsidRPr="00A2121E" w:rsidRDefault="00220624" w:rsidP="00050BF6">
            <w:pPr>
              <w:rPr>
                <w:rFonts w:cs="Times New Roman"/>
                <w:szCs w:val="24"/>
              </w:rPr>
            </w:pPr>
            <w:r w:rsidRPr="00A2121E">
              <w:rPr>
                <w:rFonts w:cs="Times New Roman"/>
                <w:szCs w:val="24"/>
              </w:rPr>
              <w:t>2</w:t>
            </w:r>
          </w:p>
        </w:tc>
      </w:tr>
      <w:tr w:rsidR="00220624" w:rsidRPr="00A2121E" w:rsidTr="00050BF6">
        <w:tc>
          <w:tcPr>
            <w:tcW w:w="675" w:type="dxa"/>
          </w:tcPr>
          <w:p w:rsidR="00220624" w:rsidRPr="00A2121E" w:rsidRDefault="00220624" w:rsidP="00050BF6">
            <w:pPr>
              <w:rPr>
                <w:rFonts w:cs="Times New Roman"/>
                <w:szCs w:val="24"/>
              </w:rPr>
            </w:pPr>
            <w:r w:rsidRPr="00A2121E">
              <w:rPr>
                <w:rFonts w:cs="Times New Roman"/>
                <w:szCs w:val="24"/>
              </w:rPr>
              <w:t>7</w:t>
            </w:r>
          </w:p>
        </w:tc>
        <w:tc>
          <w:tcPr>
            <w:tcW w:w="6804" w:type="dxa"/>
          </w:tcPr>
          <w:p w:rsidR="00220624" w:rsidRPr="00A2121E" w:rsidRDefault="00220624" w:rsidP="00050BF6">
            <w:pPr>
              <w:rPr>
                <w:rFonts w:cs="Times New Roman"/>
                <w:szCs w:val="24"/>
              </w:rPr>
            </w:pPr>
            <w:r w:rsidRPr="00A2121E">
              <w:rPr>
                <w:rFonts w:cs="Times New Roman"/>
                <w:szCs w:val="24"/>
              </w:rPr>
              <w:t xml:space="preserve">КПП «Специалист по реабилитационной работе в социальной </w:t>
            </w:r>
            <w:r w:rsidRPr="00A2121E">
              <w:rPr>
                <w:rFonts w:cs="Times New Roman"/>
                <w:szCs w:val="24"/>
              </w:rPr>
              <w:lastRenderedPageBreak/>
              <w:t xml:space="preserve">сфере: применение принципов и методов в </w:t>
            </w:r>
            <w:proofErr w:type="spellStart"/>
            <w:r w:rsidRPr="00A2121E">
              <w:rPr>
                <w:rFonts w:cs="Times New Roman"/>
                <w:szCs w:val="24"/>
              </w:rPr>
              <w:t>эрготерапии</w:t>
            </w:r>
            <w:proofErr w:type="spellEnd"/>
            <w:r w:rsidRPr="00A2121E">
              <w:rPr>
                <w:rFonts w:cs="Times New Roman"/>
                <w:szCs w:val="24"/>
              </w:rPr>
              <w:t>»</w:t>
            </w:r>
          </w:p>
        </w:tc>
        <w:tc>
          <w:tcPr>
            <w:tcW w:w="1950" w:type="dxa"/>
          </w:tcPr>
          <w:p w:rsidR="00220624" w:rsidRPr="00A2121E" w:rsidRDefault="00220624" w:rsidP="00050BF6">
            <w:pPr>
              <w:rPr>
                <w:rFonts w:cs="Times New Roman"/>
                <w:szCs w:val="24"/>
              </w:rPr>
            </w:pPr>
            <w:r w:rsidRPr="00A2121E">
              <w:rPr>
                <w:rFonts w:cs="Times New Roman"/>
                <w:szCs w:val="24"/>
              </w:rPr>
              <w:lastRenderedPageBreak/>
              <w:t>4</w:t>
            </w:r>
          </w:p>
        </w:tc>
      </w:tr>
      <w:tr w:rsidR="00220624" w:rsidRPr="00A2121E" w:rsidTr="00050BF6">
        <w:tc>
          <w:tcPr>
            <w:tcW w:w="675" w:type="dxa"/>
          </w:tcPr>
          <w:p w:rsidR="00220624" w:rsidRPr="00A2121E" w:rsidRDefault="00220624" w:rsidP="00050BF6">
            <w:pPr>
              <w:rPr>
                <w:rFonts w:cs="Times New Roman"/>
                <w:szCs w:val="24"/>
              </w:rPr>
            </w:pPr>
          </w:p>
        </w:tc>
        <w:tc>
          <w:tcPr>
            <w:tcW w:w="6804" w:type="dxa"/>
          </w:tcPr>
          <w:p w:rsidR="00220624" w:rsidRPr="00A2121E" w:rsidRDefault="00220624" w:rsidP="00220624">
            <w:pPr>
              <w:jc w:val="right"/>
              <w:rPr>
                <w:rFonts w:cs="Times New Roman"/>
                <w:szCs w:val="24"/>
              </w:rPr>
            </w:pPr>
            <w:r>
              <w:rPr>
                <w:rFonts w:cs="Times New Roman"/>
                <w:szCs w:val="24"/>
              </w:rPr>
              <w:t>Итого:</w:t>
            </w:r>
          </w:p>
        </w:tc>
        <w:tc>
          <w:tcPr>
            <w:tcW w:w="1950" w:type="dxa"/>
          </w:tcPr>
          <w:p w:rsidR="00220624" w:rsidRPr="00A2121E" w:rsidRDefault="00220624" w:rsidP="00050BF6">
            <w:pPr>
              <w:rPr>
                <w:rFonts w:cs="Times New Roman"/>
                <w:szCs w:val="24"/>
              </w:rPr>
            </w:pPr>
            <w:r w:rsidRPr="00A2121E">
              <w:rPr>
                <w:rFonts w:cs="Times New Roman"/>
                <w:szCs w:val="24"/>
              </w:rPr>
              <w:t>25</w:t>
            </w:r>
          </w:p>
        </w:tc>
      </w:tr>
    </w:tbl>
    <w:p w:rsidR="00220624" w:rsidRPr="00A2121E" w:rsidRDefault="00220624" w:rsidP="00220624">
      <w:pPr>
        <w:spacing w:after="0"/>
        <w:rPr>
          <w:rFonts w:ascii="Times New Roman" w:hAnsi="Times New Roman" w:cs="Times New Roman"/>
          <w:sz w:val="24"/>
          <w:szCs w:val="24"/>
        </w:rPr>
      </w:pP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За текущий год с целью  ознакомления с опытом внедрения СДУ на базе ГБУ РС(Я) «РКЦСО» состоялись рабочие визиты сотрудников следующих УСЗН:</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10 марта 2022 г. -  Вилюйского УСЗН;</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11 ноября 2022 г. - </w:t>
      </w:r>
      <w:proofErr w:type="spellStart"/>
      <w:r w:rsidRPr="00A2121E">
        <w:rPr>
          <w:rFonts w:ascii="Times New Roman" w:hAnsi="Times New Roman" w:cs="Times New Roman"/>
          <w:sz w:val="24"/>
          <w:szCs w:val="24"/>
        </w:rPr>
        <w:t>Хангаласского</w:t>
      </w:r>
      <w:proofErr w:type="spellEnd"/>
      <w:r w:rsidRPr="00A2121E">
        <w:rPr>
          <w:rFonts w:ascii="Times New Roman" w:hAnsi="Times New Roman" w:cs="Times New Roman"/>
          <w:sz w:val="24"/>
          <w:szCs w:val="24"/>
        </w:rPr>
        <w:t xml:space="preserve"> УСЗН;</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29 ноября 2022 г. – рабочий визит в дневной стационар ОДУ «Эрчим» сотрудников </w:t>
      </w:r>
      <w:proofErr w:type="spellStart"/>
      <w:r w:rsidRPr="00A2121E">
        <w:rPr>
          <w:rFonts w:ascii="Times New Roman" w:hAnsi="Times New Roman" w:cs="Times New Roman"/>
          <w:sz w:val="24"/>
          <w:szCs w:val="24"/>
        </w:rPr>
        <w:t>Мегино-Кангаласского</w:t>
      </w:r>
      <w:proofErr w:type="spellEnd"/>
      <w:r w:rsidRPr="00A2121E">
        <w:rPr>
          <w:rFonts w:ascii="Times New Roman" w:hAnsi="Times New Roman" w:cs="Times New Roman"/>
          <w:sz w:val="24"/>
          <w:szCs w:val="24"/>
        </w:rPr>
        <w:t xml:space="preserve"> УСЗН.</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28 сентября 2022 г. проведен выездной аудит Федеральным центром координации деятельности субъектов РФ по развитию организации оказания медицинской помощи по профилю «гериатрия» Конюшенко И.М. по реализации мероприятий федерального проекта «Разработка и реализация программы системной поддержки и повышения качества жизни граждан старшего поколения», реализации СДУ, профилактики падений и переломов в РС (Я).</w:t>
      </w:r>
    </w:p>
    <w:p w:rsidR="00220624" w:rsidRPr="00A2121E" w:rsidRDefault="00220624" w:rsidP="0022062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По укреплению материально-технической базы ОДУ «Эрчим», приобретения технических средств и оборудования, повышения квалификации работников по целевой субсидии по СДУ государственной программы РС(Я) «Социальная поддержка граждан в РС(Я) на 2020-2024 годы» в текущем году: </w:t>
      </w:r>
    </w:p>
    <w:p w:rsidR="00220624" w:rsidRPr="00A2121E" w:rsidRDefault="00220624" w:rsidP="00220624">
      <w:pPr>
        <w:numPr>
          <w:ilvl w:val="0"/>
          <w:numId w:val="14"/>
        </w:numPr>
        <w:spacing w:after="0"/>
        <w:jc w:val="both"/>
        <w:rPr>
          <w:rFonts w:ascii="Times New Roman" w:hAnsi="Times New Roman" w:cs="Times New Roman"/>
          <w:iCs/>
          <w:sz w:val="24"/>
          <w:szCs w:val="24"/>
        </w:rPr>
      </w:pPr>
      <w:r w:rsidRPr="00A2121E">
        <w:rPr>
          <w:rFonts w:ascii="Times New Roman" w:hAnsi="Times New Roman" w:cs="Times New Roman"/>
          <w:iCs/>
          <w:sz w:val="24"/>
          <w:szCs w:val="24"/>
        </w:rPr>
        <w:t>ремонт – 340 000,0 руб. (замена линолеума в актовом и музыкальном залах, установка перекатных пандусов, покраска стен, установка напольной плитки, замена уплотнителей пластиковых окон);</w:t>
      </w:r>
    </w:p>
    <w:p w:rsidR="00220624" w:rsidRPr="00A2121E" w:rsidRDefault="00220624" w:rsidP="00220624">
      <w:pPr>
        <w:numPr>
          <w:ilvl w:val="0"/>
          <w:numId w:val="14"/>
        </w:numPr>
        <w:spacing w:after="0"/>
        <w:jc w:val="both"/>
        <w:rPr>
          <w:rFonts w:ascii="Times New Roman" w:hAnsi="Times New Roman" w:cs="Times New Roman"/>
          <w:iCs/>
          <w:sz w:val="24"/>
          <w:szCs w:val="24"/>
        </w:rPr>
      </w:pPr>
      <w:r w:rsidRPr="00A2121E">
        <w:rPr>
          <w:rFonts w:ascii="Times New Roman" w:hAnsi="Times New Roman" w:cs="Times New Roman"/>
          <w:iCs/>
          <w:sz w:val="24"/>
          <w:szCs w:val="24"/>
        </w:rPr>
        <w:t>оснащение сенсорной комнаты – 489 000,0 руб.;</w:t>
      </w:r>
    </w:p>
    <w:p w:rsidR="00220624" w:rsidRPr="00A2121E" w:rsidRDefault="00220624" w:rsidP="00220624">
      <w:pPr>
        <w:numPr>
          <w:ilvl w:val="0"/>
          <w:numId w:val="14"/>
        </w:numPr>
        <w:spacing w:after="0"/>
        <w:jc w:val="both"/>
        <w:rPr>
          <w:rFonts w:ascii="Times New Roman" w:hAnsi="Times New Roman" w:cs="Times New Roman"/>
          <w:iCs/>
          <w:sz w:val="24"/>
          <w:szCs w:val="24"/>
        </w:rPr>
      </w:pPr>
      <w:r w:rsidRPr="00A2121E">
        <w:rPr>
          <w:rFonts w:ascii="Times New Roman" w:hAnsi="Times New Roman" w:cs="Times New Roman"/>
          <w:iCs/>
          <w:sz w:val="24"/>
          <w:szCs w:val="24"/>
        </w:rPr>
        <w:t xml:space="preserve">приобретение оборудования – 916 000,0 руб.(тренажеры, музыкальная аппаратура, проектор, экран, гимнастические маты и </w:t>
      </w:r>
      <w:proofErr w:type="spellStart"/>
      <w:r w:rsidRPr="00A2121E">
        <w:rPr>
          <w:rFonts w:ascii="Times New Roman" w:hAnsi="Times New Roman" w:cs="Times New Roman"/>
          <w:iCs/>
          <w:sz w:val="24"/>
          <w:szCs w:val="24"/>
        </w:rPr>
        <w:t>т.д</w:t>
      </w:r>
      <w:proofErr w:type="spellEnd"/>
      <w:r w:rsidRPr="00A2121E">
        <w:rPr>
          <w:rFonts w:ascii="Times New Roman" w:hAnsi="Times New Roman" w:cs="Times New Roman"/>
          <w:iCs/>
          <w:sz w:val="24"/>
          <w:szCs w:val="24"/>
        </w:rPr>
        <w:t>);</w:t>
      </w:r>
    </w:p>
    <w:p w:rsidR="00220624" w:rsidRPr="00A2121E" w:rsidRDefault="00220624" w:rsidP="00220624">
      <w:pPr>
        <w:numPr>
          <w:ilvl w:val="0"/>
          <w:numId w:val="15"/>
        </w:numPr>
        <w:spacing w:after="0"/>
        <w:jc w:val="both"/>
        <w:rPr>
          <w:rFonts w:ascii="Times New Roman" w:hAnsi="Times New Roman" w:cs="Times New Roman"/>
          <w:iCs/>
          <w:sz w:val="24"/>
          <w:szCs w:val="24"/>
        </w:rPr>
      </w:pPr>
      <w:r w:rsidRPr="00A2121E">
        <w:rPr>
          <w:rFonts w:ascii="Times New Roman" w:hAnsi="Times New Roman" w:cs="Times New Roman"/>
          <w:iCs/>
          <w:sz w:val="24"/>
          <w:szCs w:val="24"/>
        </w:rPr>
        <w:t xml:space="preserve">планшеты - 18 шт. на сумму 503 982,00 руб. (для работы </w:t>
      </w:r>
      <w:proofErr w:type="spellStart"/>
      <w:r w:rsidRPr="00A2121E">
        <w:rPr>
          <w:rFonts w:ascii="Times New Roman" w:hAnsi="Times New Roman" w:cs="Times New Roman"/>
          <w:iCs/>
          <w:sz w:val="24"/>
          <w:szCs w:val="24"/>
        </w:rPr>
        <w:t>типизаторов</w:t>
      </w:r>
      <w:proofErr w:type="spellEnd"/>
      <w:r w:rsidRPr="00A2121E">
        <w:rPr>
          <w:rFonts w:ascii="Times New Roman" w:hAnsi="Times New Roman" w:cs="Times New Roman"/>
          <w:iCs/>
          <w:sz w:val="24"/>
          <w:szCs w:val="24"/>
        </w:rPr>
        <w:t xml:space="preserve"> и сиделок (помощников по уходу)  в мобильном приложении «Кондуит»);</w:t>
      </w:r>
    </w:p>
    <w:p w:rsidR="00220624" w:rsidRPr="00A2121E" w:rsidRDefault="00220624" w:rsidP="00220624">
      <w:pPr>
        <w:numPr>
          <w:ilvl w:val="0"/>
          <w:numId w:val="15"/>
        </w:numPr>
        <w:spacing w:after="0"/>
        <w:jc w:val="both"/>
        <w:rPr>
          <w:rFonts w:ascii="Times New Roman" w:hAnsi="Times New Roman" w:cs="Times New Roman"/>
          <w:sz w:val="24"/>
          <w:szCs w:val="24"/>
        </w:rPr>
      </w:pPr>
      <w:r w:rsidRPr="00A2121E">
        <w:rPr>
          <w:rFonts w:ascii="Times New Roman" w:hAnsi="Times New Roman" w:cs="Times New Roman"/>
          <w:sz w:val="24"/>
          <w:szCs w:val="24"/>
        </w:rPr>
        <w:t xml:space="preserve">приобретение демонстрационных технических средств для организации «Школы ухода» на сумму 405 690,0 руб.; </w:t>
      </w:r>
    </w:p>
    <w:p w:rsidR="00220624" w:rsidRPr="00A2121E" w:rsidRDefault="00220624" w:rsidP="00220624">
      <w:pPr>
        <w:numPr>
          <w:ilvl w:val="0"/>
          <w:numId w:val="15"/>
        </w:numPr>
        <w:spacing w:after="0"/>
        <w:jc w:val="both"/>
        <w:rPr>
          <w:rFonts w:ascii="Times New Roman" w:hAnsi="Times New Roman" w:cs="Times New Roman"/>
          <w:sz w:val="24"/>
          <w:szCs w:val="24"/>
        </w:rPr>
      </w:pPr>
      <w:r w:rsidRPr="00A2121E">
        <w:rPr>
          <w:rFonts w:ascii="Times New Roman" w:hAnsi="Times New Roman" w:cs="Times New Roman"/>
          <w:sz w:val="24"/>
          <w:szCs w:val="24"/>
        </w:rPr>
        <w:t>организация курсов повышения квалификации сотрудников на сумму 467 000,0 руб.</w:t>
      </w:r>
    </w:p>
    <w:p w:rsidR="00220624" w:rsidRPr="00220624" w:rsidRDefault="00220624" w:rsidP="00220624">
      <w:pPr>
        <w:spacing w:after="0"/>
        <w:jc w:val="both"/>
        <w:rPr>
          <w:rFonts w:ascii="Times New Roman" w:hAnsi="Times New Roman" w:cs="Times New Roman"/>
          <w:iCs/>
          <w:sz w:val="24"/>
          <w:szCs w:val="24"/>
        </w:rPr>
      </w:pPr>
    </w:p>
    <w:p w:rsidR="005D52C0" w:rsidRPr="00A2121E" w:rsidRDefault="005D52C0" w:rsidP="005D52C0">
      <w:pPr>
        <w:spacing w:after="0"/>
        <w:jc w:val="center"/>
        <w:rPr>
          <w:rFonts w:ascii="Times New Roman" w:hAnsi="Times New Roman" w:cs="Times New Roman"/>
          <w:b/>
          <w:i/>
          <w:iCs/>
          <w:sz w:val="24"/>
          <w:szCs w:val="24"/>
        </w:rPr>
      </w:pPr>
      <w:r w:rsidRPr="00A2121E">
        <w:rPr>
          <w:rFonts w:ascii="Times New Roman" w:hAnsi="Times New Roman" w:cs="Times New Roman"/>
          <w:b/>
          <w:i/>
          <w:iCs/>
          <w:sz w:val="24"/>
          <w:szCs w:val="24"/>
        </w:rPr>
        <w:t>Школа ухода</w:t>
      </w:r>
    </w:p>
    <w:p w:rsidR="005D52C0" w:rsidRPr="00A2121E" w:rsidRDefault="005D52C0" w:rsidP="005D52C0">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Школа ухода функционирует при отделении долговременного ухода «Эрчим».  Школа обучает родственников и социальных работников правилам и способам ухода за маломобильными и немобильными гражданами. Занятия проводят врач-терапевт, медицинская сестра, психолог учреждения, а также специалист прошедший курс повышения квалификации по программе «Преподаватель школы ухода». </w:t>
      </w:r>
    </w:p>
    <w:p w:rsidR="005D52C0" w:rsidRPr="00A2121E" w:rsidRDefault="005D52C0" w:rsidP="005D52C0">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Для проведения практических занятий</w:t>
      </w:r>
      <w:r w:rsidR="005C6FFF">
        <w:rPr>
          <w:rFonts w:ascii="Times New Roman" w:hAnsi="Times New Roman" w:cs="Times New Roman"/>
          <w:sz w:val="24"/>
          <w:szCs w:val="24"/>
        </w:rPr>
        <w:t xml:space="preserve"> </w:t>
      </w:r>
      <w:r w:rsidRPr="00A2121E">
        <w:rPr>
          <w:rFonts w:ascii="Times New Roman" w:hAnsi="Times New Roman" w:cs="Times New Roman"/>
          <w:sz w:val="24"/>
          <w:szCs w:val="24"/>
        </w:rPr>
        <w:t xml:space="preserve">оборудована адаптационная комната, полностью оснащенная демонстрационными техническими средствами: медицинский манекен по уходу, адаптированная посуда, захваты, средства для перемещения, </w:t>
      </w:r>
      <w:proofErr w:type="spellStart"/>
      <w:r w:rsidRPr="00A2121E">
        <w:rPr>
          <w:rFonts w:ascii="Times New Roman" w:hAnsi="Times New Roman" w:cs="Times New Roman"/>
          <w:sz w:val="24"/>
          <w:szCs w:val="24"/>
        </w:rPr>
        <w:t>противопролежневые</w:t>
      </w:r>
      <w:proofErr w:type="spellEnd"/>
      <w:r w:rsidR="005C6FFF">
        <w:rPr>
          <w:rFonts w:ascii="Times New Roman" w:hAnsi="Times New Roman" w:cs="Times New Roman"/>
          <w:sz w:val="24"/>
          <w:szCs w:val="24"/>
        </w:rPr>
        <w:t xml:space="preserve"> </w:t>
      </w:r>
      <w:r w:rsidRPr="00A2121E">
        <w:rPr>
          <w:rFonts w:ascii="Times New Roman" w:hAnsi="Times New Roman" w:cs="Times New Roman"/>
          <w:sz w:val="24"/>
          <w:szCs w:val="24"/>
        </w:rPr>
        <w:t>технические средства и т.д.</w:t>
      </w:r>
    </w:p>
    <w:p w:rsidR="005D52C0" w:rsidRPr="00A2121E" w:rsidRDefault="005D52C0" w:rsidP="005D52C0">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Обучение в школе предусматривает как групповые, так и индивидуальные занятия. По форме организации проводится дистанционное, аудиторное или выездное обучение. Подготовлены 15 обучающих видеоуроков, которые размещены на официальном сайте </w:t>
      </w:r>
      <w:r w:rsidRPr="00A2121E">
        <w:rPr>
          <w:rFonts w:ascii="Times New Roman" w:hAnsi="Times New Roman" w:cs="Times New Roman"/>
          <w:sz w:val="24"/>
          <w:szCs w:val="24"/>
        </w:rPr>
        <w:lastRenderedPageBreak/>
        <w:t xml:space="preserve">учреждения. Распространены информационные буклеты о Школе в больницах, поликлиниках, общественных организациях и в управление социальной защиты населения. </w:t>
      </w:r>
    </w:p>
    <w:p w:rsidR="005D52C0" w:rsidRPr="00A2121E" w:rsidRDefault="005D52C0" w:rsidP="005D52C0">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В 2022 году всего проведено 100 занятий, из них 12 групповых и 88 индивидуальных. Обучено 343 человек: 57 социальных работников, 286 родственников. </w:t>
      </w:r>
    </w:p>
    <w:p w:rsidR="005D52C0" w:rsidRPr="00A2121E" w:rsidRDefault="005D52C0" w:rsidP="005D52C0">
      <w:pPr>
        <w:spacing w:after="0"/>
        <w:jc w:val="right"/>
        <w:rPr>
          <w:rFonts w:ascii="Times New Roman" w:hAnsi="Times New Roman" w:cs="Times New Roman"/>
          <w:sz w:val="24"/>
          <w:szCs w:val="24"/>
        </w:rPr>
      </w:pPr>
      <w:r w:rsidRPr="00A2121E">
        <w:rPr>
          <w:rFonts w:ascii="Times New Roman" w:hAnsi="Times New Roman" w:cs="Times New Roman"/>
          <w:sz w:val="24"/>
          <w:szCs w:val="24"/>
        </w:rPr>
        <w:t xml:space="preserve">Количество обученных граждан  </w:t>
      </w:r>
    </w:p>
    <w:tbl>
      <w:tblPr>
        <w:tblStyle w:val="a8"/>
        <w:tblW w:w="9605" w:type="dxa"/>
        <w:tblLook w:val="04A0"/>
      </w:tblPr>
      <w:tblGrid>
        <w:gridCol w:w="1242"/>
        <w:gridCol w:w="2552"/>
        <w:gridCol w:w="2126"/>
        <w:gridCol w:w="2126"/>
        <w:gridCol w:w="1559"/>
      </w:tblGrid>
      <w:tr w:rsidR="005D52C0" w:rsidRPr="00A2121E" w:rsidTr="00D82C67">
        <w:tc>
          <w:tcPr>
            <w:tcW w:w="1242" w:type="dxa"/>
          </w:tcPr>
          <w:p w:rsidR="005D52C0" w:rsidRPr="00A2121E" w:rsidRDefault="005D52C0" w:rsidP="005D52C0">
            <w:pPr>
              <w:rPr>
                <w:rFonts w:cs="Times New Roman"/>
                <w:szCs w:val="24"/>
              </w:rPr>
            </w:pPr>
          </w:p>
        </w:tc>
        <w:tc>
          <w:tcPr>
            <w:tcW w:w="2552" w:type="dxa"/>
          </w:tcPr>
          <w:p w:rsidR="005D52C0" w:rsidRPr="00A2121E" w:rsidRDefault="005D52C0" w:rsidP="005D52C0">
            <w:pPr>
              <w:rPr>
                <w:rFonts w:cs="Times New Roman"/>
                <w:szCs w:val="24"/>
              </w:rPr>
            </w:pPr>
            <w:r w:rsidRPr="00A2121E">
              <w:rPr>
                <w:rFonts w:cs="Times New Roman"/>
                <w:szCs w:val="24"/>
              </w:rPr>
              <w:t>родственники</w:t>
            </w:r>
          </w:p>
        </w:tc>
        <w:tc>
          <w:tcPr>
            <w:tcW w:w="2126" w:type="dxa"/>
          </w:tcPr>
          <w:p w:rsidR="005D52C0" w:rsidRPr="00A2121E" w:rsidRDefault="005D52C0" w:rsidP="005D52C0">
            <w:pPr>
              <w:rPr>
                <w:rFonts w:cs="Times New Roman"/>
                <w:szCs w:val="24"/>
              </w:rPr>
            </w:pPr>
            <w:r w:rsidRPr="00A2121E">
              <w:rPr>
                <w:rFonts w:cs="Times New Roman"/>
                <w:szCs w:val="24"/>
              </w:rPr>
              <w:t>добровольцы</w:t>
            </w:r>
          </w:p>
        </w:tc>
        <w:tc>
          <w:tcPr>
            <w:tcW w:w="2126" w:type="dxa"/>
          </w:tcPr>
          <w:p w:rsidR="005D52C0" w:rsidRPr="00A2121E" w:rsidRDefault="005D52C0" w:rsidP="005D52C0">
            <w:pPr>
              <w:rPr>
                <w:rFonts w:cs="Times New Roman"/>
                <w:szCs w:val="24"/>
              </w:rPr>
            </w:pPr>
            <w:proofErr w:type="spellStart"/>
            <w:r w:rsidRPr="00A2121E">
              <w:rPr>
                <w:rFonts w:cs="Times New Roman"/>
                <w:szCs w:val="24"/>
              </w:rPr>
              <w:t>Соц</w:t>
            </w:r>
            <w:proofErr w:type="spellEnd"/>
            <w:r w:rsidRPr="00A2121E">
              <w:rPr>
                <w:rFonts w:cs="Times New Roman"/>
                <w:szCs w:val="24"/>
              </w:rPr>
              <w:t xml:space="preserve"> работники</w:t>
            </w:r>
          </w:p>
        </w:tc>
        <w:tc>
          <w:tcPr>
            <w:tcW w:w="1559" w:type="dxa"/>
          </w:tcPr>
          <w:p w:rsidR="005D52C0" w:rsidRPr="00A2121E" w:rsidRDefault="005D52C0" w:rsidP="005D52C0">
            <w:pPr>
              <w:rPr>
                <w:rFonts w:cs="Times New Roman"/>
                <w:szCs w:val="24"/>
              </w:rPr>
            </w:pPr>
            <w:r w:rsidRPr="00A2121E">
              <w:rPr>
                <w:rFonts w:cs="Times New Roman"/>
                <w:szCs w:val="24"/>
              </w:rPr>
              <w:t>Всего</w:t>
            </w:r>
          </w:p>
        </w:tc>
      </w:tr>
      <w:tr w:rsidR="005D52C0" w:rsidRPr="00A2121E" w:rsidTr="00D82C67">
        <w:tc>
          <w:tcPr>
            <w:tcW w:w="1242" w:type="dxa"/>
          </w:tcPr>
          <w:p w:rsidR="005D52C0" w:rsidRPr="00A2121E" w:rsidRDefault="005D52C0" w:rsidP="005D52C0">
            <w:pPr>
              <w:rPr>
                <w:rFonts w:cs="Times New Roman"/>
                <w:szCs w:val="24"/>
              </w:rPr>
            </w:pPr>
            <w:r w:rsidRPr="00A2121E">
              <w:rPr>
                <w:rFonts w:cs="Times New Roman"/>
                <w:szCs w:val="24"/>
              </w:rPr>
              <w:t>2021</w:t>
            </w:r>
          </w:p>
        </w:tc>
        <w:tc>
          <w:tcPr>
            <w:tcW w:w="2552" w:type="dxa"/>
          </w:tcPr>
          <w:p w:rsidR="005D52C0" w:rsidRPr="00A2121E" w:rsidRDefault="005D52C0" w:rsidP="005D52C0">
            <w:pPr>
              <w:rPr>
                <w:rFonts w:cs="Times New Roman"/>
                <w:szCs w:val="24"/>
              </w:rPr>
            </w:pPr>
            <w:r w:rsidRPr="00A2121E">
              <w:rPr>
                <w:rFonts w:cs="Times New Roman"/>
                <w:szCs w:val="24"/>
              </w:rPr>
              <w:t>106</w:t>
            </w:r>
          </w:p>
        </w:tc>
        <w:tc>
          <w:tcPr>
            <w:tcW w:w="2126" w:type="dxa"/>
          </w:tcPr>
          <w:p w:rsidR="005D52C0" w:rsidRPr="00A2121E" w:rsidRDefault="005D52C0" w:rsidP="005D52C0">
            <w:pPr>
              <w:rPr>
                <w:rFonts w:cs="Times New Roman"/>
                <w:szCs w:val="24"/>
              </w:rPr>
            </w:pPr>
            <w:r w:rsidRPr="00A2121E">
              <w:rPr>
                <w:rFonts w:cs="Times New Roman"/>
                <w:szCs w:val="24"/>
              </w:rPr>
              <w:t>0</w:t>
            </w:r>
          </w:p>
        </w:tc>
        <w:tc>
          <w:tcPr>
            <w:tcW w:w="2126" w:type="dxa"/>
          </w:tcPr>
          <w:p w:rsidR="005D52C0" w:rsidRPr="00A2121E" w:rsidRDefault="005D52C0" w:rsidP="005D52C0">
            <w:pPr>
              <w:rPr>
                <w:rFonts w:cs="Times New Roman"/>
                <w:szCs w:val="24"/>
              </w:rPr>
            </w:pPr>
            <w:r w:rsidRPr="00A2121E">
              <w:rPr>
                <w:rFonts w:cs="Times New Roman"/>
                <w:szCs w:val="24"/>
              </w:rPr>
              <w:t>77</w:t>
            </w:r>
          </w:p>
        </w:tc>
        <w:tc>
          <w:tcPr>
            <w:tcW w:w="1559" w:type="dxa"/>
          </w:tcPr>
          <w:p w:rsidR="005D52C0" w:rsidRPr="00A2121E" w:rsidRDefault="005D52C0" w:rsidP="005D52C0">
            <w:pPr>
              <w:rPr>
                <w:rFonts w:cs="Times New Roman"/>
                <w:szCs w:val="24"/>
              </w:rPr>
            </w:pPr>
            <w:r w:rsidRPr="00A2121E">
              <w:rPr>
                <w:rFonts w:cs="Times New Roman"/>
                <w:szCs w:val="24"/>
              </w:rPr>
              <w:t>183</w:t>
            </w:r>
          </w:p>
        </w:tc>
      </w:tr>
      <w:tr w:rsidR="005D52C0" w:rsidRPr="00A2121E" w:rsidTr="00D82C67">
        <w:tc>
          <w:tcPr>
            <w:tcW w:w="1242" w:type="dxa"/>
          </w:tcPr>
          <w:p w:rsidR="005D52C0" w:rsidRPr="00A2121E" w:rsidRDefault="005D52C0" w:rsidP="005D52C0">
            <w:pPr>
              <w:rPr>
                <w:rFonts w:cs="Times New Roman"/>
                <w:szCs w:val="24"/>
              </w:rPr>
            </w:pPr>
            <w:r w:rsidRPr="00A2121E">
              <w:rPr>
                <w:rFonts w:cs="Times New Roman"/>
                <w:szCs w:val="24"/>
              </w:rPr>
              <w:t>2022</w:t>
            </w:r>
          </w:p>
        </w:tc>
        <w:tc>
          <w:tcPr>
            <w:tcW w:w="2552" w:type="dxa"/>
          </w:tcPr>
          <w:p w:rsidR="005D52C0" w:rsidRPr="00A2121E" w:rsidRDefault="005D52C0" w:rsidP="005D52C0">
            <w:pPr>
              <w:rPr>
                <w:rFonts w:cs="Times New Roman"/>
                <w:szCs w:val="24"/>
              </w:rPr>
            </w:pPr>
            <w:r w:rsidRPr="00A2121E">
              <w:rPr>
                <w:rFonts w:cs="Times New Roman"/>
                <w:szCs w:val="24"/>
              </w:rPr>
              <w:t>286</w:t>
            </w:r>
          </w:p>
        </w:tc>
        <w:tc>
          <w:tcPr>
            <w:tcW w:w="2126" w:type="dxa"/>
          </w:tcPr>
          <w:p w:rsidR="005D52C0" w:rsidRPr="00A2121E" w:rsidRDefault="005D52C0" w:rsidP="005D52C0">
            <w:pPr>
              <w:rPr>
                <w:rFonts w:cs="Times New Roman"/>
                <w:szCs w:val="24"/>
              </w:rPr>
            </w:pPr>
            <w:r w:rsidRPr="00A2121E">
              <w:rPr>
                <w:rFonts w:cs="Times New Roman"/>
                <w:szCs w:val="24"/>
              </w:rPr>
              <w:t>0</w:t>
            </w:r>
          </w:p>
        </w:tc>
        <w:tc>
          <w:tcPr>
            <w:tcW w:w="2126" w:type="dxa"/>
          </w:tcPr>
          <w:p w:rsidR="005D52C0" w:rsidRPr="00A2121E" w:rsidRDefault="005D52C0" w:rsidP="005D52C0">
            <w:pPr>
              <w:rPr>
                <w:rFonts w:cs="Times New Roman"/>
                <w:szCs w:val="24"/>
              </w:rPr>
            </w:pPr>
            <w:r w:rsidRPr="00A2121E">
              <w:rPr>
                <w:rFonts w:cs="Times New Roman"/>
                <w:szCs w:val="24"/>
              </w:rPr>
              <w:t>57</w:t>
            </w:r>
          </w:p>
        </w:tc>
        <w:tc>
          <w:tcPr>
            <w:tcW w:w="1559" w:type="dxa"/>
          </w:tcPr>
          <w:p w:rsidR="005D52C0" w:rsidRPr="00A2121E" w:rsidRDefault="005D52C0" w:rsidP="005D52C0">
            <w:pPr>
              <w:rPr>
                <w:rFonts w:cs="Times New Roman"/>
                <w:szCs w:val="24"/>
              </w:rPr>
            </w:pPr>
            <w:r w:rsidRPr="00A2121E">
              <w:rPr>
                <w:rFonts w:cs="Times New Roman"/>
                <w:szCs w:val="24"/>
              </w:rPr>
              <w:t>343</w:t>
            </w:r>
          </w:p>
        </w:tc>
      </w:tr>
    </w:tbl>
    <w:p w:rsidR="005D52C0" w:rsidRPr="00A2121E" w:rsidRDefault="005D52C0" w:rsidP="005D52C0">
      <w:pPr>
        <w:spacing w:after="0"/>
        <w:rPr>
          <w:rFonts w:ascii="Times New Roman" w:hAnsi="Times New Roman" w:cs="Times New Roman"/>
          <w:sz w:val="24"/>
          <w:szCs w:val="24"/>
        </w:rPr>
      </w:pPr>
    </w:p>
    <w:p w:rsidR="005D52C0" w:rsidRPr="00A2121E" w:rsidRDefault="005D52C0" w:rsidP="005D52C0">
      <w:pPr>
        <w:spacing w:after="0"/>
        <w:jc w:val="right"/>
        <w:rPr>
          <w:rFonts w:ascii="Times New Roman" w:hAnsi="Times New Roman" w:cs="Times New Roman"/>
          <w:sz w:val="24"/>
          <w:szCs w:val="24"/>
        </w:rPr>
      </w:pPr>
      <w:r w:rsidRPr="00A2121E">
        <w:rPr>
          <w:rFonts w:ascii="Times New Roman" w:hAnsi="Times New Roman" w:cs="Times New Roman"/>
          <w:sz w:val="24"/>
          <w:szCs w:val="24"/>
        </w:rPr>
        <w:t>Количество проведенных занятий</w:t>
      </w:r>
    </w:p>
    <w:tbl>
      <w:tblPr>
        <w:tblStyle w:val="a8"/>
        <w:tblW w:w="9605" w:type="dxa"/>
        <w:tblLayout w:type="fixed"/>
        <w:tblLook w:val="04A0"/>
      </w:tblPr>
      <w:tblGrid>
        <w:gridCol w:w="1242"/>
        <w:gridCol w:w="1560"/>
        <w:gridCol w:w="1417"/>
        <w:gridCol w:w="1559"/>
        <w:gridCol w:w="1417"/>
        <w:gridCol w:w="1559"/>
        <w:gridCol w:w="851"/>
      </w:tblGrid>
      <w:tr w:rsidR="005D52C0" w:rsidRPr="00A2121E" w:rsidTr="00D82C67">
        <w:tc>
          <w:tcPr>
            <w:tcW w:w="1242" w:type="dxa"/>
          </w:tcPr>
          <w:p w:rsidR="005D52C0" w:rsidRPr="00A2121E" w:rsidRDefault="005D52C0" w:rsidP="005D52C0">
            <w:pPr>
              <w:rPr>
                <w:rFonts w:cs="Times New Roman"/>
                <w:szCs w:val="24"/>
              </w:rPr>
            </w:pPr>
          </w:p>
        </w:tc>
        <w:tc>
          <w:tcPr>
            <w:tcW w:w="4536" w:type="dxa"/>
            <w:gridSpan w:val="3"/>
          </w:tcPr>
          <w:p w:rsidR="005D52C0" w:rsidRPr="00A2121E" w:rsidRDefault="005D52C0" w:rsidP="005D52C0">
            <w:pPr>
              <w:rPr>
                <w:rFonts w:cs="Times New Roman"/>
                <w:szCs w:val="24"/>
              </w:rPr>
            </w:pPr>
            <w:r w:rsidRPr="00A2121E">
              <w:rPr>
                <w:rFonts w:cs="Times New Roman"/>
                <w:szCs w:val="24"/>
              </w:rPr>
              <w:t>Индивидуальные</w:t>
            </w:r>
          </w:p>
        </w:tc>
        <w:tc>
          <w:tcPr>
            <w:tcW w:w="2976" w:type="dxa"/>
            <w:gridSpan w:val="2"/>
          </w:tcPr>
          <w:p w:rsidR="005D52C0" w:rsidRPr="00A2121E" w:rsidRDefault="005D52C0" w:rsidP="005D52C0">
            <w:pPr>
              <w:rPr>
                <w:rFonts w:cs="Times New Roman"/>
                <w:szCs w:val="24"/>
              </w:rPr>
            </w:pPr>
            <w:r w:rsidRPr="00A2121E">
              <w:rPr>
                <w:rFonts w:cs="Times New Roman"/>
                <w:szCs w:val="24"/>
              </w:rPr>
              <w:t>Групповые</w:t>
            </w:r>
          </w:p>
        </w:tc>
        <w:tc>
          <w:tcPr>
            <w:tcW w:w="851" w:type="dxa"/>
          </w:tcPr>
          <w:p w:rsidR="005D52C0" w:rsidRPr="00A2121E" w:rsidRDefault="005D52C0" w:rsidP="005D52C0">
            <w:pPr>
              <w:rPr>
                <w:rFonts w:cs="Times New Roman"/>
                <w:szCs w:val="24"/>
              </w:rPr>
            </w:pPr>
            <w:r w:rsidRPr="00A2121E">
              <w:rPr>
                <w:rFonts w:cs="Times New Roman"/>
                <w:szCs w:val="24"/>
              </w:rPr>
              <w:t>Итого</w:t>
            </w:r>
          </w:p>
        </w:tc>
      </w:tr>
      <w:tr w:rsidR="005D52C0" w:rsidRPr="00A2121E" w:rsidTr="00D82C67">
        <w:tc>
          <w:tcPr>
            <w:tcW w:w="1242" w:type="dxa"/>
          </w:tcPr>
          <w:p w:rsidR="005D52C0" w:rsidRPr="00A2121E" w:rsidRDefault="005D52C0" w:rsidP="005D52C0">
            <w:pPr>
              <w:rPr>
                <w:rFonts w:cs="Times New Roman"/>
                <w:szCs w:val="24"/>
              </w:rPr>
            </w:pPr>
          </w:p>
        </w:tc>
        <w:tc>
          <w:tcPr>
            <w:tcW w:w="1560" w:type="dxa"/>
          </w:tcPr>
          <w:p w:rsidR="005D52C0" w:rsidRPr="00A2121E" w:rsidRDefault="005D52C0" w:rsidP="005D52C0">
            <w:pPr>
              <w:rPr>
                <w:rFonts w:cs="Times New Roman"/>
                <w:szCs w:val="24"/>
              </w:rPr>
            </w:pPr>
            <w:proofErr w:type="spellStart"/>
            <w:r w:rsidRPr="00A2121E">
              <w:rPr>
                <w:rFonts w:cs="Times New Roman"/>
                <w:szCs w:val="24"/>
              </w:rPr>
              <w:t>Аудиторно</w:t>
            </w:r>
            <w:proofErr w:type="spellEnd"/>
          </w:p>
        </w:tc>
        <w:tc>
          <w:tcPr>
            <w:tcW w:w="1417" w:type="dxa"/>
          </w:tcPr>
          <w:p w:rsidR="005D52C0" w:rsidRPr="00A2121E" w:rsidRDefault="005D52C0" w:rsidP="005D52C0">
            <w:pPr>
              <w:rPr>
                <w:rFonts w:cs="Times New Roman"/>
                <w:szCs w:val="24"/>
              </w:rPr>
            </w:pPr>
            <w:r w:rsidRPr="00A2121E">
              <w:rPr>
                <w:rFonts w:cs="Times New Roman"/>
                <w:szCs w:val="24"/>
              </w:rPr>
              <w:t>Дистанционно</w:t>
            </w:r>
          </w:p>
        </w:tc>
        <w:tc>
          <w:tcPr>
            <w:tcW w:w="1559" w:type="dxa"/>
          </w:tcPr>
          <w:p w:rsidR="005D52C0" w:rsidRPr="00A2121E" w:rsidRDefault="005D52C0" w:rsidP="005D52C0">
            <w:pPr>
              <w:rPr>
                <w:rFonts w:cs="Times New Roman"/>
                <w:szCs w:val="24"/>
              </w:rPr>
            </w:pPr>
            <w:r w:rsidRPr="00A2121E">
              <w:rPr>
                <w:rFonts w:cs="Times New Roman"/>
                <w:szCs w:val="24"/>
              </w:rPr>
              <w:t>Выезд на дом</w:t>
            </w:r>
          </w:p>
        </w:tc>
        <w:tc>
          <w:tcPr>
            <w:tcW w:w="1417" w:type="dxa"/>
          </w:tcPr>
          <w:p w:rsidR="005D52C0" w:rsidRPr="00A2121E" w:rsidRDefault="005D52C0" w:rsidP="005D52C0">
            <w:pPr>
              <w:rPr>
                <w:rFonts w:cs="Times New Roman"/>
                <w:szCs w:val="24"/>
              </w:rPr>
            </w:pPr>
            <w:proofErr w:type="spellStart"/>
            <w:r w:rsidRPr="00A2121E">
              <w:rPr>
                <w:rFonts w:cs="Times New Roman"/>
                <w:szCs w:val="24"/>
              </w:rPr>
              <w:t>Аудиторно</w:t>
            </w:r>
            <w:proofErr w:type="spellEnd"/>
          </w:p>
        </w:tc>
        <w:tc>
          <w:tcPr>
            <w:tcW w:w="1559" w:type="dxa"/>
          </w:tcPr>
          <w:p w:rsidR="005D52C0" w:rsidRPr="00A2121E" w:rsidRDefault="005D52C0" w:rsidP="005D52C0">
            <w:pPr>
              <w:rPr>
                <w:rFonts w:cs="Times New Roman"/>
                <w:szCs w:val="24"/>
              </w:rPr>
            </w:pPr>
            <w:r w:rsidRPr="00A2121E">
              <w:rPr>
                <w:rFonts w:cs="Times New Roman"/>
                <w:szCs w:val="24"/>
              </w:rPr>
              <w:t xml:space="preserve">Дистанционно </w:t>
            </w:r>
          </w:p>
        </w:tc>
        <w:tc>
          <w:tcPr>
            <w:tcW w:w="851" w:type="dxa"/>
          </w:tcPr>
          <w:p w:rsidR="005D52C0" w:rsidRPr="00A2121E" w:rsidRDefault="005D52C0" w:rsidP="005D52C0">
            <w:pPr>
              <w:rPr>
                <w:rFonts w:cs="Times New Roman"/>
                <w:szCs w:val="24"/>
              </w:rPr>
            </w:pPr>
          </w:p>
        </w:tc>
      </w:tr>
      <w:tr w:rsidR="005D52C0" w:rsidRPr="00A2121E" w:rsidTr="00D82C67">
        <w:tc>
          <w:tcPr>
            <w:tcW w:w="1242" w:type="dxa"/>
          </w:tcPr>
          <w:p w:rsidR="005D52C0" w:rsidRPr="00A2121E" w:rsidRDefault="005D52C0" w:rsidP="005D52C0">
            <w:pPr>
              <w:rPr>
                <w:rFonts w:cs="Times New Roman"/>
                <w:szCs w:val="24"/>
              </w:rPr>
            </w:pPr>
            <w:r w:rsidRPr="00A2121E">
              <w:rPr>
                <w:rFonts w:cs="Times New Roman"/>
                <w:szCs w:val="24"/>
              </w:rPr>
              <w:t>2021</w:t>
            </w:r>
          </w:p>
        </w:tc>
        <w:tc>
          <w:tcPr>
            <w:tcW w:w="1560" w:type="dxa"/>
          </w:tcPr>
          <w:p w:rsidR="005D52C0" w:rsidRPr="00A2121E" w:rsidRDefault="005D52C0" w:rsidP="005D52C0">
            <w:pPr>
              <w:rPr>
                <w:rFonts w:cs="Times New Roman"/>
                <w:szCs w:val="24"/>
              </w:rPr>
            </w:pPr>
            <w:r w:rsidRPr="00A2121E">
              <w:rPr>
                <w:rFonts w:cs="Times New Roman"/>
                <w:szCs w:val="24"/>
              </w:rPr>
              <w:t>2</w:t>
            </w:r>
          </w:p>
        </w:tc>
        <w:tc>
          <w:tcPr>
            <w:tcW w:w="1417" w:type="dxa"/>
          </w:tcPr>
          <w:p w:rsidR="005D52C0" w:rsidRPr="00A2121E" w:rsidRDefault="005D52C0" w:rsidP="005D52C0">
            <w:pPr>
              <w:rPr>
                <w:rFonts w:cs="Times New Roman"/>
                <w:szCs w:val="24"/>
              </w:rPr>
            </w:pPr>
            <w:r w:rsidRPr="00A2121E">
              <w:rPr>
                <w:rFonts w:cs="Times New Roman"/>
                <w:szCs w:val="24"/>
              </w:rPr>
              <w:t>46</w:t>
            </w:r>
          </w:p>
        </w:tc>
        <w:tc>
          <w:tcPr>
            <w:tcW w:w="1559" w:type="dxa"/>
          </w:tcPr>
          <w:p w:rsidR="005D52C0" w:rsidRPr="00A2121E" w:rsidRDefault="005D52C0" w:rsidP="005D52C0">
            <w:pPr>
              <w:rPr>
                <w:rFonts w:cs="Times New Roman"/>
                <w:szCs w:val="24"/>
              </w:rPr>
            </w:pPr>
            <w:r w:rsidRPr="00A2121E">
              <w:rPr>
                <w:rFonts w:cs="Times New Roman"/>
                <w:szCs w:val="24"/>
              </w:rPr>
              <w:t>3</w:t>
            </w:r>
          </w:p>
        </w:tc>
        <w:tc>
          <w:tcPr>
            <w:tcW w:w="1417" w:type="dxa"/>
          </w:tcPr>
          <w:p w:rsidR="005D52C0" w:rsidRPr="00A2121E" w:rsidRDefault="005D52C0" w:rsidP="005D52C0">
            <w:pPr>
              <w:rPr>
                <w:rFonts w:cs="Times New Roman"/>
                <w:szCs w:val="24"/>
              </w:rPr>
            </w:pPr>
            <w:r w:rsidRPr="00A2121E">
              <w:rPr>
                <w:rFonts w:cs="Times New Roman"/>
                <w:szCs w:val="24"/>
              </w:rPr>
              <w:t>3</w:t>
            </w:r>
          </w:p>
        </w:tc>
        <w:tc>
          <w:tcPr>
            <w:tcW w:w="1559" w:type="dxa"/>
          </w:tcPr>
          <w:p w:rsidR="005D52C0" w:rsidRPr="00A2121E" w:rsidRDefault="005D52C0" w:rsidP="005D52C0">
            <w:pPr>
              <w:rPr>
                <w:rFonts w:cs="Times New Roman"/>
                <w:szCs w:val="24"/>
              </w:rPr>
            </w:pPr>
            <w:r w:rsidRPr="00A2121E">
              <w:rPr>
                <w:rFonts w:cs="Times New Roman"/>
                <w:szCs w:val="24"/>
              </w:rPr>
              <w:t>4</w:t>
            </w:r>
          </w:p>
        </w:tc>
        <w:tc>
          <w:tcPr>
            <w:tcW w:w="851" w:type="dxa"/>
          </w:tcPr>
          <w:p w:rsidR="005D52C0" w:rsidRPr="00A2121E" w:rsidRDefault="005D52C0" w:rsidP="005D52C0">
            <w:pPr>
              <w:rPr>
                <w:rFonts w:cs="Times New Roman"/>
                <w:szCs w:val="24"/>
              </w:rPr>
            </w:pPr>
            <w:r w:rsidRPr="00A2121E">
              <w:rPr>
                <w:rFonts w:cs="Times New Roman"/>
                <w:szCs w:val="24"/>
              </w:rPr>
              <w:t>58</w:t>
            </w:r>
          </w:p>
        </w:tc>
      </w:tr>
      <w:tr w:rsidR="005D52C0" w:rsidRPr="00A2121E" w:rsidTr="00D82C67">
        <w:tc>
          <w:tcPr>
            <w:tcW w:w="1242" w:type="dxa"/>
          </w:tcPr>
          <w:p w:rsidR="005D52C0" w:rsidRPr="00A2121E" w:rsidRDefault="005D52C0" w:rsidP="005D52C0">
            <w:pPr>
              <w:rPr>
                <w:rFonts w:cs="Times New Roman"/>
                <w:szCs w:val="24"/>
              </w:rPr>
            </w:pPr>
            <w:r w:rsidRPr="00A2121E">
              <w:rPr>
                <w:rFonts w:cs="Times New Roman"/>
                <w:szCs w:val="24"/>
              </w:rPr>
              <w:t>2022</w:t>
            </w:r>
          </w:p>
        </w:tc>
        <w:tc>
          <w:tcPr>
            <w:tcW w:w="1560" w:type="dxa"/>
          </w:tcPr>
          <w:p w:rsidR="005D52C0" w:rsidRPr="00A2121E" w:rsidRDefault="005D52C0" w:rsidP="005D52C0">
            <w:pPr>
              <w:rPr>
                <w:rFonts w:cs="Times New Roman"/>
                <w:szCs w:val="24"/>
              </w:rPr>
            </w:pPr>
            <w:r w:rsidRPr="00A2121E">
              <w:rPr>
                <w:rFonts w:cs="Times New Roman"/>
                <w:szCs w:val="24"/>
              </w:rPr>
              <w:t>30</w:t>
            </w:r>
          </w:p>
        </w:tc>
        <w:tc>
          <w:tcPr>
            <w:tcW w:w="1417" w:type="dxa"/>
          </w:tcPr>
          <w:p w:rsidR="005D52C0" w:rsidRPr="00A2121E" w:rsidRDefault="005D52C0" w:rsidP="005D52C0">
            <w:pPr>
              <w:rPr>
                <w:rFonts w:cs="Times New Roman"/>
                <w:szCs w:val="24"/>
              </w:rPr>
            </w:pPr>
            <w:r w:rsidRPr="00A2121E">
              <w:rPr>
                <w:rFonts w:cs="Times New Roman"/>
                <w:szCs w:val="24"/>
              </w:rPr>
              <w:t>56</w:t>
            </w:r>
          </w:p>
        </w:tc>
        <w:tc>
          <w:tcPr>
            <w:tcW w:w="1559" w:type="dxa"/>
          </w:tcPr>
          <w:p w:rsidR="005D52C0" w:rsidRPr="00A2121E" w:rsidRDefault="005D52C0" w:rsidP="005D52C0">
            <w:pPr>
              <w:rPr>
                <w:rFonts w:cs="Times New Roman"/>
                <w:szCs w:val="24"/>
              </w:rPr>
            </w:pPr>
            <w:r w:rsidRPr="00A2121E">
              <w:rPr>
                <w:rFonts w:cs="Times New Roman"/>
                <w:szCs w:val="24"/>
              </w:rPr>
              <w:t>2</w:t>
            </w:r>
          </w:p>
        </w:tc>
        <w:tc>
          <w:tcPr>
            <w:tcW w:w="1417" w:type="dxa"/>
          </w:tcPr>
          <w:p w:rsidR="005D52C0" w:rsidRPr="00A2121E" w:rsidRDefault="005D52C0" w:rsidP="005D52C0">
            <w:pPr>
              <w:rPr>
                <w:rFonts w:cs="Times New Roman"/>
                <w:szCs w:val="24"/>
              </w:rPr>
            </w:pPr>
            <w:r w:rsidRPr="00A2121E">
              <w:rPr>
                <w:rFonts w:cs="Times New Roman"/>
                <w:szCs w:val="24"/>
              </w:rPr>
              <w:t>4</w:t>
            </w:r>
          </w:p>
        </w:tc>
        <w:tc>
          <w:tcPr>
            <w:tcW w:w="1559" w:type="dxa"/>
          </w:tcPr>
          <w:p w:rsidR="005D52C0" w:rsidRPr="00A2121E" w:rsidRDefault="005D52C0" w:rsidP="005D52C0">
            <w:pPr>
              <w:rPr>
                <w:rFonts w:cs="Times New Roman"/>
                <w:szCs w:val="24"/>
              </w:rPr>
            </w:pPr>
            <w:r w:rsidRPr="00A2121E">
              <w:rPr>
                <w:rFonts w:cs="Times New Roman"/>
                <w:szCs w:val="24"/>
              </w:rPr>
              <w:t>8</w:t>
            </w:r>
          </w:p>
        </w:tc>
        <w:tc>
          <w:tcPr>
            <w:tcW w:w="851" w:type="dxa"/>
          </w:tcPr>
          <w:p w:rsidR="005D52C0" w:rsidRPr="00A2121E" w:rsidRDefault="005D52C0" w:rsidP="005D52C0">
            <w:pPr>
              <w:rPr>
                <w:rFonts w:cs="Times New Roman"/>
                <w:szCs w:val="24"/>
              </w:rPr>
            </w:pPr>
            <w:r w:rsidRPr="00A2121E">
              <w:rPr>
                <w:rFonts w:cs="Times New Roman"/>
                <w:szCs w:val="24"/>
              </w:rPr>
              <w:t>100</w:t>
            </w:r>
          </w:p>
        </w:tc>
      </w:tr>
    </w:tbl>
    <w:p w:rsidR="0046599B" w:rsidRDefault="0046599B" w:rsidP="0046599B">
      <w:pPr>
        <w:spacing w:after="0"/>
        <w:jc w:val="center"/>
        <w:rPr>
          <w:rFonts w:ascii="Times New Roman" w:hAnsi="Times New Roman" w:cs="Times New Roman"/>
          <w:b/>
          <w:bCs/>
          <w:i/>
          <w:sz w:val="24"/>
          <w:szCs w:val="24"/>
        </w:rPr>
      </w:pPr>
    </w:p>
    <w:p w:rsidR="0046599B" w:rsidRPr="00A2121E" w:rsidRDefault="0046599B" w:rsidP="0046599B">
      <w:pPr>
        <w:spacing w:after="0"/>
        <w:jc w:val="center"/>
        <w:rPr>
          <w:rFonts w:ascii="Times New Roman" w:hAnsi="Times New Roman" w:cs="Times New Roman"/>
          <w:b/>
          <w:bCs/>
          <w:i/>
          <w:sz w:val="24"/>
          <w:szCs w:val="24"/>
        </w:rPr>
      </w:pPr>
      <w:r w:rsidRPr="00A2121E">
        <w:rPr>
          <w:rFonts w:ascii="Times New Roman" w:hAnsi="Times New Roman" w:cs="Times New Roman"/>
          <w:b/>
          <w:bCs/>
          <w:i/>
          <w:sz w:val="24"/>
          <w:szCs w:val="24"/>
        </w:rPr>
        <w:t>Пункт проката технических средств реабилитации</w:t>
      </w:r>
    </w:p>
    <w:p w:rsidR="0046599B" w:rsidRPr="00A2121E" w:rsidRDefault="0046599B" w:rsidP="0046599B">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Пункт проката оснащен в соответствии федерального и регионального перечня ТСР, всего 23 наименования: трости, костыли, ходунки, кресло-коляски, надувные ванны, стулья с санитарным оснащением, подъёмники, тренажеры, функциональные кровати, </w:t>
      </w:r>
      <w:proofErr w:type="spellStart"/>
      <w:r w:rsidRPr="00A2121E">
        <w:rPr>
          <w:rFonts w:ascii="Times New Roman" w:hAnsi="Times New Roman" w:cs="Times New Roman"/>
          <w:sz w:val="24"/>
          <w:szCs w:val="24"/>
        </w:rPr>
        <w:t>противопролежневые</w:t>
      </w:r>
      <w:proofErr w:type="spellEnd"/>
      <w:r w:rsidRPr="00A2121E">
        <w:rPr>
          <w:rFonts w:ascii="Times New Roman" w:hAnsi="Times New Roman" w:cs="Times New Roman"/>
          <w:sz w:val="24"/>
          <w:szCs w:val="24"/>
        </w:rPr>
        <w:t xml:space="preserve"> матрацы и т</w:t>
      </w:r>
      <w:r>
        <w:rPr>
          <w:rFonts w:ascii="Times New Roman" w:hAnsi="Times New Roman" w:cs="Times New Roman"/>
          <w:sz w:val="24"/>
          <w:szCs w:val="24"/>
        </w:rPr>
        <w:t>.</w:t>
      </w:r>
      <w:r w:rsidRPr="00A2121E">
        <w:rPr>
          <w:rFonts w:ascii="Times New Roman" w:hAnsi="Times New Roman" w:cs="Times New Roman"/>
          <w:sz w:val="24"/>
          <w:szCs w:val="24"/>
        </w:rPr>
        <w:t>д</w:t>
      </w:r>
      <w:r>
        <w:rPr>
          <w:rFonts w:ascii="Times New Roman" w:hAnsi="Times New Roman" w:cs="Times New Roman"/>
          <w:sz w:val="24"/>
          <w:szCs w:val="24"/>
        </w:rPr>
        <w:t>.</w:t>
      </w:r>
      <w:r w:rsidRPr="00A2121E">
        <w:rPr>
          <w:rFonts w:ascii="Times New Roman" w:hAnsi="Times New Roman" w:cs="Times New Roman"/>
          <w:sz w:val="24"/>
          <w:szCs w:val="24"/>
        </w:rPr>
        <w:t xml:space="preserve">). Прокат ТСР осуществляется на основании тарифов, утвержденных в 2020 году, действующий до конца текущего года. </w:t>
      </w:r>
    </w:p>
    <w:p w:rsidR="0046599B" w:rsidRPr="00A2121E" w:rsidRDefault="0046599B" w:rsidP="0046599B">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На 22.12.2022 г.  услугой проката ТСР воспользовались 151 человек, в том числе по индивидуальной программе реабилитации или </w:t>
      </w:r>
      <w:proofErr w:type="spellStart"/>
      <w:r w:rsidRPr="00A2121E">
        <w:rPr>
          <w:rFonts w:ascii="Times New Roman" w:hAnsi="Times New Roman" w:cs="Times New Roman"/>
          <w:sz w:val="24"/>
          <w:szCs w:val="24"/>
        </w:rPr>
        <w:t>абилитации</w:t>
      </w:r>
      <w:proofErr w:type="spellEnd"/>
      <w:r w:rsidRPr="00A2121E">
        <w:rPr>
          <w:rFonts w:ascii="Times New Roman" w:hAnsi="Times New Roman" w:cs="Times New Roman"/>
          <w:sz w:val="24"/>
          <w:szCs w:val="24"/>
        </w:rPr>
        <w:t xml:space="preserve"> инвалида – 13 </w:t>
      </w:r>
    </w:p>
    <w:p w:rsidR="0046599B" w:rsidRPr="00A2121E" w:rsidRDefault="0046599B" w:rsidP="0046599B">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В этом году также по целевой субсидии пункт проката дооснащен ТСР на сумму 257 367,25 руб.</w:t>
      </w:r>
    </w:p>
    <w:p w:rsidR="0046599B" w:rsidRPr="00A2121E" w:rsidRDefault="0046599B" w:rsidP="0046599B">
      <w:pPr>
        <w:spacing w:after="0"/>
        <w:ind w:firstLine="709"/>
        <w:jc w:val="right"/>
        <w:rPr>
          <w:rFonts w:ascii="Times New Roman" w:hAnsi="Times New Roman" w:cs="Times New Roman"/>
          <w:sz w:val="24"/>
          <w:szCs w:val="24"/>
        </w:rPr>
      </w:pPr>
      <w:r w:rsidRPr="00A2121E">
        <w:rPr>
          <w:rFonts w:ascii="Times New Roman" w:hAnsi="Times New Roman" w:cs="Times New Roman"/>
          <w:sz w:val="24"/>
          <w:szCs w:val="24"/>
        </w:rPr>
        <w:t>Количество по возрастному составу</w:t>
      </w:r>
    </w:p>
    <w:tbl>
      <w:tblPr>
        <w:tblW w:w="9371" w:type="dxa"/>
        <w:tblInd w:w="93" w:type="dxa"/>
        <w:tblLook w:val="04A0"/>
      </w:tblPr>
      <w:tblGrid>
        <w:gridCol w:w="5827"/>
        <w:gridCol w:w="1276"/>
        <w:gridCol w:w="1134"/>
        <w:gridCol w:w="1134"/>
      </w:tblGrid>
      <w:tr w:rsidR="0046599B" w:rsidRPr="00084800" w:rsidTr="00050BF6">
        <w:trPr>
          <w:trHeight w:val="300"/>
        </w:trPr>
        <w:tc>
          <w:tcPr>
            <w:tcW w:w="5827" w:type="dxa"/>
            <w:tcBorders>
              <w:top w:val="single" w:sz="4" w:space="0" w:color="auto"/>
              <w:left w:val="single" w:sz="4" w:space="0" w:color="auto"/>
              <w:bottom w:val="single" w:sz="4" w:space="0" w:color="auto"/>
              <w:right w:val="nil"/>
            </w:tcBorders>
            <w:shd w:val="clear" w:color="auto" w:fill="auto"/>
            <w:noWrap/>
            <w:vAlign w:val="center"/>
            <w:hideMark/>
          </w:tcPr>
          <w:p w:rsidR="0046599B" w:rsidRPr="00084800" w:rsidRDefault="0046599B" w:rsidP="00050BF6">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Наименование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6599B" w:rsidRPr="00084800" w:rsidRDefault="0046599B" w:rsidP="00050BF6">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599B" w:rsidRPr="00084800" w:rsidRDefault="0046599B" w:rsidP="00050BF6">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БЕСП</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599B" w:rsidRPr="00084800" w:rsidRDefault="0046599B" w:rsidP="00050BF6">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ПЛАТ</w:t>
            </w:r>
          </w:p>
        </w:tc>
      </w:tr>
      <w:tr w:rsidR="0046599B" w:rsidRPr="00A2121E" w:rsidTr="00050BF6">
        <w:trPr>
          <w:trHeight w:val="58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xml:space="preserve">Количество на конец отчетного периода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151</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138</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Женщины</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93</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84</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до 16 лет</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16-17</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18-22</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23-25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26-30</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31-35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9</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36-45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17</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46-59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32</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32</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60-74</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19</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75-79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80-89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3</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xml:space="preserve">90 и старше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Мужчины</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58</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54</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до 16 лет</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lastRenderedPageBreak/>
              <w:t>16-17</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18-22</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23-25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auto" w:fill="auto"/>
            <w:noWrap/>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26-30</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6</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31-35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6</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36-45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16</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46-59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12</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60-74</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9</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75-79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80-89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w:t>
            </w:r>
          </w:p>
        </w:tc>
      </w:tr>
      <w:tr w:rsidR="0046599B" w:rsidRPr="00A2121E" w:rsidTr="00050BF6">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xml:space="preserve">90 и старше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w:t>
            </w:r>
          </w:p>
        </w:tc>
      </w:tr>
    </w:tbl>
    <w:p w:rsidR="00220624" w:rsidRDefault="00220624" w:rsidP="0046599B">
      <w:pPr>
        <w:spacing w:after="0"/>
        <w:jc w:val="right"/>
        <w:rPr>
          <w:rFonts w:ascii="Times New Roman" w:hAnsi="Times New Roman" w:cs="Times New Roman"/>
          <w:sz w:val="24"/>
          <w:szCs w:val="24"/>
        </w:rPr>
      </w:pPr>
    </w:p>
    <w:p w:rsidR="0046599B" w:rsidRPr="00A2121E" w:rsidRDefault="00220624" w:rsidP="0046599B">
      <w:pPr>
        <w:spacing w:after="0"/>
        <w:jc w:val="right"/>
        <w:rPr>
          <w:rFonts w:ascii="Times New Roman" w:hAnsi="Times New Roman" w:cs="Times New Roman"/>
          <w:sz w:val="24"/>
          <w:szCs w:val="24"/>
        </w:rPr>
      </w:pPr>
      <w:r>
        <w:rPr>
          <w:rFonts w:ascii="Times New Roman" w:hAnsi="Times New Roman" w:cs="Times New Roman"/>
          <w:sz w:val="24"/>
          <w:szCs w:val="24"/>
        </w:rPr>
        <w:t>К</w:t>
      </w:r>
      <w:r w:rsidR="0046599B" w:rsidRPr="00A2121E">
        <w:rPr>
          <w:rFonts w:ascii="Times New Roman" w:hAnsi="Times New Roman" w:cs="Times New Roman"/>
          <w:sz w:val="24"/>
          <w:szCs w:val="24"/>
        </w:rPr>
        <w:t>оличество по социальной категории</w:t>
      </w:r>
    </w:p>
    <w:tbl>
      <w:tblPr>
        <w:tblW w:w="95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52"/>
        <w:gridCol w:w="1245"/>
        <w:gridCol w:w="1020"/>
        <w:gridCol w:w="1048"/>
      </w:tblGrid>
      <w:tr w:rsidR="0046599B" w:rsidRPr="00084800" w:rsidTr="00050BF6">
        <w:trPr>
          <w:trHeight w:val="285"/>
        </w:trPr>
        <w:tc>
          <w:tcPr>
            <w:tcW w:w="6252" w:type="dxa"/>
          </w:tcPr>
          <w:p w:rsidR="0046599B" w:rsidRPr="00084800" w:rsidRDefault="0046599B" w:rsidP="00050BF6">
            <w:pPr>
              <w:spacing w:after="0" w:line="240" w:lineRule="auto"/>
              <w:rPr>
                <w:rFonts w:ascii="Times New Roman" w:hAnsi="Times New Roman" w:cs="Times New Roman"/>
                <w:sz w:val="24"/>
                <w:szCs w:val="24"/>
              </w:rPr>
            </w:pPr>
          </w:p>
        </w:tc>
        <w:tc>
          <w:tcPr>
            <w:tcW w:w="1245" w:type="dxa"/>
            <w:vAlign w:val="bottom"/>
          </w:tcPr>
          <w:p w:rsidR="0046599B" w:rsidRPr="00084800" w:rsidRDefault="0046599B" w:rsidP="00050BF6">
            <w:pPr>
              <w:spacing w:after="0" w:line="240" w:lineRule="auto"/>
              <w:rPr>
                <w:rFonts w:ascii="Times New Roman" w:hAnsi="Times New Roman" w:cs="Times New Roman"/>
                <w:sz w:val="24"/>
                <w:szCs w:val="24"/>
              </w:rPr>
            </w:pPr>
            <w:r w:rsidRPr="00084800">
              <w:rPr>
                <w:rFonts w:ascii="Times New Roman" w:hAnsi="Times New Roman" w:cs="Times New Roman"/>
                <w:bCs/>
                <w:sz w:val="24"/>
                <w:szCs w:val="24"/>
              </w:rPr>
              <w:t>ИТОГО</w:t>
            </w:r>
          </w:p>
        </w:tc>
        <w:tc>
          <w:tcPr>
            <w:tcW w:w="1020" w:type="dxa"/>
            <w:vAlign w:val="bottom"/>
          </w:tcPr>
          <w:p w:rsidR="0046599B" w:rsidRPr="00084800" w:rsidRDefault="0046599B" w:rsidP="00050BF6">
            <w:pPr>
              <w:spacing w:after="0" w:line="240" w:lineRule="auto"/>
              <w:rPr>
                <w:rFonts w:ascii="Times New Roman" w:hAnsi="Times New Roman" w:cs="Times New Roman"/>
                <w:sz w:val="24"/>
                <w:szCs w:val="24"/>
              </w:rPr>
            </w:pPr>
            <w:r w:rsidRPr="00084800">
              <w:rPr>
                <w:rFonts w:ascii="Times New Roman" w:hAnsi="Times New Roman" w:cs="Times New Roman"/>
                <w:bCs/>
                <w:sz w:val="24"/>
                <w:szCs w:val="24"/>
              </w:rPr>
              <w:t>БЕСП</w:t>
            </w:r>
          </w:p>
        </w:tc>
        <w:tc>
          <w:tcPr>
            <w:tcW w:w="1048" w:type="dxa"/>
            <w:vAlign w:val="bottom"/>
          </w:tcPr>
          <w:p w:rsidR="0046599B" w:rsidRPr="00084800" w:rsidRDefault="0046599B" w:rsidP="00050BF6">
            <w:pPr>
              <w:spacing w:after="0" w:line="240" w:lineRule="auto"/>
              <w:rPr>
                <w:rFonts w:ascii="Times New Roman" w:hAnsi="Times New Roman" w:cs="Times New Roman"/>
                <w:sz w:val="24"/>
                <w:szCs w:val="24"/>
              </w:rPr>
            </w:pPr>
            <w:r w:rsidRPr="00084800">
              <w:rPr>
                <w:rFonts w:ascii="Times New Roman" w:hAnsi="Times New Roman" w:cs="Times New Roman"/>
                <w:bCs/>
                <w:sz w:val="24"/>
                <w:szCs w:val="24"/>
              </w:rPr>
              <w:t>ПЛАТ</w:t>
            </w:r>
          </w:p>
        </w:tc>
      </w:tr>
      <w:tr w:rsidR="0046599B" w:rsidRPr="00A2121E" w:rsidTr="00050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0"/>
        </w:trPr>
        <w:tc>
          <w:tcPr>
            <w:tcW w:w="6252" w:type="dxa"/>
            <w:tcBorders>
              <w:top w:val="single" w:sz="4" w:space="0" w:color="auto"/>
              <w:left w:val="single" w:sz="4" w:space="0" w:color="auto"/>
              <w:bottom w:val="single" w:sz="4" w:space="0" w:color="auto"/>
              <w:right w:val="single" w:sz="4" w:space="0" w:color="auto"/>
            </w:tcBorders>
            <w:shd w:val="clear" w:color="auto" w:fill="auto"/>
            <w:vAlign w:val="bottom"/>
          </w:tcPr>
          <w:p w:rsidR="0046599B" w:rsidRPr="00A2121E" w:rsidRDefault="0046599B" w:rsidP="00050BF6">
            <w:pPr>
              <w:spacing w:after="0" w:line="240" w:lineRule="auto"/>
              <w:rPr>
                <w:rFonts w:ascii="Times New Roman" w:hAnsi="Times New Roman" w:cs="Times New Roman"/>
                <w:b/>
                <w:bCs/>
                <w:sz w:val="24"/>
                <w:szCs w:val="24"/>
              </w:rPr>
            </w:pPr>
            <w:r w:rsidRPr="00A2121E">
              <w:rPr>
                <w:rFonts w:ascii="Times New Roman" w:hAnsi="Times New Roman" w:cs="Times New Roman"/>
                <w:b/>
                <w:bCs/>
                <w:sz w:val="24"/>
                <w:szCs w:val="24"/>
              </w:rPr>
              <w:t>Ветераны ВОВ, в т.ч.</w:t>
            </w:r>
          </w:p>
        </w:tc>
        <w:tc>
          <w:tcPr>
            <w:tcW w:w="1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b/>
                <w:bCs/>
                <w:sz w:val="24"/>
                <w:szCs w:val="24"/>
              </w:rPr>
            </w:pPr>
            <w:r w:rsidRPr="00A2121E">
              <w:rPr>
                <w:rFonts w:ascii="Times New Roman" w:hAnsi="Times New Roman" w:cs="Times New Roman"/>
                <w:b/>
                <w:bCs/>
                <w:sz w:val="24"/>
                <w:szCs w:val="24"/>
              </w:rPr>
              <w:t>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b/>
                <w:bCs/>
                <w:sz w:val="24"/>
                <w:szCs w:val="24"/>
              </w:rPr>
            </w:pPr>
            <w:r w:rsidRPr="00A2121E">
              <w:rPr>
                <w:rFonts w:ascii="Times New Roman" w:hAnsi="Times New Roman" w:cs="Times New Roman"/>
                <w:b/>
                <w:bCs/>
                <w:sz w:val="24"/>
                <w:szCs w:val="24"/>
              </w:rPr>
              <w:t>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b/>
                <w:bCs/>
                <w:sz w:val="24"/>
                <w:szCs w:val="24"/>
              </w:rPr>
            </w:pPr>
            <w:r w:rsidRPr="00A2121E">
              <w:rPr>
                <w:rFonts w:ascii="Times New Roman" w:hAnsi="Times New Roman" w:cs="Times New Roman"/>
                <w:b/>
                <w:bCs/>
                <w:sz w:val="24"/>
                <w:szCs w:val="24"/>
              </w:rPr>
              <w:t>0</w:t>
            </w:r>
          </w:p>
        </w:tc>
      </w:tr>
      <w:tr w:rsidR="0046599B" w:rsidRPr="00A2121E" w:rsidTr="00050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6252" w:type="dxa"/>
            <w:tcBorders>
              <w:top w:val="nil"/>
              <w:left w:val="single" w:sz="4" w:space="0" w:color="auto"/>
              <w:bottom w:val="single" w:sz="4" w:space="0" w:color="auto"/>
              <w:right w:val="single" w:sz="4" w:space="0" w:color="auto"/>
            </w:tcBorders>
            <w:shd w:val="clear" w:color="auto" w:fill="auto"/>
            <w:vAlign w:val="bottom"/>
          </w:tcPr>
          <w:p w:rsidR="0046599B" w:rsidRPr="00A2121E" w:rsidRDefault="0046599B" w:rsidP="00050BF6">
            <w:pPr>
              <w:spacing w:after="0" w:line="240" w:lineRule="auto"/>
              <w:rPr>
                <w:rFonts w:ascii="Times New Roman" w:hAnsi="Times New Roman" w:cs="Times New Roman"/>
                <w:b/>
                <w:bCs/>
                <w:sz w:val="24"/>
                <w:szCs w:val="24"/>
              </w:rPr>
            </w:pPr>
            <w:r w:rsidRPr="00A2121E">
              <w:rPr>
                <w:rFonts w:ascii="Times New Roman" w:hAnsi="Times New Roman" w:cs="Times New Roman"/>
                <w:b/>
                <w:bCs/>
                <w:sz w:val="24"/>
                <w:szCs w:val="24"/>
              </w:rPr>
              <w:t>Ветераны труда</w:t>
            </w:r>
          </w:p>
        </w:tc>
        <w:tc>
          <w:tcPr>
            <w:tcW w:w="1245"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b/>
                <w:bCs/>
                <w:sz w:val="24"/>
                <w:szCs w:val="24"/>
              </w:rPr>
            </w:pPr>
            <w:r w:rsidRPr="00A2121E">
              <w:rPr>
                <w:rFonts w:ascii="Times New Roman" w:hAnsi="Times New Roman" w:cs="Times New Roman"/>
                <w:b/>
                <w:bCs/>
                <w:sz w:val="24"/>
                <w:szCs w:val="24"/>
              </w:rPr>
              <w:t>2</w:t>
            </w:r>
          </w:p>
        </w:tc>
        <w:tc>
          <w:tcPr>
            <w:tcW w:w="1020"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b/>
                <w:bCs/>
                <w:sz w:val="24"/>
                <w:szCs w:val="24"/>
              </w:rPr>
            </w:pPr>
            <w:r w:rsidRPr="00A2121E">
              <w:rPr>
                <w:rFonts w:ascii="Times New Roman" w:hAnsi="Times New Roman" w:cs="Times New Roman"/>
                <w:b/>
                <w:bCs/>
                <w:sz w:val="24"/>
                <w:szCs w:val="24"/>
              </w:rPr>
              <w:t>0</w:t>
            </w:r>
          </w:p>
        </w:tc>
        <w:tc>
          <w:tcPr>
            <w:tcW w:w="1048"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b/>
                <w:bCs/>
                <w:sz w:val="24"/>
                <w:szCs w:val="24"/>
              </w:rPr>
            </w:pPr>
            <w:r w:rsidRPr="00A2121E">
              <w:rPr>
                <w:rFonts w:ascii="Times New Roman" w:hAnsi="Times New Roman" w:cs="Times New Roman"/>
                <w:b/>
                <w:bCs/>
                <w:sz w:val="24"/>
                <w:szCs w:val="24"/>
              </w:rPr>
              <w:t>2</w:t>
            </w:r>
          </w:p>
        </w:tc>
      </w:tr>
      <w:tr w:rsidR="0046599B" w:rsidRPr="00A2121E" w:rsidTr="00050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6252" w:type="dxa"/>
            <w:tcBorders>
              <w:top w:val="nil"/>
              <w:left w:val="single" w:sz="4" w:space="0" w:color="auto"/>
              <w:bottom w:val="single" w:sz="4" w:space="0" w:color="auto"/>
              <w:right w:val="single" w:sz="4" w:space="0" w:color="auto"/>
            </w:tcBorders>
            <w:shd w:val="clear" w:color="auto" w:fill="auto"/>
            <w:vAlign w:val="bottom"/>
          </w:tcPr>
          <w:p w:rsidR="0046599B" w:rsidRPr="00A2121E" w:rsidRDefault="0046599B" w:rsidP="00050BF6">
            <w:pPr>
              <w:spacing w:after="0" w:line="240" w:lineRule="auto"/>
              <w:rPr>
                <w:rFonts w:ascii="Times New Roman" w:hAnsi="Times New Roman" w:cs="Times New Roman"/>
                <w:b/>
                <w:bCs/>
                <w:sz w:val="24"/>
                <w:szCs w:val="24"/>
              </w:rPr>
            </w:pPr>
            <w:r w:rsidRPr="00A2121E">
              <w:rPr>
                <w:rFonts w:ascii="Times New Roman" w:hAnsi="Times New Roman" w:cs="Times New Roman"/>
                <w:b/>
                <w:bCs/>
                <w:sz w:val="24"/>
                <w:szCs w:val="24"/>
              </w:rPr>
              <w:t>Всего инвалидов:</w:t>
            </w:r>
          </w:p>
        </w:tc>
        <w:tc>
          <w:tcPr>
            <w:tcW w:w="1245"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b/>
                <w:bCs/>
                <w:sz w:val="24"/>
                <w:szCs w:val="24"/>
              </w:rPr>
            </w:pPr>
            <w:r w:rsidRPr="00A2121E">
              <w:rPr>
                <w:rFonts w:ascii="Times New Roman" w:hAnsi="Times New Roman" w:cs="Times New Roman"/>
                <w:b/>
                <w:bCs/>
                <w:sz w:val="24"/>
                <w:szCs w:val="24"/>
              </w:rPr>
              <w:t>43</w:t>
            </w:r>
          </w:p>
        </w:tc>
        <w:tc>
          <w:tcPr>
            <w:tcW w:w="1020"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b/>
                <w:bCs/>
                <w:sz w:val="24"/>
                <w:szCs w:val="24"/>
              </w:rPr>
            </w:pPr>
            <w:r w:rsidRPr="00A2121E">
              <w:rPr>
                <w:rFonts w:ascii="Times New Roman" w:hAnsi="Times New Roman" w:cs="Times New Roman"/>
                <w:b/>
                <w:bCs/>
                <w:sz w:val="24"/>
                <w:szCs w:val="24"/>
              </w:rPr>
              <w:t>13</w:t>
            </w:r>
          </w:p>
        </w:tc>
        <w:tc>
          <w:tcPr>
            <w:tcW w:w="1048"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b/>
                <w:bCs/>
                <w:sz w:val="24"/>
                <w:szCs w:val="24"/>
              </w:rPr>
            </w:pPr>
            <w:r w:rsidRPr="00A2121E">
              <w:rPr>
                <w:rFonts w:ascii="Times New Roman" w:hAnsi="Times New Roman" w:cs="Times New Roman"/>
                <w:b/>
                <w:bCs/>
                <w:sz w:val="24"/>
                <w:szCs w:val="24"/>
              </w:rPr>
              <w:t>30</w:t>
            </w:r>
          </w:p>
        </w:tc>
      </w:tr>
      <w:tr w:rsidR="0046599B" w:rsidRPr="00A2121E" w:rsidTr="00050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6252" w:type="dxa"/>
            <w:tcBorders>
              <w:top w:val="nil"/>
              <w:left w:val="single" w:sz="4" w:space="0" w:color="auto"/>
              <w:bottom w:val="single" w:sz="4" w:space="0" w:color="auto"/>
              <w:right w:val="single" w:sz="4" w:space="0" w:color="auto"/>
            </w:tcBorders>
            <w:shd w:val="clear" w:color="auto" w:fill="auto"/>
            <w:vAlign w:val="bottom"/>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инвалид I группы</w:t>
            </w:r>
          </w:p>
        </w:tc>
        <w:tc>
          <w:tcPr>
            <w:tcW w:w="1245"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18</w:t>
            </w:r>
          </w:p>
        </w:tc>
        <w:tc>
          <w:tcPr>
            <w:tcW w:w="1020"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9</w:t>
            </w:r>
          </w:p>
        </w:tc>
        <w:tc>
          <w:tcPr>
            <w:tcW w:w="1048"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8</w:t>
            </w:r>
          </w:p>
        </w:tc>
      </w:tr>
      <w:tr w:rsidR="0046599B" w:rsidRPr="00A2121E" w:rsidTr="00050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6252" w:type="dxa"/>
            <w:tcBorders>
              <w:top w:val="nil"/>
              <w:left w:val="single" w:sz="4" w:space="0" w:color="auto"/>
              <w:bottom w:val="single" w:sz="4" w:space="0" w:color="auto"/>
              <w:right w:val="single" w:sz="4" w:space="0" w:color="auto"/>
            </w:tcBorders>
            <w:shd w:val="clear" w:color="auto" w:fill="auto"/>
            <w:vAlign w:val="bottom"/>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инвалид II группы</w:t>
            </w:r>
          </w:p>
        </w:tc>
        <w:tc>
          <w:tcPr>
            <w:tcW w:w="1245"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9</w:t>
            </w:r>
          </w:p>
        </w:tc>
        <w:tc>
          <w:tcPr>
            <w:tcW w:w="1020"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3</w:t>
            </w:r>
          </w:p>
        </w:tc>
        <w:tc>
          <w:tcPr>
            <w:tcW w:w="1048"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6</w:t>
            </w:r>
          </w:p>
        </w:tc>
      </w:tr>
      <w:tr w:rsidR="0046599B" w:rsidRPr="00A2121E" w:rsidTr="00050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6252" w:type="dxa"/>
            <w:tcBorders>
              <w:top w:val="nil"/>
              <w:left w:val="single" w:sz="4" w:space="0" w:color="auto"/>
              <w:bottom w:val="single" w:sz="4" w:space="0" w:color="auto"/>
              <w:right w:val="single" w:sz="4" w:space="0" w:color="auto"/>
            </w:tcBorders>
            <w:shd w:val="clear" w:color="auto" w:fill="auto"/>
            <w:vAlign w:val="bottom"/>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инвалид III группы</w:t>
            </w:r>
          </w:p>
        </w:tc>
        <w:tc>
          <w:tcPr>
            <w:tcW w:w="1245" w:type="dxa"/>
            <w:tcBorders>
              <w:top w:val="nil"/>
              <w:left w:val="single" w:sz="4" w:space="0" w:color="auto"/>
              <w:bottom w:val="single" w:sz="4" w:space="0" w:color="auto"/>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6</w:t>
            </w:r>
          </w:p>
        </w:tc>
        <w:tc>
          <w:tcPr>
            <w:tcW w:w="1020"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w:t>
            </w:r>
          </w:p>
        </w:tc>
        <w:tc>
          <w:tcPr>
            <w:tcW w:w="1048"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6</w:t>
            </w:r>
          </w:p>
        </w:tc>
      </w:tr>
      <w:tr w:rsidR="0046599B" w:rsidRPr="00A2121E" w:rsidTr="00050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6252" w:type="dxa"/>
            <w:tcBorders>
              <w:top w:val="nil"/>
              <w:left w:val="single" w:sz="4" w:space="0" w:color="auto"/>
              <w:bottom w:val="nil"/>
              <w:right w:val="single" w:sz="4" w:space="0" w:color="auto"/>
            </w:tcBorders>
            <w:shd w:val="clear" w:color="auto" w:fill="auto"/>
            <w:vAlign w:val="bottom"/>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дети-инвалиды</w:t>
            </w:r>
          </w:p>
        </w:tc>
        <w:tc>
          <w:tcPr>
            <w:tcW w:w="1245" w:type="dxa"/>
            <w:tcBorders>
              <w:top w:val="nil"/>
              <w:left w:val="single" w:sz="4" w:space="0" w:color="auto"/>
              <w:bottom w:val="nil"/>
              <w:right w:val="single" w:sz="4" w:space="0" w:color="auto"/>
            </w:tcBorders>
            <w:shd w:val="clear" w:color="000000" w:fill="FFFFFF"/>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0 </w:t>
            </w:r>
          </w:p>
        </w:tc>
        <w:tc>
          <w:tcPr>
            <w:tcW w:w="1020" w:type="dxa"/>
            <w:tcBorders>
              <w:top w:val="nil"/>
              <w:left w:val="nil"/>
              <w:bottom w:val="nil"/>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0 </w:t>
            </w:r>
          </w:p>
        </w:tc>
        <w:tc>
          <w:tcPr>
            <w:tcW w:w="1048" w:type="dxa"/>
            <w:tcBorders>
              <w:top w:val="nil"/>
              <w:left w:val="nil"/>
              <w:bottom w:val="nil"/>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0 </w:t>
            </w:r>
          </w:p>
        </w:tc>
      </w:tr>
      <w:tr w:rsidR="0046599B" w:rsidRPr="00A2121E" w:rsidTr="00050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0"/>
        </w:trPr>
        <w:tc>
          <w:tcPr>
            <w:tcW w:w="6252" w:type="dxa"/>
            <w:tcBorders>
              <w:top w:val="single" w:sz="4" w:space="0" w:color="auto"/>
              <w:left w:val="single" w:sz="4" w:space="0" w:color="auto"/>
              <w:bottom w:val="single" w:sz="4" w:space="0" w:color="auto"/>
              <w:right w:val="single" w:sz="4" w:space="0" w:color="auto"/>
            </w:tcBorders>
            <w:shd w:val="clear" w:color="auto" w:fill="auto"/>
            <w:vAlign w:val="bottom"/>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b/>
                <w:bCs/>
                <w:sz w:val="24"/>
                <w:szCs w:val="24"/>
              </w:rPr>
              <w:t>Пенсионеры</w:t>
            </w:r>
          </w:p>
        </w:tc>
        <w:tc>
          <w:tcPr>
            <w:tcW w:w="12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b/>
                <w:bCs/>
                <w:sz w:val="24"/>
                <w:szCs w:val="24"/>
              </w:rPr>
              <w:t>44</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b/>
                <w:bCs/>
                <w:sz w:val="24"/>
                <w:szCs w:val="24"/>
              </w:rPr>
              <w:t>0</w:t>
            </w:r>
          </w:p>
        </w:tc>
        <w:tc>
          <w:tcPr>
            <w:tcW w:w="1048" w:type="dxa"/>
            <w:tcBorders>
              <w:top w:val="single" w:sz="4" w:space="0" w:color="auto"/>
              <w:left w:val="nil"/>
              <w:bottom w:val="single" w:sz="4" w:space="0" w:color="auto"/>
              <w:right w:val="single" w:sz="4" w:space="0" w:color="auto"/>
            </w:tcBorders>
            <w:shd w:val="clear" w:color="auto" w:fill="auto"/>
            <w:noWrap/>
            <w:vAlign w:val="center"/>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b/>
                <w:bCs/>
                <w:sz w:val="24"/>
                <w:szCs w:val="24"/>
              </w:rPr>
              <w:t>44</w:t>
            </w:r>
          </w:p>
        </w:tc>
      </w:tr>
      <w:tr w:rsidR="0046599B" w:rsidRPr="00A2121E" w:rsidTr="00050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0"/>
        </w:trPr>
        <w:tc>
          <w:tcPr>
            <w:tcW w:w="6252" w:type="dxa"/>
            <w:tcBorders>
              <w:top w:val="single" w:sz="4" w:space="0" w:color="auto"/>
              <w:left w:val="single" w:sz="4" w:space="0" w:color="auto"/>
              <w:bottom w:val="single" w:sz="4" w:space="0" w:color="auto"/>
              <w:right w:val="single" w:sz="4" w:space="0" w:color="auto"/>
            </w:tcBorders>
            <w:shd w:val="clear" w:color="auto" w:fill="auto"/>
            <w:vAlign w:val="bottom"/>
          </w:tcPr>
          <w:p w:rsidR="0046599B" w:rsidRPr="00A2121E" w:rsidRDefault="0046599B" w:rsidP="00050BF6">
            <w:pPr>
              <w:spacing w:after="0" w:line="240" w:lineRule="auto"/>
              <w:rPr>
                <w:rFonts w:ascii="Times New Roman" w:hAnsi="Times New Roman" w:cs="Times New Roman"/>
                <w:b/>
                <w:bCs/>
                <w:sz w:val="24"/>
                <w:szCs w:val="24"/>
              </w:rPr>
            </w:pPr>
            <w:r w:rsidRPr="00A2121E">
              <w:rPr>
                <w:rFonts w:ascii="Times New Roman" w:hAnsi="Times New Roman" w:cs="Times New Roman"/>
                <w:b/>
                <w:bCs/>
                <w:sz w:val="24"/>
                <w:szCs w:val="24"/>
              </w:rPr>
              <w:t>Население</w:t>
            </w:r>
          </w:p>
        </w:tc>
        <w:tc>
          <w:tcPr>
            <w:tcW w:w="12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599B" w:rsidRPr="00A2121E" w:rsidRDefault="0046599B" w:rsidP="00050BF6">
            <w:pPr>
              <w:spacing w:after="0" w:line="240" w:lineRule="auto"/>
              <w:rPr>
                <w:rFonts w:ascii="Times New Roman" w:hAnsi="Times New Roman" w:cs="Times New Roman"/>
                <w:b/>
                <w:bCs/>
                <w:sz w:val="24"/>
                <w:szCs w:val="24"/>
              </w:rPr>
            </w:pPr>
            <w:r w:rsidRPr="00A2121E">
              <w:rPr>
                <w:rFonts w:ascii="Times New Roman" w:hAnsi="Times New Roman" w:cs="Times New Roman"/>
                <w:b/>
                <w:bCs/>
                <w:sz w:val="24"/>
                <w:szCs w:val="24"/>
              </w:rPr>
              <w:t>61</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46599B" w:rsidRPr="00A2121E" w:rsidRDefault="0046599B" w:rsidP="00050BF6">
            <w:pPr>
              <w:spacing w:after="0" w:line="240" w:lineRule="auto"/>
              <w:rPr>
                <w:rFonts w:ascii="Times New Roman" w:hAnsi="Times New Roman" w:cs="Times New Roman"/>
                <w:b/>
                <w:bCs/>
                <w:sz w:val="24"/>
                <w:szCs w:val="24"/>
              </w:rPr>
            </w:pPr>
            <w:r w:rsidRPr="00A2121E">
              <w:rPr>
                <w:rFonts w:ascii="Times New Roman" w:hAnsi="Times New Roman" w:cs="Times New Roman"/>
                <w:b/>
                <w:bCs/>
                <w:sz w:val="24"/>
                <w:szCs w:val="24"/>
              </w:rPr>
              <w:t>0</w:t>
            </w: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46599B" w:rsidRPr="00A2121E" w:rsidRDefault="0046599B" w:rsidP="00050BF6">
            <w:pPr>
              <w:spacing w:after="0" w:line="240" w:lineRule="auto"/>
              <w:rPr>
                <w:rFonts w:ascii="Times New Roman" w:hAnsi="Times New Roman" w:cs="Times New Roman"/>
                <w:b/>
                <w:bCs/>
                <w:sz w:val="24"/>
                <w:szCs w:val="24"/>
              </w:rPr>
            </w:pPr>
            <w:r w:rsidRPr="00A2121E">
              <w:rPr>
                <w:rFonts w:ascii="Times New Roman" w:hAnsi="Times New Roman" w:cs="Times New Roman"/>
                <w:b/>
                <w:bCs/>
                <w:sz w:val="24"/>
                <w:szCs w:val="24"/>
              </w:rPr>
              <w:t>61</w:t>
            </w:r>
          </w:p>
        </w:tc>
      </w:tr>
    </w:tbl>
    <w:p w:rsidR="0046599B" w:rsidRPr="00A2121E" w:rsidRDefault="0046599B" w:rsidP="0046599B">
      <w:pPr>
        <w:spacing w:after="0"/>
        <w:jc w:val="right"/>
        <w:rPr>
          <w:rFonts w:ascii="Times New Roman" w:hAnsi="Times New Roman" w:cs="Times New Roman"/>
          <w:sz w:val="24"/>
          <w:szCs w:val="24"/>
        </w:rPr>
      </w:pPr>
      <w:r w:rsidRPr="00A2121E">
        <w:rPr>
          <w:rFonts w:ascii="Times New Roman" w:hAnsi="Times New Roman" w:cs="Times New Roman"/>
          <w:sz w:val="24"/>
          <w:szCs w:val="24"/>
        </w:rPr>
        <w:t>Информация по срокам проката</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7"/>
        <w:gridCol w:w="1228"/>
        <w:gridCol w:w="1015"/>
        <w:gridCol w:w="1035"/>
      </w:tblGrid>
      <w:tr w:rsidR="0046599B" w:rsidRPr="00A2121E" w:rsidTr="00050BF6">
        <w:trPr>
          <w:trHeight w:val="300"/>
        </w:trPr>
        <w:tc>
          <w:tcPr>
            <w:tcW w:w="5437" w:type="dxa"/>
          </w:tcPr>
          <w:p w:rsidR="0046599B" w:rsidRPr="00A2121E" w:rsidRDefault="0046599B" w:rsidP="00050BF6">
            <w:pPr>
              <w:spacing w:after="0" w:line="240" w:lineRule="auto"/>
              <w:rPr>
                <w:rFonts w:ascii="Times New Roman" w:hAnsi="Times New Roman" w:cs="Times New Roman"/>
                <w:sz w:val="24"/>
                <w:szCs w:val="24"/>
              </w:rPr>
            </w:pPr>
          </w:p>
        </w:tc>
        <w:tc>
          <w:tcPr>
            <w:tcW w:w="1228" w:type="dxa"/>
            <w:vAlign w:val="bottom"/>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ИТОГО</w:t>
            </w:r>
          </w:p>
        </w:tc>
        <w:tc>
          <w:tcPr>
            <w:tcW w:w="1015" w:type="dxa"/>
            <w:vAlign w:val="bottom"/>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БЕСП</w:t>
            </w:r>
          </w:p>
        </w:tc>
        <w:tc>
          <w:tcPr>
            <w:tcW w:w="1035" w:type="dxa"/>
            <w:vAlign w:val="bottom"/>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ПЛАТ</w:t>
            </w:r>
          </w:p>
        </w:tc>
      </w:tr>
      <w:tr w:rsidR="0046599B" w:rsidRPr="00A2121E" w:rsidTr="00050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437" w:type="dxa"/>
            <w:tcBorders>
              <w:top w:val="single" w:sz="4" w:space="0" w:color="auto"/>
              <w:left w:val="single" w:sz="4" w:space="0" w:color="auto"/>
              <w:bottom w:val="single" w:sz="4" w:space="0" w:color="auto"/>
              <w:right w:val="single" w:sz="4" w:space="0" w:color="auto"/>
            </w:tcBorders>
            <w:shd w:val="clear" w:color="auto" w:fill="auto"/>
            <w:noWrap/>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0-1 месяцев</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102</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102</w:t>
            </w:r>
          </w:p>
        </w:tc>
      </w:tr>
      <w:tr w:rsidR="0046599B" w:rsidRPr="00A2121E" w:rsidTr="00050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437" w:type="dxa"/>
            <w:tcBorders>
              <w:top w:val="nil"/>
              <w:left w:val="single" w:sz="4" w:space="0" w:color="auto"/>
              <w:bottom w:val="single" w:sz="4" w:space="0" w:color="auto"/>
              <w:right w:val="single" w:sz="4" w:space="0" w:color="auto"/>
            </w:tcBorders>
            <w:shd w:val="clear" w:color="auto" w:fill="auto"/>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1-3 месяцев</w:t>
            </w:r>
          </w:p>
        </w:tc>
        <w:tc>
          <w:tcPr>
            <w:tcW w:w="1228"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41</w:t>
            </w:r>
          </w:p>
        </w:tc>
        <w:tc>
          <w:tcPr>
            <w:tcW w:w="1015"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10</w:t>
            </w:r>
          </w:p>
        </w:tc>
        <w:tc>
          <w:tcPr>
            <w:tcW w:w="1035"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31</w:t>
            </w:r>
          </w:p>
        </w:tc>
      </w:tr>
      <w:tr w:rsidR="0046599B" w:rsidRPr="00A2121E" w:rsidTr="00050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437" w:type="dxa"/>
            <w:tcBorders>
              <w:top w:val="nil"/>
              <w:left w:val="single" w:sz="4" w:space="0" w:color="auto"/>
              <w:bottom w:val="single" w:sz="4" w:space="0" w:color="auto"/>
              <w:right w:val="single" w:sz="4" w:space="0" w:color="auto"/>
            </w:tcBorders>
            <w:shd w:val="clear" w:color="auto" w:fill="auto"/>
            <w:noWrap/>
            <w:vAlign w:val="bottom"/>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свыше 3 месяцев</w:t>
            </w:r>
          </w:p>
        </w:tc>
        <w:tc>
          <w:tcPr>
            <w:tcW w:w="1228"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8</w:t>
            </w:r>
          </w:p>
        </w:tc>
        <w:tc>
          <w:tcPr>
            <w:tcW w:w="1015"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3</w:t>
            </w:r>
          </w:p>
        </w:tc>
        <w:tc>
          <w:tcPr>
            <w:tcW w:w="1035" w:type="dxa"/>
            <w:tcBorders>
              <w:top w:val="nil"/>
              <w:left w:val="nil"/>
              <w:bottom w:val="single" w:sz="4" w:space="0" w:color="auto"/>
              <w:right w:val="single" w:sz="4" w:space="0" w:color="auto"/>
            </w:tcBorders>
            <w:shd w:val="clear" w:color="auto" w:fill="auto"/>
            <w:noWrap/>
            <w:vAlign w:val="center"/>
            <w:hideMark/>
          </w:tcPr>
          <w:p w:rsidR="0046599B" w:rsidRPr="00A2121E" w:rsidRDefault="0046599B" w:rsidP="00050BF6">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5</w:t>
            </w:r>
          </w:p>
        </w:tc>
      </w:tr>
    </w:tbl>
    <w:p w:rsidR="0046599B" w:rsidRPr="00A2121E" w:rsidRDefault="0046599B" w:rsidP="0046599B">
      <w:pPr>
        <w:spacing w:after="0"/>
        <w:jc w:val="right"/>
        <w:rPr>
          <w:rFonts w:ascii="Times New Roman" w:hAnsi="Times New Roman" w:cs="Times New Roman"/>
          <w:sz w:val="24"/>
          <w:szCs w:val="24"/>
        </w:rPr>
      </w:pPr>
      <w:r w:rsidRPr="00A2121E">
        <w:rPr>
          <w:rFonts w:ascii="Times New Roman" w:hAnsi="Times New Roman" w:cs="Times New Roman"/>
          <w:sz w:val="24"/>
          <w:szCs w:val="24"/>
        </w:rPr>
        <w:t>Информация по количеству наименований ТСР</w:t>
      </w:r>
    </w:p>
    <w:tbl>
      <w:tblPr>
        <w:tblStyle w:val="a8"/>
        <w:tblW w:w="0" w:type="auto"/>
        <w:tblLook w:val="04A0"/>
      </w:tblPr>
      <w:tblGrid>
        <w:gridCol w:w="562"/>
        <w:gridCol w:w="5933"/>
        <w:gridCol w:w="1388"/>
        <w:gridCol w:w="1462"/>
      </w:tblGrid>
      <w:tr w:rsidR="0046599B" w:rsidRPr="00A2121E" w:rsidTr="00050BF6">
        <w:tc>
          <w:tcPr>
            <w:tcW w:w="562" w:type="dxa"/>
          </w:tcPr>
          <w:p w:rsidR="0046599B" w:rsidRPr="00A2121E" w:rsidRDefault="0046599B" w:rsidP="00050BF6">
            <w:pPr>
              <w:rPr>
                <w:rFonts w:cs="Times New Roman"/>
                <w:szCs w:val="24"/>
              </w:rPr>
            </w:pPr>
            <w:r w:rsidRPr="00A2121E">
              <w:rPr>
                <w:rFonts w:cs="Times New Roman"/>
                <w:szCs w:val="24"/>
              </w:rPr>
              <w:t>№</w:t>
            </w:r>
          </w:p>
        </w:tc>
        <w:tc>
          <w:tcPr>
            <w:tcW w:w="5933" w:type="dxa"/>
          </w:tcPr>
          <w:p w:rsidR="0046599B" w:rsidRPr="00A2121E" w:rsidRDefault="0046599B" w:rsidP="00050BF6">
            <w:pPr>
              <w:rPr>
                <w:rFonts w:cs="Times New Roman"/>
                <w:szCs w:val="24"/>
              </w:rPr>
            </w:pPr>
            <w:r w:rsidRPr="00A2121E">
              <w:rPr>
                <w:rFonts w:cs="Times New Roman"/>
                <w:szCs w:val="24"/>
              </w:rPr>
              <w:t>Наименование ТСР</w:t>
            </w:r>
          </w:p>
        </w:tc>
        <w:tc>
          <w:tcPr>
            <w:tcW w:w="1388" w:type="dxa"/>
          </w:tcPr>
          <w:p w:rsidR="0046599B" w:rsidRPr="00A2121E" w:rsidRDefault="0046599B" w:rsidP="00050BF6">
            <w:pPr>
              <w:rPr>
                <w:rFonts w:cs="Times New Roman"/>
                <w:szCs w:val="24"/>
              </w:rPr>
            </w:pPr>
            <w:r w:rsidRPr="00A2121E">
              <w:rPr>
                <w:rFonts w:cs="Times New Roman"/>
                <w:szCs w:val="24"/>
              </w:rPr>
              <w:t>За 2021 год</w:t>
            </w:r>
          </w:p>
        </w:tc>
        <w:tc>
          <w:tcPr>
            <w:tcW w:w="1462" w:type="dxa"/>
          </w:tcPr>
          <w:p w:rsidR="0046599B" w:rsidRPr="00A2121E" w:rsidRDefault="0046599B" w:rsidP="00050BF6">
            <w:pPr>
              <w:rPr>
                <w:rFonts w:cs="Times New Roman"/>
                <w:szCs w:val="24"/>
              </w:rPr>
            </w:pPr>
            <w:r w:rsidRPr="00A2121E">
              <w:rPr>
                <w:rFonts w:cs="Times New Roman"/>
                <w:szCs w:val="24"/>
              </w:rPr>
              <w:t>За 2022 год</w:t>
            </w:r>
          </w:p>
        </w:tc>
      </w:tr>
      <w:tr w:rsidR="0046599B" w:rsidRPr="00A2121E" w:rsidTr="00050BF6">
        <w:tc>
          <w:tcPr>
            <w:tcW w:w="562" w:type="dxa"/>
            <w:vAlign w:val="bottom"/>
          </w:tcPr>
          <w:p w:rsidR="0046599B" w:rsidRPr="00A2121E" w:rsidRDefault="0046599B" w:rsidP="00050BF6">
            <w:pPr>
              <w:rPr>
                <w:rFonts w:cs="Times New Roman"/>
                <w:szCs w:val="24"/>
              </w:rPr>
            </w:pPr>
            <w:r w:rsidRPr="00A2121E">
              <w:rPr>
                <w:rFonts w:cs="Times New Roman"/>
                <w:szCs w:val="24"/>
              </w:rPr>
              <w:t>1</w:t>
            </w:r>
          </w:p>
        </w:tc>
        <w:tc>
          <w:tcPr>
            <w:tcW w:w="5933" w:type="dxa"/>
            <w:vAlign w:val="bottom"/>
          </w:tcPr>
          <w:p w:rsidR="0046599B" w:rsidRPr="00A2121E" w:rsidRDefault="0046599B" w:rsidP="00050BF6">
            <w:pPr>
              <w:rPr>
                <w:rFonts w:cs="Times New Roman"/>
                <w:szCs w:val="24"/>
              </w:rPr>
            </w:pPr>
            <w:r w:rsidRPr="00A2121E">
              <w:rPr>
                <w:rFonts w:cs="Times New Roman"/>
                <w:szCs w:val="24"/>
              </w:rPr>
              <w:t>Кресло коляска инвалидная</w:t>
            </w:r>
          </w:p>
        </w:tc>
        <w:tc>
          <w:tcPr>
            <w:tcW w:w="1388" w:type="dxa"/>
          </w:tcPr>
          <w:p w:rsidR="0046599B" w:rsidRPr="00A2121E" w:rsidRDefault="0046599B" w:rsidP="00050BF6">
            <w:pPr>
              <w:rPr>
                <w:rFonts w:cs="Times New Roman"/>
                <w:szCs w:val="24"/>
              </w:rPr>
            </w:pPr>
            <w:r w:rsidRPr="00A2121E">
              <w:rPr>
                <w:rFonts w:cs="Times New Roman"/>
                <w:szCs w:val="24"/>
              </w:rPr>
              <w:t>42</w:t>
            </w:r>
          </w:p>
        </w:tc>
        <w:tc>
          <w:tcPr>
            <w:tcW w:w="1462" w:type="dxa"/>
            <w:tcBorders>
              <w:top w:val="single" w:sz="4" w:space="0" w:color="auto"/>
              <w:left w:val="nil"/>
              <w:bottom w:val="single" w:sz="4" w:space="0" w:color="auto"/>
              <w:right w:val="single" w:sz="4" w:space="0" w:color="auto"/>
            </w:tcBorders>
            <w:shd w:val="clear" w:color="auto" w:fill="auto"/>
            <w:vAlign w:val="bottom"/>
          </w:tcPr>
          <w:p w:rsidR="0046599B" w:rsidRPr="00A2121E" w:rsidRDefault="0046599B" w:rsidP="00050BF6">
            <w:pPr>
              <w:rPr>
                <w:rFonts w:cs="Times New Roman"/>
                <w:szCs w:val="24"/>
              </w:rPr>
            </w:pPr>
            <w:r w:rsidRPr="00A2121E">
              <w:rPr>
                <w:rFonts w:cs="Times New Roman"/>
                <w:szCs w:val="24"/>
              </w:rPr>
              <w:t>60</w:t>
            </w:r>
          </w:p>
        </w:tc>
      </w:tr>
      <w:tr w:rsidR="0046599B" w:rsidRPr="00A2121E" w:rsidTr="00050BF6">
        <w:tc>
          <w:tcPr>
            <w:tcW w:w="562" w:type="dxa"/>
            <w:vAlign w:val="bottom"/>
          </w:tcPr>
          <w:p w:rsidR="0046599B" w:rsidRPr="00A2121E" w:rsidRDefault="0046599B" w:rsidP="00050BF6">
            <w:pPr>
              <w:rPr>
                <w:rFonts w:cs="Times New Roman"/>
                <w:szCs w:val="24"/>
              </w:rPr>
            </w:pPr>
            <w:r w:rsidRPr="00A2121E">
              <w:rPr>
                <w:rFonts w:cs="Times New Roman"/>
                <w:szCs w:val="24"/>
              </w:rPr>
              <w:t>2</w:t>
            </w:r>
          </w:p>
        </w:tc>
        <w:tc>
          <w:tcPr>
            <w:tcW w:w="5933" w:type="dxa"/>
            <w:vAlign w:val="bottom"/>
          </w:tcPr>
          <w:p w:rsidR="0046599B" w:rsidRPr="00A2121E" w:rsidRDefault="0046599B" w:rsidP="00050BF6">
            <w:pPr>
              <w:rPr>
                <w:rFonts w:cs="Times New Roman"/>
                <w:szCs w:val="24"/>
              </w:rPr>
            </w:pPr>
            <w:r w:rsidRPr="00A2121E">
              <w:rPr>
                <w:rFonts w:cs="Times New Roman"/>
                <w:szCs w:val="24"/>
              </w:rPr>
              <w:t>Костыли подмышечные</w:t>
            </w:r>
          </w:p>
        </w:tc>
        <w:tc>
          <w:tcPr>
            <w:tcW w:w="1388" w:type="dxa"/>
          </w:tcPr>
          <w:p w:rsidR="0046599B" w:rsidRPr="00A2121E" w:rsidRDefault="0046599B" w:rsidP="00050BF6">
            <w:pPr>
              <w:rPr>
                <w:rFonts w:cs="Times New Roman"/>
                <w:szCs w:val="24"/>
              </w:rPr>
            </w:pPr>
            <w:r w:rsidRPr="00A2121E">
              <w:rPr>
                <w:rFonts w:cs="Times New Roman"/>
                <w:szCs w:val="24"/>
              </w:rPr>
              <w:t>28</w:t>
            </w:r>
          </w:p>
        </w:tc>
        <w:tc>
          <w:tcPr>
            <w:tcW w:w="1462" w:type="dxa"/>
            <w:tcBorders>
              <w:top w:val="nil"/>
              <w:left w:val="nil"/>
              <w:bottom w:val="single" w:sz="4" w:space="0" w:color="auto"/>
              <w:right w:val="single" w:sz="4" w:space="0" w:color="auto"/>
            </w:tcBorders>
            <w:shd w:val="clear" w:color="auto" w:fill="auto"/>
            <w:vAlign w:val="bottom"/>
          </w:tcPr>
          <w:p w:rsidR="0046599B" w:rsidRPr="00A2121E" w:rsidRDefault="0046599B" w:rsidP="00050BF6">
            <w:pPr>
              <w:rPr>
                <w:rFonts w:cs="Times New Roman"/>
                <w:szCs w:val="24"/>
              </w:rPr>
            </w:pPr>
            <w:r w:rsidRPr="00A2121E">
              <w:rPr>
                <w:rFonts w:cs="Times New Roman"/>
                <w:szCs w:val="24"/>
              </w:rPr>
              <w:t>49</w:t>
            </w:r>
          </w:p>
        </w:tc>
      </w:tr>
      <w:tr w:rsidR="0046599B" w:rsidRPr="00A2121E" w:rsidTr="00050BF6">
        <w:tc>
          <w:tcPr>
            <w:tcW w:w="562" w:type="dxa"/>
            <w:vAlign w:val="bottom"/>
          </w:tcPr>
          <w:p w:rsidR="0046599B" w:rsidRPr="00A2121E" w:rsidRDefault="0046599B" w:rsidP="00050BF6">
            <w:pPr>
              <w:rPr>
                <w:rFonts w:cs="Times New Roman"/>
                <w:szCs w:val="24"/>
              </w:rPr>
            </w:pPr>
            <w:r w:rsidRPr="00A2121E">
              <w:rPr>
                <w:rFonts w:cs="Times New Roman"/>
                <w:szCs w:val="24"/>
              </w:rPr>
              <w:t>3</w:t>
            </w:r>
          </w:p>
        </w:tc>
        <w:tc>
          <w:tcPr>
            <w:tcW w:w="5933" w:type="dxa"/>
            <w:vAlign w:val="bottom"/>
          </w:tcPr>
          <w:p w:rsidR="0046599B" w:rsidRPr="00A2121E" w:rsidRDefault="0046599B" w:rsidP="00050BF6">
            <w:pPr>
              <w:rPr>
                <w:rFonts w:cs="Times New Roman"/>
                <w:szCs w:val="24"/>
              </w:rPr>
            </w:pPr>
            <w:r w:rsidRPr="00A2121E">
              <w:rPr>
                <w:rFonts w:cs="Times New Roman"/>
                <w:szCs w:val="24"/>
              </w:rPr>
              <w:t>Костыли с опорой под локоть</w:t>
            </w:r>
          </w:p>
        </w:tc>
        <w:tc>
          <w:tcPr>
            <w:tcW w:w="1388" w:type="dxa"/>
          </w:tcPr>
          <w:p w:rsidR="0046599B" w:rsidRPr="00A2121E" w:rsidRDefault="0046599B" w:rsidP="00050BF6">
            <w:pPr>
              <w:rPr>
                <w:rFonts w:cs="Times New Roman"/>
                <w:szCs w:val="24"/>
              </w:rPr>
            </w:pPr>
            <w:r w:rsidRPr="00A2121E">
              <w:rPr>
                <w:rFonts w:cs="Times New Roman"/>
                <w:szCs w:val="24"/>
              </w:rPr>
              <w:t>14</w:t>
            </w:r>
          </w:p>
        </w:tc>
        <w:tc>
          <w:tcPr>
            <w:tcW w:w="1462" w:type="dxa"/>
            <w:tcBorders>
              <w:top w:val="nil"/>
              <w:left w:val="nil"/>
              <w:bottom w:val="single" w:sz="4" w:space="0" w:color="auto"/>
              <w:right w:val="single" w:sz="4" w:space="0" w:color="auto"/>
            </w:tcBorders>
            <w:shd w:val="clear" w:color="auto" w:fill="auto"/>
            <w:vAlign w:val="bottom"/>
          </w:tcPr>
          <w:p w:rsidR="0046599B" w:rsidRPr="00A2121E" w:rsidRDefault="0046599B" w:rsidP="00050BF6">
            <w:pPr>
              <w:rPr>
                <w:rFonts w:cs="Times New Roman"/>
                <w:szCs w:val="24"/>
              </w:rPr>
            </w:pPr>
            <w:r w:rsidRPr="00A2121E">
              <w:rPr>
                <w:rFonts w:cs="Times New Roman"/>
                <w:szCs w:val="24"/>
              </w:rPr>
              <w:t>4</w:t>
            </w:r>
          </w:p>
        </w:tc>
      </w:tr>
      <w:tr w:rsidR="0046599B" w:rsidRPr="00A2121E" w:rsidTr="00050BF6">
        <w:tc>
          <w:tcPr>
            <w:tcW w:w="562" w:type="dxa"/>
            <w:vAlign w:val="bottom"/>
          </w:tcPr>
          <w:p w:rsidR="0046599B" w:rsidRPr="00A2121E" w:rsidRDefault="0046599B" w:rsidP="00050BF6">
            <w:pPr>
              <w:rPr>
                <w:rFonts w:cs="Times New Roman"/>
                <w:szCs w:val="24"/>
              </w:rPr>
            </w:pPr>
            <w:r w:rsidRPr="00A2121E">
              <w:rPr>
                <w:rFonts w:cs="Times New Roman"/>
                <w:szCs w:val="24"/>
              </w:rPr>
              <w:t>4</w:t>
            </w:r>
          </w:p>
        </w:tc>
        <w:tc>
          <w:tcPr>
            <w:tcW w:w="5933" w:type="dxa"/>
            <w:vAlign w:val="bottom"/>
          </w:tcPr>
          <w:p w:rsidR="0046599B" w:rsidRPr="00A2121E" w:rsidRDefault="0046599B" w:rsidP="00050BF6">
            <w:pPr>
              <w:rPr>
                <w:rFonts w:cs="Times New Roman"/>
                <w:szCs w:val="24"/>
              </w:rPr>
            </w:pPr>
            <w:r w:rsidRPr="00A2121E">
              <w:rPr>
                <w:rFonts w:cs="Times New Roman"/>
                <w:szCs w:val="24"/>
              </w:rPr>
              <w:t>Ходунки опоры</w:t>
            </w:r>
          </w:p>
        </w:tc>
        <w:tc>
          <w:tcPr>
            <w:tcW w:w="1388" w:type="dxa"/>
          </w:tcPr>
          <w:p w:rsidR="0046599B" w:rsidRPr="00A2121E" w:rsidRDefault="0046599B" w:rsidP="00050BF6">
            <w:pPr>
              <w:rPr>
                <w:rFonts w:cs="Times New Roman"/>
                <w:szCs w:val="24"/>
              </w:rPr>
            </w:pPr>
            <w:r w:rsidRPr="00A2121E">
              <w:rPr>
                <w:rFonts w:cs="Times New Roman"/>
                <w:szCs w:val="24"/>
              </w:rPr>
              <w:t>18</w:t>
            </w:r>
          </w:p>
        </w:tc>
        <w:tc>
          <w:tcPr>
            <w:tcW w:w="1462" w:type="dxa"/>
            <w:tcBorders>
              <w:top w:val="nil"/>
              <w:left w:val="nil"/>
              <w:bottom w:val="single" w:sz="4" w:space="0" w:color="auto"/>
              <w:right w:val="single" w:sz="4" w:space="0" w:color="auto"/>
            </w:tcBorders>
            <w:shd w:val="clear" w:color="auto" w:fill="auto"/>
            <w:vAlign w:val="bottom"/>
          </w:tcPr>
          <w:p w:rsidR="0046599B" w:rsidRPr="00A2121E" w:rsidRDefault="0046599B" w:rsidP="00050BF6">
            <w:pPr>
              <w:rPr>
                <w:rFonts w:cs="Times New Roman"/>
                <w:szCs w:val="24"/>
              </w:rPr>
            </w:pPr>
            <w:r w:rsidRPr="00A2121E">
              <w:rPr>
                <w:rFonts w:cs="Times New Roman"/>
                <w:szCs w:val="24"/>
              </w:rPr>
              <w:t>15</w:t>
            </w:r>
          </w:p>
        </w:tc>
      </w:tr>
      <w:tr w:rsidR="0046599B" w:rsidRPr="00A2121E" w:rsidTr="00050BF6">
        <w:tc>
          <w:tcPr>
            <w:tcW w:w="562" w:type="dxa"/>
            <w:vAlign w:val="bottom"/>
          </w:tcPr>
          <w:p w:rsidR="0046599B" w:rsidRPr="00A2121E" w:rsidRDefault="0046599B" w:rsidP="00050BF6">
            <w:pPr>
              <w:rPr>
                <w:rFonts w:cs="Times New Roman"/>
                <w:szCs w:val="24"/>
              </w:rPr>
            </w:pPr>
            <w:r w:rsidRPr="00A2121E">
              <w:rPr>
                <w:rFonts w:cs="Times New Roman"/>
                <w:szCs w:val="24"/>
              </w:rPr>
              <w:t>5</w:t>
            </w:r>
          </w:p>
        </w:tc>
        <w:tc>
          <w:tcPr>
            <w:tcW w:w="5933" w:type="dxa"/>
            <w:vAlign w:val="bottom"/>
          </w:tcPr>
          <w:p w:rsidR="0046599B" w:rsidRPr="00A2121E" w:rsidRDefault="0046599B" w:rsidP="00050BF6">
            <w:pPr>
              <w:rPr>
                <w:rFonts w:cs="Times New Roman"/>
                <w:szCs w:val="24"/>
              </w:rPr>
            </w:pPr>
            <w:r w:rsidRPr="00A2121E">
              <w:rPr>
                <w:rFonts w:cs="Times New Roman"/>
                <w:szCs w:val="24"/>
              </w:rPr>
              <w:t xml:space="preserve">Матрац </w:t>
            </w:r>
            <w:proofErr w:type="spellStart"/>
            <w:r w:rsidRPr="00A2121E">
              <w:rPr>
                <w:rFonts w:cs="Times New Roman"/>
                <w:szCs w:val="24"/>
              </w:rPr>
              <w:t>противопролежневый</w:t>
            </w:r>
            <w:proofErr w:type="spellEnd"/>
            <w:r w:rsidRPr="00A2121E">
              <w:rPr>
                <w:rFonts w:cs="Times New Roman"/>
                <w:szCs w:val="24"/>
              </w:rPr>
              <w:t xml:space="preserve"> с компрессором</w:t>
            </w:r>
          </w:p>
        </w:tc>
        <w:tc>
          <w:tcPr>
            <w:tcW w:w="1388" w:type="dxa"/>
          </w:tcPr>
          <w:p w:rsidR="0046599B" w:rsidRPr="00A2121E" w:rsidRDefault="0046599B" w:rsidP="00050BF6">
            <w:pPr>
              <w:rPr>
                <w:rFonts w:cs="Times New Roman"/>
                <w:szCs w:val="24"/>
              </w:rPr>
            </w:pPr>
            <w:r w:rsidRPr="00A2121E">
              <w:rPr>
                <w:rFonts w:cs="Times New Roman"/>
                <w:szCs w:val="24"/>
              </w:rPr>
              <w:t>4</w:t>
            </w:r>
          </w:p>
        </w:tc>
        <w:tc>
          <w:tcPr>
            <w:tcW w:w="1462" w:type="dxa"/>
            <w:tcBorders>
              <w:top w:val="nil"/>
              <w:left w:val="nil"/>
              <w:bottom w:val="single" w:sz="4" w:space="0" w:color="auto"/>
              <w:right w:val="single" w:sz="4" w:space="0" w:color="auto"/>
            </w:tcBorders>
            <w:shd w:val="clear" w:color="auto" w:fill="auto"/>
            <w:vAlign w:val="bottom"/>
          </w:tcPr>
          <w:p w:rsidR="0046599B" w:rsidRPr="00A2121E" w:rsidRDefault="0046599B" w:rsidP="00050BF6">
            <w:pPr>
              <w:rPr>
                <w:rFonts w:cs="Times New Roman"/>
                <w:szCs w:val="24"/>
              </w:rPr>
            </w:pPr>
            <w:r w:rsidRPr="00A2121E">
              <w:rPr>
                <w:rFonts w:cs="Times New Roman"/>
                <w:szCs w:val="24"/>
              </w:rPr>
              <w:t>5</w:t>
            </w:r>
          </w:p>
        </w:tc>
      </w:tr>
      <w:tr w:rsidR="0046599B" w:rsidRPr="00A2121E" w:rsidTr="00050BF6">
        <w:tc>
          <w:tcPr>
            <w:tcW w:w="562" w:type="dxa"/>
            <w:vAlign w:val="bottom"/>
          </w:tcPr>
          <w:p w:rsidR="0046599B" w:rsidRPr="00A2121E" w:rsidRDefault="0046599B" w:rsidP="00050BF6">
            <w:pPr>
              <w:rPr>
                <w:rFonts w:cs="Times New Roman"/>
                <w:szCs w:val="24"/>
              </w:rPr>
            </w:pPr>
            <w:r w:rsidRPr="00A2121E">
              <w:rPr>
                <w:rFonts w:cs="Times New Roman"/>
                <w:szCs w:val="24"/>
              </w:rPr>
              <w:t>6</w:t>
            </w:r>
          </w:p>
        </w:tc>
        <w:tc>
          <w:tcPr>
            <w:tcW w:w="5933" w:type="dxa"/>
            <w:vAlign w:val="bottom"/>
          </w:tcPr>
          <w:p w:rsidR="0046599B" w:rsidRPr="00A2121E" w:rsidRDefault="0046599B" w:rsidP="00050BF6">
            <w:pPr>
              <w:rPr>
                <w:rFonts w:cs="Times New Roman"/>
                <w:szCs w:val="24"/>
              </w:rPr>
            </w:pPr>
            <w:r w:rsidRPr="00A2121E">
              <w:rPr>
                <w:rFonts w:cs="Times New Roman"/>
                <w:szCs w:val="24"/>
              </w:rPr>
              <w:t>Кровать функциональная механическая</w:t>
            </w:r>
          </w:p>
        </w:tc>
        <w:tc>
          <w:tcPr>
            <w:tcW w:w="1388" w:type="dxa"/>
          </w:tcPr>
          <w:p w:rsidR="0046599B" w:rsidRPr="00A2121E" w:rsidRDefault="0046599B" w:rsidP="00050BF6">
            <w:pPr>
              <w:rPr>
                <w:rFonts w:cs="Times New Roman"/>
                <w:szCs w:val="24"/>
              </w:rPr>
            </w:pPr>
            <w:r w:rsidRPr="00A2121E">
              <w:rPr>
                <w:rFonts w:cs="Times New Roman"/>
                <w:szCs w:val="24"/>
              </w:rPr>
              <w:t>4</w:t>
            </w:r>
          </w:p>
        </w:tc>
        <w:tc>
          <w:tcPr>
            <w:tcW w:w="1462" w:type="dxa"/>
            <w:tcBorders>
              <w:top w:val="nil"/>
              <w:left w:val="nil"/>
              <w:bottom w:val="single" w:sz="4" w:space="0" w:color="auto"/>
              <w:right w:val="single" w:sz="4" w:space="0" w:color="auto"/>
            </w:tcBorders>
            <w:shd w:val="clear" w:color="auto" w:fill="auto"/>
            <w:vAlign w:val="bottom"/>
          </w:tcPr>
          <w:p w:rsidR="0046599B" w:rsidRPr="00A2121E" w:rsidRDefault="0046599B" w:rsidP="00050BF6">
            <w:pPr>
              <w:rPr>
                <w:rFonts w:cs="Times New Roman"/>
                <w:szCs w:val="24"/>
              </w:rPr>
            </w:pPr>
            <w:r w:rsidRPr="00A2121E">
              <w:rPr>
                <w:rFonts w:cs="Times New Roman"/>
                <w:szCs w:val="24"/>
              </w:rPr>
              <w:t>9</w:t>
            </w:r>
          </w:p>
        </w:tc>
      </w:tr>
      <w:tr w:rsidR="0046599B" w:rsidRPr="00A2121E" w:rsidTr="00050BF6">
        <w:tc>
          <w:tcPr>
            <w:tcW w:w="562" w:type="dxa"/>
            <w:vAlign w:val="bottom"/>
          </w:tcPr>
          <w:p w:rsidR="0046599B" w:rsidRPr="00A2121E" w:rsidRDefault="0046599B" w:rsidP="00050BF6">
            <w:pPr>
              <w:rPr>
                <w:rFonts w:cs="Times New Roman"/>
                <w:szCs w:val="24"/>
              </w:rPr>
            </w:pPr>
            <w:r w:rsidRPr="00A2121E">
              <w:rPr>
                <w:rFonts w:cs="Times New Roman"/>
                <w:szCs w:val="24"/>
              </w:rPr>
              <w:t>7</w:t>
            </w:r>
          </w:p>
        </w:tc>
        <w:tc>
          <w:tcPr>
            <w:tcW w:w="5933" w:type="dxa"/>
            <w:vAlign w:val="bottom"/>
          </w:tcPr>
          <w:p w:rsidR="0046599B" w:rsidRPr="00A2121E" w:rsidRDefault="0046599B" w:rsidP="00050BF6">
            <w:pPr>
              <w:rPr>
                <w:rFonts w:cs="Times New Roman"/>
                <w:szCs w:val="24"/>
              </w:rPr>
            </w:pPr>
            <w:r w:rsidRPr="00A2121E">
              <w:rPr>
                <w:rFonts w:cs="Times New Roman"/>
                <w:szCs w:val="24"/>
              </w:rPr>
              <w:t>Подъемник передвижной с электроприводом</w:t>
            </w:r>
          </w:p>
        </w:tc>
        <w:tc>
          <w:tcPr>
            <w:tcW w:w="1388" w:type="dxa"/>
          </w:tcPr>
          <w:p w:rsidR="0046599B" w:rsidRPr="00A2121E" w:rsidRDefault="0046599B" w:rsidP="00050BF6">
            <w:pPr>
              <w:rPr>
                <w:rFonts w:cs="Times New Roman"/>
                <w:szCs w:val="24"/>
              </w:rPr>
            </w:pPr>
            <w:r w:rsidRPr="00A2121E">
              <w:rPr>
                <w:rFonts w:cs="Times New Roman"/>
                <w:szCs w:val="24"/>
              </w:rPr>
              <w:t>0</w:t>
            </w:r>
          </w:p>
        </w:tc>
        <w:tc>
          <w:tcPr>
            <w:tcW w:w="1462" w:type="dxa"/>
            <w:tcBorders>
              <w:top w:val="nil"/>
              <w:left w:val="nil"/>
              <w:bottom w:val="single" w:sz="4" w:space="0" w:color="auto"/>
              <w:right w:val="single" w:sz="4" w:space="0" w:color="auto"/>
            </w:tcBorders>
            <w:shd w:val="clear" w:color="auto" w:fill="auto"/>
            <w:vAlign w:val="bottom"/>
          </w:tcPr>
          <w:p w:rsidR="0046599B" w:rsidRPr="00A2121E" w:rsidRDefault="0046599B" w:rsidP="00050BF6">
            <w:pPr>
              <w:rPr>
                <w:rFonts w:cs="Times New Roman"/>
                <w:szCs w:val="24"/>
              </w:rPr>
            </w:pPr>
            <w:r w:rsidRPr="00A2121E">
              <w:rPr>
                <w:rFonts w:cs="Times New Roman"/>
                <w:szCs w:val="24"/>
              </w:rPr>
              <w:t>1</w:t>
            </w:r>
          </w:p>
        </w:tc>
      </w:tr>
      <w:tr w:rsidR="0046599B" w:rsidRPr="00A2121E" w:rsidTr="00050BF6">
        <w:tc>
          <w:tcPr>
            <w:tcW w:w="562" w:type="dxa"/>
            <w:vAlign w:val="bottom"/>
          </w:tcPr>
          <w:p w:rsidR="0046599B" w:rsidRPr="00A2121E" w:rsidRDefault="0046599B" w:rsidP="00050BF6">
            <w:pPr>
              <w:rPr>
                <w:rFonts w:cs="Times New Roman"/>
                <w:szCs w:val="24"/>
              </w:rPr>
            </w:pPr>
            <w:r w:rsidRPr="00A2121E">
              <w:rPr>
                <w:rFonts w:cs="Times New Roman"/>
                <w:szCs w:val="24"/>
              </w:rPr>
              <w:t>8</w:t>
            </w:r>
          </w:p>
        </w:tc>
        <w:tc>
          <w:tcPr>
            <w:tcW w:w="5933" w:type="dxa"/>
            <w:vAlign w:val="bottom"/>
          </w:tcPr>
          <w:p w:rsidR="0046599B" w:rsidRPr="00A2121E" w:rsidRDefault="0046599B" w:rsidP="00050BF6">
            <w:pPr>
              <w:rPr>
                <w:rFonts w:cs="Times New Roman"/>
                <w:szCs w:val="24"/>
              </w:rPr>
            </w:pPr>
            <w:r w:rsidRPr="00A2121E">
              <w:rPr>
                <w:rFonts w:cs="Times New Roman"/>
                <w:szCs w:val="24"/>
              </w:rPr>
              <w:t>Тренажер реабилитационный(велосипед)</w:t>
            </w:r>
          </w:p>
        </w:tc>
        <w:tc>
          <w:tcPr>
            <w:tcW w:w="1388" w:type="dxa"/>
          </w:tcPr>
          <w:p w:rsidR="0046599B" w:rsidRPr="00A2121E" w:rsidRDefault="0046599B" w:rsidP="00050BF6">
            <w:pPr>
              <w:rPr>
                <w:rFonts w:cs="Times New Roman"/>
                <w:szCs w:val="24"/>
              </w:rPr>
            </w:pPr>
            <w:r w:rsidRPr="00A2121E">
              <w:rPr>
                <w:rFonts w:cs="Times New Roman"/>
                <w:szCs w:val="24"/>
              </w:rPr>
              <w:t>0</w:t>
            </w:r>
          </w:p>
        </w:tc>
        <w:tc>
          <w:tcPr>
            <w:tcW w:w="1462" w:type="dxa"/>
            <w:tcBorders>
              <w:top w:val="nil"/>
              <w:left w:val="nil"/>
              <w:bottom w:val="single" w:sz="4" w:space="0" w:color="auto"/>
              <w:right w:val="single" w:sz="4" w:space="0" w:color="auto"/>
            </w:tcBorders>
            <w:shd w:val="clear" w:color="auto" w:fill="auto"/>
            <w:vAlign w:val="bottom"/>
          </w:tcPr>
          <w:p w:rsidR="0046599B" w:rsidRPr="00A2121E" w:rsidRDefault="0046599B" w:rsidP="00050BF6">
            <w:pPr>
              <w:rPr>
                <w:rFonts w:cs="Times New Roman"/>
                <w:szCs w:val="24"/>
              </w:rPr>
            </w:pPr>
            <w:r w:rsidRPr="00A2121E">
              <w:rPr>
                <w:rFonts w:cs="Times New Roman"/>
                <w:szCs w:val="24"/>
              </w:rPr>
              <w:t>2</w:t>
            </w:r>
          </w:p>
        </w:tc>
      </w:tr>
      <w:tr w:rsidR="0046599B" w:rsidRPr="00A2121E" w:rsidTr="00050BF6">
        <w:tc>
          <w:tcPr>
            <w:tcW w:w="562" w:type="dxa"/>
            <w:vAlign w:val="bottom"/>
          </w:tcPr>
          <w:p w:rsidR="0046599B" w:rsidRPr="00A2121E" w:rsidRDefault="0046599B" w:rsidP="00050BF6">
            <w:pPr>
              <w:rPr>
                <w:rFonts w:cs="Times New Roman"/>
                <w:szCs w:val="24"/>
              </w:rPr>
            </w:pPr>
            <w:r w:rsidRPr="00A2121E">
              <w:rPr>
                <w:rFonts w:cs="Times New Roman"/>
                <w:szCs w:val="24"/>
              </w:rPr>
              <w:t>9</w:t>
            </w:r>
          </w:p>
        </w:tc>
        <w:tc>
          <w:tcPr>
            <w:tcW w:w="5933" w:type="dxa"/>
            <w:vAlign w:val="bottom"/>
          </w:tcPr>
          <w:p w:rsidR="0046599B" w:rsidRPr="00A2121E" w:rsidRDefault="0046599B" w:rsidP="00050BF6">
            <w:pPr>
              <w:rPr>
                <w:rFonts w:cs="Times New Roman"/>
                <w:szCs w:val="24"/>
              </w:rPr>
            </w:pPr>
            <w:r w:rsidRPr="00A2121E">
              <w:rPr>
                <w:rFonts w:cs="Times New Roman"/>
                <w:szCs w:val="24"/>
              </w:rPr>
              <w:t>Кресло- стул с санитарным оснащением</w:t>
            </w:r>
          </w:p>
        </w:tc>
        <w:tc>
          <w:tcPr>
            <w:tcW w:w="1388" w:type="dxa"/>
          </w:tcPr>
          <w:p w:rsidR="0046599B" w:rsidRPr="00A2121E" w:rsidRDefault="0046599B" w:rsidP="00050BF6">
            <w:pPr>
              <w:rPr>
                <w:rFonts w:cs="Times New Roman"/>
                <w:szCs w:val="24"/>
              </w:rPr>
            </w:pPr>
            <w:r w:rsidRPr="00A2121E">
              <w:rPr>
                <w:rFonts w:cs="Times New Roman"/>
                <w:szCs w:val="24"/>
              </w:rPr>
              <w:t>2</w:t>
            </w:r>
          </w:p>
        </w:tc>
        <w:tc>
          <w:tcPr>
            <w:tcW w:w="1462" w:type="dxa"/>
            <w:tcBorders>
              <w:top w:val="nil"/>
              <w:left w:val="nil"/>
              <w:bottom w:val="single" w:sz="4" w:space="0" w:color="auto"/>
              <w:right w:val="single" w:sz="4" w:space="0" w:color="auto"/>
            </w:tcBorders>
            <w:shd w:val="clear" w:color="auto" w:fill="auto"/>
            <w:vAlign w:val="bottom"/>
          </w:tcPr>
          <w:p w:rsidR="0046599B" w:rsidRPr="00A2121E" w:rsidRDefault="0046599B" w:rsidP="00050BF6">
            <w:pPr>
              <w:rPr>
                <w:rFonts w:cs="Times New Roman"/>
                <w:szCs w:val="24"/>
              </w:rPr>
            </w:pPr>
            <w:r w:rsidRPr="00A2121E">
              <w:rPr>
                <w:rFonts w:cs="Times New Roman"/>
                <w:szCs w:val="24"/>
              </w:rPr>
              <w:t>3</w:t>
            </w:r>
          </w:p>
        </w:tc>
      </w:tr>
      <w:tr w:rsidR="0046599B" w:rsidRPr="00A2121E" w:rsidTr="00050BF6">
        <w:tc>
          <w:tcPr>
            <w:tcW w:w="562" w:type="dxa"/>
            <w:vAlign w:val="bottom"/>
          </w:tcPr>
          <w:p w:rsidR="0046599B" w:rsidRPr="00A2121E" w:rsidRDefault="0046599B" w:rsidP="00050BF6">
            <w:pPr>
              <w:rPr>
                <w:rFonts w:cs="Times New Roman"/>
                <w:szCs w:val="24"/>
              </w:rPr>
            </w:pPr>
            <w:r w:rsidRPr="00A2121E">
              <w:rPr>
                <w:rFonts w:cs="Times New Roman"/>
                <w:szCs w:val="24"/>
              </w:rPr>
              <w:t>10</w:t>
            </w:r>
          </w:p>
        </w:tc>
        <w:tc>
          <w:tcPr>
            <w:tcW w:w="5933" w:type="dxa"/>
            <w:vAlign w:val="bottom"/>
          </w:tcPr>
          <w:p w:rsidR="0046599B" w:rsidRPr="00A2121E" w:rsidRDefault="0046599B" w:rsidP="00050BF6">
            <w:pPr>
              <w:rPr>
                <w:rFonts w:cs="Times New Roman"/>
                <w:szCs w:val="24"/>
              </w:rPr>
            </w:pPr>
            <w:r w:rsidRPr="00A2121E">
              <w:rPr>
                <w:rFonts w:cs="Times New Roman"/>
                <w:szCs w:val="24"/>
              </w:rPr>
              <w:t>Ванна надувная для мытья тела на кровати</w:t>
            </w:r>
          </w:p>
        </w:tc>
        <w:tc>
          <w:tcPr>
            <w:tcW w:w="1388" w:type="dxa"/>
          </w:tcPr>
          <w:p w:rsidR="0046599B" w:rsidRPr="00A2121E" w:rsidRDefault="0046599B" w:rsidP="00050BF6">
            <w:pPr>
              <w:rPr>
                <w:rFonts w:cs="Times New Roman"/>
                <w:szCs w:val="24"/>
              </w:rPr>
            </w:pPr>
            <w:r w:rsidRPr="00A2121E">
              <w:rPr>
                <w:rFonts w:cs="Times New Roman"/>
                <w:szCs w:val="24"/>
              </w:rPr>
              <w:t>0</w:t>
            </w:r>
          </w:p>
        </w:tc>
        <w:tc>
          <w:tcPr>
            <w:tcW w:w="1462" w:type="dxa"/>
            <w:tcBorders>
              <w:top w:val="nil"/>
              <w:left w:val="nil"/>
              <w:bottom w:val="single" w:sz="4" w:space="0" w:color="auto"/>
              <w:right w:val="single" w:sz="4" w:space="0" w:color="auto"/>
            </w:tcBorders>
            <w:shd w:val="clear" w:color="auto" w:fill="auto"/>
            <w:vAlign w:val="bottom"/>
          </w:tcPr>
          <w:p w:rsidR="0046599B" w:rsidRPr="00A2121E" w:rsidRDefault="0046599B" w:rsidP="00050BF6">
            <w:pPr>
              <w:rPr>
                <w:rFonts w:cs="Times New Roman"/>
                <w:szCs w:val="24"/>
              </w:rPr>
            </w:pPr>
            <w:r w:rsidRPr="00A2121E">
              <w:rPr>
                <w:rFonts w:cs="Times New Roman"/>
                <w:szCs w:val="24"/>
              </w:rPr>
              <w:t>1</w:t>
            </w:r>
          </w:p>
        </w:tc>
      </w:tr>
      <w:tr w:rsidR="0046599B" w:rsidRPr="00A2121E" w:rsidTr="00050BF6">
        <w:tc>
          <w:tcPr>
            <w:tcW w:w="562" w:type="dxa"/>
            <w:vAlign w:val="bottom"/>
          </w:tcPr>
          <w:p w:rsidR="0046599B" w:rsidRPr="00A2121E" w:rsidRDefault="0046599B" w:rsidP="00050BF6">
            <w:pPr>
              <w:rPr>
                <w:rFonts w:cs="Times New Roman"/>
                <w:szCs w:val="24"/>
              </w:rPr>
            </w:pPr>
            <w:r w:rsidRPr="00A2121E">
              <w:rPr>
                <w:rFonts w:cs="Times New Roman"/>
                <w:szCs w:val="24"/>
              </w:rPr>
              <w:t>11</w:t>
            </w:r>
          </w:p>
        </w:tc>
        <w:tc>
          <w:tcPr>
            <w:tcW w:w="5933" w:type="dxa"/>
            <w:vAlign w:val="bottom"/>
          </w:tcPr>
          <w:p w:rsidR="0046599B" w:rsidRPr="00A2121E" w:rsidRDefault="0046599B" w:rsidP="00050BF6">
            <w:pPr>
              <w:rPr>
                <w:rFonts w:cs="Times New Roman"/>
                <w:szCs w:val="24"/>
              </w:rPr>
            </w:pPr>
            <w:r w:rsidRPr="00A2121E">
              <w:rPr>
                <w:rFonts w:cs="Times New Roman"/>
                <w:szCs w:val="24"/>
              </w:rPr>
              <w:t>Трость</w:t>
            </w:r>
          </w:p>
        </w:tc>
        <w:tc>
          <w:tcPr>
            <w:tcW w:w="1388" w:type="dxa"/>
          </w:tcPr>
          <w:p w:rsidR="0046599B" w:rsidRPr="00A2121E" w:rsidRDefault="0046599B" w:rsidP="00050BF6">
            <w:pPr>
              <w:rPr>
                <w:rFonts w:cs="Times New Roman"/>
                <w:szCs w:val="24"/>
              </w:rPr>
            </w:pPr>
            <w:r w:rsidRPr="00A2121E">
              <w:rPr>
                <w:rFonts w:cs="Times New Roman"/>
                <w:szCs w:val="24"/>
              </w:rPr>
              <w:t>3</w:t>
            </w:r>
          </w:p>
        </w:tc>
        <w:tc>
          <w:tcPr>
            <w:tcW w:w="1462" w:type="dxa"/>
            <w:tcBorders>
              <w:top w:val="nil"/>
              <w:left w:val="nil"/>
              <w:bottom w:val="single" w:sz="4" w:space="0" w:color="auto"/>
              <w:right w:val="single" w:sz="4" w:space="0" w:color="auto"/>
            </w:tcBorders>
            <w:shd w:val="clear" w:color="auto" w:fill="auto"/>
            <w:vAlign w:val="bottom"/>
          </w:tcPr>
          <w:p w:rsidR="0046599B" w:rsidRPr="00A2121E" w:rsidRDefault="0046599B" w:rsidP="00050BF6">
            <w:pPr>
              <w:rPr>
                <w:rFonts w:cs="Times New Roman"/>
                <w:szCs w:val="24"/>
              </w:rPr>
            </w:pPr>
            <w:r w:rsidRPr="00A2121E">
              <w:rPr>
                <w:rFonts w:cs="Times New Roman"/>
                <w:szCs w:val="24"/>
              </w:rPr>
              <w:t>2</w:t>
            </w:r>
          </w:p>
        </w:tc>
      </w:tr>
      <w:tr w:rsidR="0046599B" w:rsidRPr="00A2121E" w:rsidTr="00050BF6">
        <w:tc>
          <w:tcPr>
            <w:tcW w:w="562" w:type="dxa"/>
            <w:vAlign w:val="bottom"/>
          </w:tcPr>
          <w:p w:rsidR="0046599B" w:rsidRPr="00A2121E" w:rsidRDefault="0046599B" w:rsidP="00050BF6">
            <w:pPr>
              <w:rPr>
                <w:rFonts w:cs="Times New Roman"/>
                <w:szCs w:val="24"/>
              </w:rPr>
            </w:pPr>
            <w:r w:rsidRPr="00A2121E">
              <w:rPr>
                <w:rFonts w:cs="Times New Roman"/>
                <w:szCs w:val="24"/>
              </w:rPr>
              <w:t>12</w:t>
            </w:r>
          </w:p>
        </w:tc>
        <w:tc>
          <w:tcPr>
            <w:tcW w:w="5933" w:type="dxa"/>
            <w:vAlign w:val="bottom"/>
          </w:tcPr>
          <w:p w:rsidR="0046599B" w:rsidRPr="00A2121E" w:rsidRDefault="0046599B" w:rsidP="00050BF6">
            <w:pPr>
              <w:rPr>
                <w:rFonts w:cs="Times New Roman"/>
                <w:szCs w:val="24"/>
              </w:rPr>
            </w:pPr>
            <w:r w:rsidRPr="00A2121E">
              <w:rPr>
                <w:rFonts w:cs="Times New Roman"/>
                <w:szCs w:val="24"/>
              </w:rPr>
              <w:t>Сиденье для ванны</w:t>
            </w:r>
          </w:p>
        </w:tc>
        <w:tc>
          <w:tcPr>
            <w:tcW w:w="1388" w:type="dxa"/>
          </w:tcPr>
          <w:p w:rsidR="0046599B" w:rsidRPr="00A2121E" w:rsidRDefault="0046599B" w:rsidP="00050BF6">
            <w:pPr>
              <w:rPr>
                <w:rFonts w:cs="Times New Roman"/>
                <w:szCs w:val="24"/>
              </w:rPr>
            </w:pPr>
            <w:r w:rsidRPr="00A2121E">
              <w:rPr>
                <w:rFonts w:cs="Times New Roman"/>
                <w:szCs w:val="24"/>
              </w:rPr>
              <w:t>1</w:t>
            </w:r>
          </w:p>
        </w:tc>
        <w:tc>
          <w:tcPr>
            <w:tcW w:w="1462" w:type="dxa"/>
            <w:tcBorders>
              <w:top w:val="nil"/>
              <w:left w:val="nil"/>
              <w:bottom w:val="single" w:sz="4" w:space="0" w:color="auto"/>
              <w:right w:val="single" w:sz="4" w:space="0" w:color="auto"/>
            </w:tcBorders>
            <w:shd w:val="clear" w:color="auto" w:fill="auto"/>
            <w:vAlign w:val="bottom"/>
          </w:tcPr>
          <w:p w:rsidR="0046599B" w:rsidRPr="00A2121E" w:rsidRDefault="0046599B" w:rsidP="00050BF6">
            <w:pPr>
              <w:rPr>
                <w:rFonts w:cs="Times New Roman"/>
                <w:szCs w:val="24"/>
              </w:rPr>
            </w:pPr>
            <w:r w:rsidRPr="00A2121E">
              <w:rPr>
                <w:rFonts w:cs="Times New Roman"/>
                <w:szCs w:val="24"/>
              </w:rPr>
              <w:t>0</w:t>
            </w:r>
          </w:p>
        </w:tc>
      </w:tr>
      <w:tr w:rsidR="0046599B" w:rsidRPr="00A2121E" w:rsidTr="00050BF6">
        <w:tc>
          <w:tcPr>
            <w:tcW w:w="562" w:type="dxa"/>
            <w:vAlign w:val="bottom"/>
          </w:tcPr>
          <w:p w:rsidR="0046599B" w:rsidRPr="00A2121E" w:rsidRDefault="0046599B" w:rsidP="00050BF6">
            <w:pPr>
              <w:rPr>
                <w:rFonts w:cs="Times New Roman"/>
                <w:szCs w:val="24"/>
              </w:rPr>
            </w:pPr>
          </w:p>
        </w:tc>
        <w:tc>
          <w:tcPr>
            <w:tcW w:w="5933" w:type="dxa"/>
            <w:vAlign w:val="bottom"/>
          </w:tcPr>
          <w:p w:rsidR="0046599B" w:rsidRPr="00A2121E" w:rsidRDefault="0046599B" w:rsidP="00050BF6">
            <w:pPr>
              <w:rPr>
                <w:rFonts w:cs="Times New Roman"/>
                <w:b/>
                <w:szCs w:val="24"/>
              </w:rPr>
            </w:pPr>
            <w:r w:rsidRPr="00A2121E">
              <w:rPr>
                <w:rFonts w:cs="Times New Roman"/>
                <w:b/>
                <w:szCs w:val="24"/>
              </w:rPr>
              <w:t>Итого количество:</w:t>
            </w:r>
          </w:p>
        </w:tc>
        <w:tc>
          <w:tcPr>
            <w:tcW w:w="1388" w:type="dxa"/>
          </w:tcPr>
          <w:p w:rsidR="0046599B" w:rsidRPr="00A2121E" w:rsidRDefault="0046599B" w:rsidP="00050BF6">
            <w:pPr>
              <w:rPr>
                <w:rFonts w:cs="Times New Roman"/>
                <w:b/>
                <w:szCs w:val="24"/>
              </w:rPr>
            </w:pPr>
            <w:r w:rsidRPr="00A2121E">
              <w:rPr>
                <w:rFonts w:cs="Times New Roman"/>
                <w:b/>
                <w:szCs w:val="24"/>
              </w:rPr>
              <w:t>116</w:t>
            </w:r>
          </w:p>
        </w:tc>
        <w:tc>
          <w:tcPr>
            <w:tcW w:w="1462" w:type="dxa"/>
            <w:tcBorders>
              <w:top w:val="single" w:sz="4" w:space="0" w:color="auto"/>
              <w:left w:val="nil"/>
              <w:bottom w:val="single" w:sz="4" w:space="0" w:color="auto"/>
              <w:right w:val="single" w:sz="4" w:space="0" w:color="auto"/>
            </w:tcBorders>
            <w:shd w:val="clear" w:color="auto" w:fill="auto"/>
            <w:vAlign w:val="bottom"/>
          </w:tcPr>
          <w:p w:rsidR="0046599B" w:rsidRPr="00A2121E" w:rsidRDefault="0046599B" w:rsidP="00050BF6">
            <w:pPr>
              <w:rPr>
                <w:rFonts w:cs="Times New Roman"/>
                <w:b/>
                <w:szCs w:val="24"/>
              </w:rPr>
            </w:pPr>
            <w:r w:rsidRPr="00A2121E">
              <w:rPr>
                <w:rFonts w:cs="Times New Roman"/>
                <w:b/>
                <w:szCs w:val="24"/>
              </w:rPr>
              <w:t>151</w:t>
            </w:r>
          </w:p>
        </w:tc>
      </w:tr>
      <w:tr w:rsidR="0046599B" w:rsidRPr="00A2121E" w:rsidTr="00050BF6">
        <w:tc>
          <w:tcPr>
            <w:tcW w:w="562" w:type="dxa"/>
            <w:vAlign w:val="bottom"/>
          </w:tcPr>
          <w:p w:rsidR="0046599B" w:rsidRPr="00A2121E" w:rsidRDefault="0046599B" w:rsidP="00050BF6">
            <w:pPr>
              <w:rPr>
                <w:rFonts w:cs="Times New Roman"/>
                <w:szCs w:val="24"/>
              </w:rPr>
            </w:pPr>
          </w:p>
        </w:tc>
        <w:tc>
          <w:tcPr>
            <w:tcW w:w="5933" w:type="dxa"/>
            <w:vAlign w:val="bottom"/>
          </w:tcPr>
          <w:p w:rsidR="0046599B" w:rsidRPr="00A2121E" w:rsidRDefault="0046599B" w:rsidP="00050BF6">
            <w:pPr>
              <w:rPr>
                <w:rFonts w:cs="Times New Roman"/>
                <w:b/>
                <w:szCs w:val="24"/>
              </w:rPr>
            </w:pPr>
          </w:p>
        </w:tc>
        <w:tc>
          <w:tcPr>
            <w:tcW w:w="1388" w:type="dxa"/>
          </w:tcPr>
          <w:p w:rsidR="0046599B" w:rsidRPr="00A2121E" w:rsidRDefault="0046599B" w:rsidP="00050BF6">
            <w:pPr>
              <w:rPr>
                <w:rFonts w:cs="Times New Roman"/>
                <w:b/>
                <w:szCs w:val="24"/>
              </w:rPr>
            </w:pPr>
          </w:p>
        </w:tc>
        <w:tc>
          <w:tcPr>
            <w:tcW w:w="1462" w:type="dxa"/>
            <w:tcBorders>
              <w:top w:val="single" w:sz="4" w:space="0" w:color="auto"/>
              <w:left w:val="nil"/>
              <w:bottom w:val="single" w:sz="4" w:space="0" w:color="auto"/>
              <w:right w:val="single" w:sz="4" w:space="0" w:color="auto"/>
            </w:tcBorders>
            <w:shd w:val="clear" w:color="auto" w:fill="auto"/>
            <w:vAlign w:val="bottom"/>
          </w:tcPr>
          <w:p w:rsidR="0046599B" w:rsidRPr="00A2121E" w:rsidRDefault="0046599B" w:rsidP="00050BF6">
            <w:pPr>
              <w:rPr>
                <w:rFonts w:cs="Times New Roman"/>
                <w:b/>
                <w:szCs w:val="24"/>
              </w:rPr>
            </w:pPr>
          </w:p>
        </w:tc>
      </w:tr>
    </w:tbl>
    <w:p w:rsidR="005D52C0" w:rsidRPr="00A2121E" w:rsidRDefault="005D52C0" w:rsidP="005D52C0">
      <w:pPr>
        <w:spacing w:after="0"/>
        <w:rPr>
          <w:rFonts w:ascii="Times New Roman" w:hAnsi="Times New Roman" w:cs="Times New Roman"/>
          <w:sz w:val="24"/>
          <w:szCs w:val="24"/>
        </w:rPr>
      </w:pPr>
    </w:p>
    <w:p w:rsidR="005D52C0" w:rsidRPr="00A2121E" w:rsidRDefault="005D52C0" w:rsidP="001908CC">
      <w:pPr>
        <w:spacing w:after="0"/>
        <w:jc w:val="center"/>
        <w:rPr>
          <w:rFonts w:ascii="Times New Roman" w:hAnsi="Times New Roman" w:cs="Times New Roman"/>
          <w:b/>
          <w:i/>
          <w:iCs/>
          <w:sz w:val="24"/>
          <w:szCs w:val="24"/>
        </w:rPr>
      </w:pPr>
      <w:r w:rsidRPr="00A2121E">
        <w:rPr>
          <w:rFonts w:ascii="Times New Roman" w:hAnsi="Times New Roman" w:cs="Times New Roman"/>
          <w:b/>
          <w:i/>
          <w:iCs/>
          <w:sz w:val="24"/>
          <w:szCs w:val="24"/>
        </w:rPr>
        <w:t>План по внедрению и развитию системы долговременного ухода на 2023 год</w:t>
      </w:r>
    </w:p>
    <w:p w:rsidR="005D52C0" w:rsidRPr="00A2121E" w:rsidRDefault="005D52C0">
      <w:pPr>
        <w:numPr>
          <w:ilvl w:val="0"/>
          <w:numId w:val="6"/>
        </w:numPr>
        <w:spacing w:after="0"/>
        <w:jc w:val="both"/>
        <w:rPr>
          <w:rFonts w:ascii="Times New Roman" w:hAnsi="Times New Roman" w:cs="Times New Roman"/>
          <w:sz w:val="24"/>
          <w:szCs w:val="24"/>
        </w:rPr>
      </w:pPr>
      <w:r w:rsidRPr="00A2121E">
        <w:rPr>
          <w:rFonts w:ascii="Times New Roman" w:hAnsi="Times New Roman" w:cs="Times New Roman"/>
          <w:sz w:val="24"/>
          <w:szCs w:val="24"/>
        </w:rPr>
        <w:t>Увеличение койко-места в дневном полустационаре ГБУ РС(Я) «РКЦСО» - 15 ед.;</w:t>
      </w:r>
    </w:p>
    <w:p w:rsidR="005D52C0" w:rsidRPr="00A2121E" w:rsidRDefault="005D52C0">
      <w:pPr>
        <w:numPr>
          <w:ilvl w:val="0"/>
          <w:numId w:val="6"/>
        </w:numPr>
        <w:spacing w:after="0"/>
        <w:jc w:val="both"/>
        <w:rPr>
          <w:rFonts w:ascii="Times New Roman" w:hAnsi="Times New Roman" w:cs="Times New Roman"/>
          <w:sz w:val="24"/>
          <w:szCs w:val="24"/>
        </w:rPr>
      </w:pPr>
      <w:r w:rsidRPr="00A2121E">
        <w:rPr>
          <w:rFonts w:ascii="Times New Roman" w:hAnsi="Times New Roman" w:cs="Times New Roman"/>
          <w:sz w:val="24"/>
          <w:szCs w:val="24"/>
        </w:rPr>
        <w:lastRenderedPageBreak/>
        <w:t>Обучение сиделок (помощников по уходу) использованию мобильного приложения «Кондуит»;</w:t>
      </w:r>
    </w:p>
    <w:p w:rsidR="005D52C0" w:rsidRPr="00A2121E" w:rsidRDefault="005D52C0">
      <w:pPr>
        <w:numPr>
          <w:ilvl w:val="0"/>
          <w:numId w:val="6"/>
        </w:numPr>
        <w:spacing w:after="0"/>
        <w:jc w:val="both"/>
        <w:rPr>
          <w:rFonts w:ascii="Times New Roman" w:hAnsi="Times New Roman" w:cs="Times New Roman"/>
          <w:sz w:val="24"/>
          <w:szCs w:val="24"/>
        </w:rPr>
      </w:pPr>
      <w:r w:rsidRPr="00A2121E">
        <w:rPr>
          <w:rFonts w:ascii="Times New Roman" w:hAnsi="Times New Roman" w:cs="Times New Roman"/>
          <w:sz w:val="24"/>
          <w:szCs w:val="24"/>
        </w:rPr>
        <w:t>Организация в отделениях социального обслуживания на дому работы по раннему выявлению когнитивных расстройств у граждан пожилого возраста, внедрение технологий на сохранение и поддержку когнитивных функций;</w:t>
      </w:r>
    </w:p>
    <w:p w:rsidR="005D52C0" w:rsidRPr="00A2121E" w:rsidRDefault="005D52C0">
      <w:pPr>
        <w:numPr>
          <w:ilvl w:val="0"/>
          <w:numId w:val="6"/>
        </w:numPr>
        <w:spacing w:after="0"/>
        <w:jc w:val="both"/>
        <w:rPr>
          <w:rFonts w:ascii="Times New Roman" w:hAnsi="Times New Roman" w:cs="Times New Roman"/>
          <w:sz w:val="24"/>
          <w:szCs w:val="24"/>
        </w:rPr>
      </w:pPr>
      <w:r w:rsidRPr="00A2121E">
        <w:rPr>
          <w:rFonts w:ascii="Times New Roman" w:hAnsi="Times New Roman" w:cs="Times New Roman"/>
          <w:sz w:val="24"/>
          <w:szCs w:val="24"/>
        </w:rPr>
        <w:t xml:space="preserve">Осуществление сбора  и анализа на выявление потребности в пункте проката ТСР по Республике Саха (Якутия); </w:t>
      </w:r>
    </w:p>
    <w:p w:rsidR="005D52C0" w:rsidRPr="00A2121E" w:rsidRDefault="005D52C0">
      <w:pPr>
        <w:numPr>
          <w:ilvl w:val="0"/>
          <w:numId w:val="6"/>
        </w:numPr>
        <w:spacing w:after="0"/>
        <w:jc w:val="both"/>
        <w:rPr>
          <w:rFonts w:ascii="Times New Roman" w:hAnsi="Times New Roman" w:cs="Times New Roman"/>
          <w:sz w:val="24"/>
          <w:szCs w:val="24"/>
        </w:rPr>
      </w:pPr>
      <w:r w:rsidRPr="00A2121E">
        <w:rPr>
          <w:rFonts w:ascii="Times New Roman" w:hAnsi="Times New Roman" w:cs="Times New Roman"/>
          <w:sz w:val="24"/>
          <w:szCs w:val="24"/>
        </w:rPr>
        <w:t>Организация и проведение информационно-разъяснительной работы о деятельности Школы ухода по РС(Я). Обучение родственников и социальных работников осуществлению ухода за тяжелобольными людьми. Привлечение медицинских учреждений.</w:t>
      </w:r>
    </w:p>
    <w:p w:rsidR="005D52C0" w:rsidRPr="00A2121E" w:rsidRDefault="005D52C0">
      <w:pPr>
        <w:numPr>
          <w:ilvl w:val="0"/>
          <w:numId w:val="6"/>
        </w:numPr>
        <w:spacing w:after="0"/>
        <w:jc w:val="both"/>
        <w:rPr>
          <w:rFonts w:ascii="Times New Roman" w:hAnsi="Times New Roman" w:cs="Times New Roman"/>
          <w:sz w:val="24"/>
          <w:szCs w:val="24"/>
        </w:rPr>
      </w:pPr>
      <w:r w:rsidRPr="00A2121E">
        <w:rPr>
          <w:rFonts w:ascii="Times New Roman" w:hAnsi="Times New Roman" w:cs="Times New Roman"/>
          <w:sz w:val="24"/>
          <w:szCs w:val="24"/>
        </w:rPr>
        <w:t xml:space="preserve">Методическое сопровождение ответственных специалистов </w:t>
      </w:r>
      <w:proofErr w:type="spellStart"/>
      <w:r w:rsidRPr="00A2121E">
        <w:rPr>
          <w:rFonts w:ascii="Times New Roman" w:hAnsi="Times New Roman" w:cs="Times New Roman"/>
          <w:sz w:val="24"/>
          <w:szCs w:val="24"/>
        </w:rPr>
        <w:t>УСЗНиТ</w:t>
      </w:r>
      <w:proofErr w:type="spellEnd"/>
      <w:r w:rsidRPr="00A2121E">
        <w:rPr>
          <w:rFonts w:ascii="Times New Roman" w:hAnsi="Times New Roman" w:cs="Times New Roman"/>
          <w:sz w:val="24"/>
          <w:szCs w:val="24"/>
        </w:rPr>
        <w:t>, ДИПИ, СДСОПИ РС (Я) по вопросам определения индивидуальной потребности в уходе (типизации);</w:t>
      </w:r>
    </w:p>
    <w:p w:rsidR="005D52C0" w:rsidRPr="00A2121E" w:rsidRDefault="005D52C0">
      <w:pPr>
        <w:numPr>
          <w:ilvl w:val="0"/>
          <w:numId w:val="6"/>
        </w:numPr>
        <w:spacing w:after="0"/>
        <w:jc w:val="both"/>
        <w:rPr>
          <w:rFonts w:ascii="Times New Roman" w:hAnsi="Times New Roman" w:cs="Times New Roman"/>
          <w:sz w:val="24"/>
          <w:szCs w:val="24"/>
        </w:rPr>
      </w:pPr>
      <w:r w:rsidRPr="00A2121E">
        <w:rPr>
          <w:rFonts w:ascii="Times New Roman" w:hAnsi="Times New Roman" w:cs="Times New Roman"/>
          <w:sz w:val="24"/>
          <w:szCs w:val="24"/>
        </w:rPr>
        <w:t>Выявление и обмен информацией о гражданах, нуждающихся в долговременном уходе. (по приказу 15.06.2020 г. №588-ОД и от 16.06.2020 г. №01-07/780  «Об утверждении Порядка межведомственного взаимодействия организаций социального обслуживания и медицинских организаций»)</w:t>
      </w:r>
    </w:p>
    <w:p w:rsidR="005D52C0" w:rsidRPr="00A2121E" w:rsidRDefault="005D52C0">
      <w:pPr>
        <w:numPr>
          <w:ilvl w:val="0"/>
          <w:numId w:val="6"/>
        </w:numPr>
        <w:spacing w:after="0"/>
        <w:jc w:val="both"/>
        <w:rPr>
          <w:rFonts w:ascii="Times New Roman" w:hAnsi="Times New Roman" w:cs="Times New Roman"/>
          <w:sz w:val="24"/>
          <w:szCs w:val="24"/>
        </w:rPr>
      </w:pPr>
      <w:r w:rsidRPr="00A2121E">
        <w:rPr>
          <w:rFonts w:ascii="Times New Roman" w:hAnsi="Times New Roman" w:cs="Times New Roman"/>
          <w:sz w:val="24"/>
          <w:szCs w:val="24"/>
        </w:rPr>
        <w:t>Реализация проекта «Наставничество» - 20 ПСУ;</w:t>
      </w:r>
    </w:p>
    <w:p w:rsidR="005D52C0" w:rsidRPr="00A2121E" w:rsidRDefault="005D52C0">
      <w:pPr>
        <w:numPr>
          <w:ilvl w:val="0"/>
          <w:numId w:val="6"/>
        </w:numPr>
        <w:spacing w:after="0"/>
        <w:jc w:val="both"/>
        <w:rPr>
          <w:rFonts w:ascii="Times New Roman" w:hAnsi="Times New Roman" w:cs="Times New Roman"/>
          <w:sz w:val="24"/>
          <w:szCs w:val="24"/>
        </w:rPr>
      </w:pPr>
      <w:r w:rsidRPr="00A2121E">
        <w:rPr>
          <w:rFonts w:ascii="Times New Roman" w:hAnsi="Times New Roman" w:cs="Times New Roman"/>
          <w:sz w:val="24"/>
          <w:szCs w:val="24"/>
        </w:rPr>
        <w:t>Организация межведомственного взаимодействия с участниками СДУ с Фонд социального страхования;</w:t>
      </w:r>
    </w:p>
    <w:p w:rsidR="005D52C0" w:rsidRPr="00A2121E" w:rsidRDefault="005D52C0">
      <w:pPr>
        <w:numPr>
          <w:ilvl w:val="0"/>
          <w:numId w:val="6"/>
        </w:numPr>
        <w:spacing w:after="0"/>
        <w:jc w:val="both"/>
        <w:rPr>
          <w:rFonts w:ascii="Times New Roman" w:hAnsi="Times New Roman" w:cs="Times New Roman"/>
          <w:sz w:val="24"/>
          <w:szCs w:val="24"/>
        </w:rPr>
      </w:pPr>
      <w:r w:rsidRPr="00A2121E">
        <w:rPr>
          <w:rFonts w:ascii="Times New Roman" w:hAnsi="Times New Roman" w:cs="Times New Roman"/>
          <w:sz w:val="24"/>
          <w:szCs w:val="24"/>
        </w:rPr>
        <w:t>Организация деятельности методических объединений психологов, специалистов, сиделок (помощников по уходу) учреждений социального обслуживания;</w:t>
      </w:r>
    </w:p>
    <w:p w:rsidR="005D52C0" w:rsidRPr="00A2121E" w:rsidRDefault="005D52C0">
      <w:pPr>
        <w:numPr>
          <w:ilvl w:val="0"/>
          <w:numId w:val="6"/>
        </w:numPr>
        <w:spacing w:after="0"/>
        <w:jc w:val="both"/>
        <w:rPr>
          <w:rFonts w:ascii="Times New Roman" w:hAnsi="Times New Roman" w:cs="Times New Roman"/>
          <w:sz w:val="24"/>
          <w:szCs w:val="24"/>
        </w:rPr>
      </w:pPr>
      <w:r w:rsidRPr="00A2121E">
        <w:rPr>
          <w:rFonts w:ascii="Times New Roman" w:hAnsi="Times New Roman" w:cs="Times New Roman"/>
          <w:sz w:val="24"/>
          <w:szCs w:val="24"/>
        </w:rPr>
        <w:t xml:space="preserve"> Выездной круглый стол по обмену опытом в пилотные социальные учреждения </w:t>
      </w:r>
    </w:p>
    <w:p w:rsidR="005D52C0" w:rsidRPr="00A2121E" w:rsidRDefault="005D52C0" w:rsidP="005D52C0">
      <w:pPr>
        <w:spacing w:after="0"/>
        <w:rPr>
          <w:rFonts w:ascii="Times New Roman" w:hAnsi="Times New Roman" w:cs="Times New Roman"/>
          <w:sz w:val="24"/>
          <w:szCs w:val="24"/>
        </w:rPr>
      </w:pPr>
    </w:p>
    <w:p w:rsidR="005D52C0" w:rsidRPr="00A2121E" w:rsidRDefault="005D52C0" w:rsidP="001908CC">
      <w:pPr>
        <w:spacing w:after="0"/>
        <w:jc w:val="center"/>
        <w:rPr>
          <w:rFonts w:ascii="Times New Roman" w:hAnsi="Times New Roman" w:cs="Times New Roman"/>
          <w:b/>
          <w:i/>
          <w:iCs/>
          <w:sz w:val="24"/>
          <w:szCs w:val="24"/>
        </w:rPr>
      </w:pPr>
      <w:r w:rsidRPr="00A2121E">
        <w:rPr>
          <w:rFonts w:ascii="Times New Roman" w:hAnsi="Times New Roman" w:cs="Times New Roman"/>
          <w:b/>
          <w:i/>
          <w:iCs/>
          <w:sz w:val="24"/>
          <w:szCs w:val="24"/>
        </w:rPr>
        <w:t>Предложения по совершенствованию внедрению новых технологий СДУ</w:t>
      </w:r>
      <w:r w:rsidRPr="00A2121E">
        <w:rPr>
          <w:rFonts w:ascii="Times New Roman" w:hAnsi="Times New Roman" w:cs="Times New Roman"/>
          <w:b/>
          <w:i/>
          <w:iCs/>
          <w:sz w:val="24"/>
          <w:szCs w:val="24"/>
        </w:rPr>
        <w:br/>
        <w:t>в ГБУ РС(Я) «Республиканский комплексный центр социального обслуживания»</w:t>
      </w:r>
    </w:p>
    <w:p w:rsidR="005D52C0" w:rsidRPr="00A2121E" w:rsidRDefault="005D52C0" w:rsidP="001908CC">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Увеличение штатной численности сиделок патронажной службы (на 22.12.2022 г. в ОСО на дому состоят 28 ПСУ 3 уровня нуждаемости, которые состоят в очереди в патронажную службу более 3 месяцев);</w:t>
      </w:r>
    </w:p>
    <w:p w:rsidR="005D52C0" w:rsidRPr="00A2121E" w:rsidRDefault="005D52C0" w:rsidP="001908CC">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Приобретение планшетов для социальных работников для автоматизации работы по передаче, сбору информации;</w:t>
      </w:r>
    </w:p>
    <w:p w:rsidR="005D52C0" w:rsidRPr="00A2121E" w:rsidRDefault="005D52C0" w:rsidP="001908CC">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Приобретение автотранспорта  для осуществления эффективной деятельности отделения долговременного ухода «Эрчим», таких как перевозка получателей с когнитивной дисфункцией и опорно-двигательными нарушениями к месту оказания социального обслуживания в полустационарной форме и обратно; служебные командировки с целью обмена опытом и обучения, социального сопровождения получателей социальных услуг;</w:t>
      </w:r>
      <w:r w:rsidRPr="00A2121E">
        <w:rPr>
          <w:rFonts w:ascii="Times New Roman" w:hAnsi="Times New Roman" w:cs="Times New Roman"/>
          <w:sz w:val="24"/>
          <w:szCs w:val="24"/>
        </w:rPr>
        <w:br/>
        <w:t>- Формирование государственного задания по услугам социального пакета СДУ;</w:t>
      </w:r>
      <w:r w:rsidRPr="00A2121E">
        <w:rPr>
          <w:rFonts w:ascii="Times New Roman" w:hAnsi="Times New Roman" w:cs="Times New Roman"/>
          <w:sz w:val="24"/>
          <w:szCs w:val="24"/>
        </w:rPr>
        <w:br/>
        <w:t>- Обучение  по программе«Основные подходы к методике определения потребности в уходе в рамках СДУ» (Определение индивидуальной потребности в уходе). На 22.12.2022 не прошли обучение/переобучение по определению индивидуальной нуждаемости в уходе (типизация 2.0);</w:t>
      </w:r>
    </w:p>
    <w:p w:rsidR="005D52C0" w:rsidRPr="00A2121E" w:rsidRDefault="005D52C0" w:rsidP="001908CC">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Повышение квалификации сиделок (помощников по уходу). Повышение квалификации в вопросах системы долговременного ухода;</w:t>
      </w:r>
    </w:p>
    <w:p w:rsidR="005D52C0" w:rsidRPr="00A2121E" w:rsidRDefault="005D52C0" w:rsidP="001908CC">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lastRenderedPageBreak/>
        <w:t xml:space="preserve">- Осуществление сбора отчетности, анализа, обобщения итогов определения индивидуальной потребности в уходе (типизации) </w:t>
      </w:r>
      <w:proofErr w:type="spellStart"/>
      <w:r w:rsidRPr="00A2121E">
        <w:rPr>
          <w:rFonts w:ascii="Times New Roman" w:hAnsi="Times New Roman" w:cs="Times New Roman"/>
          <w:sz w:val="24"/>
          <w:szCs w:val="24"/>
        </w:rPr>
        <w:t>УСЗНиТ</w:t>
      </w:r>
      <w:proofErr w:type="spellEnd"/>
      <w:r w:rsidRPr="00A2121E">
        <w:rPr>
          <w:rFonts w:ascii="Times New Roman" w:hAnsi="Times New Roman" w:cs="Times New Roman"/>
          <w:sz w:val="24"/>
          <w:szCs w:val="24"/>
        </w:rPr>
        <w:t>, ДИПИ, СДСОПИ РС (Я) 2 раза в год;</w:t>
      </w:r>
    </w:p>
    <w:p w:rsidR="001908CC" w:rsidRPr="00A2121E" w:rsidRDefault="005D52C0" w:rsidP="001908CC">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Организация выездной работы специалистов (типизаторов) ГБУ РС(Я) «РКЦСО» в территориальные УСЗН</w:t>
      </w:r>
      <w:r w:rsidR="001908CC" w:rsidRPr="00A2121E">
        <w:rPr>
          <w:rFonts w:ascii="Times New Roman" w:hAnsi="Times New Roman" w:cs="Times New Roman"/>
          <w:sz w:val="24"/>
          <w:szCs w:val="24"/>
        </w:rPr>
        <w:t>.</w:t>
      </w:r>
    </w:p>
    <w:p w:rsidR="001908CC" w:rsidRPr="00A2121E" w:rsidRDefault="001908CC">
      <w:pPr>
        <w:rPr>
          <w:rFonts w:ascii="Times New Roman" w:hAnsi="Times New Roman" w:cs="Times New Roman"/>
          <w:sz w:val="24"/>
          <w:szCs w:val="24"/>
        </w:rPr>
      </w:pPr>
      <w:r w:rsidRPr="00A2121E">
        <w:rPr>
          <w:rFonts w:ascii="Times New Roman" w:hAnsi="Times New Roman" w:cs="Times New Roman"/>
          <w:sz w:val="24"/>
          <w:szCs w:val="24"/>
        </w:rPr>
        <w:br w:type="page"/>
      </w:r>
    </w:p>
    <w:p w:rsidR="005D52C0" w:rsidRPr="00A2121E" w:rsidRDefault="00CD70D4" w:rsidP="00084800">
      <w:pPr>
        <w:pStyle w:val="a6"/>
        <w:numPr>
          <w:ilvl w:val="1"/>
          <w:numId w:val="1"/>
        </w:numPr>
        <w:spacing w:after="0"/>
        <w:ind w:hanging="436"/>
        <w:jc w:val="center"/>
        <w:outlineLvl w:val="0"/>
        <w:rPr>
          <w:rFonts w:ascii="Times New Roman" w:hAnsi="Times New Roman" w:cs="Times New Roman"/>
          <w:sz w:val="24"/>
          <w:szCs w:val="24"/>
        </w:rPr>
      </w:pPr>
      <w:bookmarkStart w:id="6" w:name="_Toc130385348"/>
      <w:r w:rsidRPr="00A2121E">
        <w:rPr>
          <w:rFonts w:ascii="Times New Roman" w:hAnsi="Times New Roman" w:cs="Times New Roman"/>
          <w:b/>
          <w:bCs/>
          <w:sz w:val="24"/>
          <w:szCs w:val="24"/>
        </w:rPr>
        <w:lastRenderedPageBreak/>
        <w:t>МОБИЛЬНАЯ БРИГАДА</w:t>
      </w:r>
      <w:bookmarkEnd w:id="6"/>
    </w:p>
    <w:p w:rsidR="00CD70D4" w:rsidRPr="00A2121E" w:rsidRDefault="00CD70D4" w:rsidP="00CD70D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На основании приказа Министерства труда и социального развития РС(Я) от 01.04.2022 г. за № 569-ОД и Министерства здравоохранения РС(Я) от 01.04.2022 г.  за № 01-07/512 за отчетный период совершались выезды мобильных бригад. Основная задача данных выездов – доставка инвалидов и лиц старше 65 лет, проживающих в сельской местности, в медицинские организации в том числе для вакцинации и для оказания социальных услуг, таких как покупка и доставка продуктов питания, лекарств и иных услуг.  </w:t>
      </w:r>
    </w:p>
    <w:p w:rsidR="00CD70D4" w:rsidRPr="00A2121E" w:rsidRDefault="00CD70D4" w:rsidP="00CD70D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За текущий период было совершено 24 выезда для доставки и сопровождения маломобильных граждан – инвалидов и граждан пожилого возраста 65 лет и старше - 20 человек. Выезды были совершены в медицинские учреждения для профилактического осмотра, диспансеризации (проведение ФЛГ, УЗИ, томографии), скрининга и т.д.</w:t>
      </w:r>
    </w:p>
    <w:p w:rsidR="00CD70D4" w:rsidRPr="00A2121E" w:rsidRDefault="00CD70D4" w:rsidP="00CD70D4">
      <w:pPr>
        <w:spacing w:after="0"/>
        <w:ind w:firstLine="709"/>
        <w:jc w:val="center"/>
        <w:rPr>
          <w:rFonts w:ascii="Times New Roman" w:hAnsi="Times New Roman" w:cs="Times New Roman"/>
          <w:b/>
          <w:i/>
          <w:iCs/>
          <w:sz w:val="24"/>
          <w:szCs w:val="24"/>
        </w:rPr>
      </w:pPr>
      <w:r w:rsidRPr="00A2121E">
        <w:rPr>
          <w:rFonts w:ascii="Times New Roman" w:hAnsi="Times New Roman" w:cs="Times New Roman"/>
          <w:b/>
          <w:i/>
          <w:iCs/>
          <w:sz w:val="24"/>
          <w:szCs w:val="24"/>
        </w:rPr>
        <w:t>Количество и сведения о категориях обслуженных граждан</w:t>
      </w:r>
    </w:p>
    <w:p w:rsidR="00CD70D4" w:rsidRPr="00A2121E" w:rsidRDefault="00CD70D4" w:rsidP="00CD70D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Услугами мобильной бригады воспользовались:</w:t>
      </w:r>
    </w:p>
    <w:p w:rsidR="00CD70D4" w:rsidRPr="00A2121E" w:rsidRDefault="00CD70D4" w:rsidP="00CD70D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 инвалиды 1 гр. – 6 чел., инвалид 2 гр. – 5 чел., инвалиды 3 гр. – 4 чел., ветеран тыла -1 чел., ветераны труда – 2 чел., пенсионеры – 2 чел. </w:t>
      </w:r>
    </w:p>
    <w:p w:rsidR="00CD70D4" w:rsidRPr="00A2121E" w:rsidRDefault="00CD70D4" w:rsidP="00CD70D4">
      <w:pPr>
        <w:spacing w:after="0"/>
        <w:ind w:firstLine="851"/>
        <w:jc w:val="both"/>
        <w:rPr>
          <w:rFonts w:ascii="Times New Roman" w:hAnsi="Times New Roman" w:cs="Times New Roman"/>
          <w:bCs/>
          <w:sz w:val="24"/>
          <w:szCs w:val="24"/>
        </w:rPr>
      </w:pPr>
      <w:r w:rsidRPr="00A2121E">
        <w:rPr>
          <w:rFonts w:ascii="Times New Roman" w:hAnsi="Times New Roman" w:cs="Times New Roman"/>
          <w:bCs/>
          <w:sz w:val="24"/>
          <w:szCs w:val="24"/>
        </w:rPr>
        <w:t>На основании приказа Министерства труда и социального развития РС(Я) 588-ОД от 15.06.2020 года, Министерства здравоохранения РС(Я) 01 – 07/780 от 16.06.2020 года «Об утверждении Порядка межведомственного взаимодействия с организаций социального обслуживания и медицинских организаций в рамках создания и функционирования системы долговременного ухода за гражданами старшего поколения и инвалидами на территории РС(Я).</w:t>
      </w:r>
    </w:p>
    <w:p w:rsidR="00CD70D4" w:rsidRPr="00A2121E" w:rsidRDefault="00CD70D4" w:rsidP="00CD70D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За текущий период в Отделение срочного социального обслуживания из организаций здравоохранения в ГБУ РС(Я) «Республиканский комплексный центр социального обслуживания поступило 26 заявок для граждан пожилого возраста и инвалидов, нуждающихся в долговременном уходе и </w:t>
      </w:r>
      <w:proofErr w:type="spellStart"/>
      <w:r w:rsidRPr="00A2121E">
        <w:rPr>
          <w:rFonts w:ascii="Times New Roman" w:hAnsi="Times New Roman" w:cs="Times New Roman"/>
          <w:sz w:val="24"/>
          <w:szCs w:val="24"/>
        </w:rPr>
        <w:t>медико</w:t>
      </w:r>
      <w:proofErr w:type="spellEnd"/>
      <w:r w:rsidRPr="00A2121E">
        <w:rPr>
          <w:rFonts w:ascii="Times New Roman" w:hAnsi="Times New Roman" w:cs="Times New Roman"/>
          <w:sz w:val="24"/>
          <w:szCs w:val="24"/>
        </w:rPr>
        <w:t xml:space="preserve"> – социальном сопровождении.</w:t>
      </w:r>
    </w:p>
    <w:p w:rsidR="00CD70D4" w:rsidRPr="00A2121E" w:rsidRDefault="00CD70D4" w:rsidP="00CD70D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Из них:</w:t>
      </w:r>
    </w:p>
    <w:p w:rsidR="00CD70D4" w:rsidRPr="00A2121E" w:rsidRDefault="00CD70D4" w:rsidP="003B76D2">
      <w:pPr>
        <w:numPr>
          <w:ilvl w:val="0"/>
          <w:numId w:val="16"/>
        </w:numPr>
        <w:spacing w:after="0"/>
        <w:ind w:left="0" w:firstLine="131"/>
        <w:jc w:val="both"/>
        <w:rPr>
          <w:rFonts w:ascii="Times New Roman" w:hAnsi="Times New Roman" w:cs="Times New Roman"/>
          <w:sz w:val="24"/>
          <w:szCs w:val="24"/>
        </w:rPr>
      </w:pPr>
      <w:r w:rsidRPr="00A2121E">
        <w:rPr>
          <w:rFonts w:ascii="Times New Roman" w:hAnsi="Times New Roman" w:cs="Times New Roman"/>
          <w:sz w:val="24"/>
          <w:szCs w:val="24"/>
        </w:rPr>
        <w:t>20 заявок – в г. Якутске;</w:t>
      </w:r>
    </w:p>
    <w:p w:rsidR="00CD70D4" w:rsidRPr="00A2121E" w:rsidRDefault="00CD70D4" w:rsidP="003B76D2">
      <w:pPr>
        <w:numPr>
          <w:ilvl w:val="0"/>
          <w:numId w:val="16"/>
        </w:numPr>
        <w:spacing w:after="0"/>
        <w:ind w:left="0" w:firstLine="131"/>
        <w:jc w:val="both"/>
        <w:rPr>
          <w:rFonts w:ascii="Times New Roman" w:hAnsi="Times New Roman" w:cs="Times New Roman"/>
          <w:sz w:val="24"/>
          <w:szCs w:val="24"/>
        </w:rPr>
      </w:pPr>
      <w:r w:rsidRPr="00A2121E">
        <w:rPr>
          <w:rFonts w:ascii="Times New Roman" w:hAnsi="Times New Roman" w:cs="Times New Roman"/>
          <w:sz w:val="24"/>
          <w:szCs w:val="24"/>
        </w:rPr>
        <w:t>7 заявок – в районах Республики Саха (Якутия)</w:t>
      </w:r>
    </w:p>
    <w:p w:rsidR="00CD70D4" w:rsidRPr="00A2121E" w:rsidRDefault="00CD70D4" w:rsidP="00CD70D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По заявкам, поступившим в ГБУ РС(Я) «РКЦСО», специалистами по социальной работе было проведено индивидуальное консультирование. В ходе телефонных переговоров граждане пожилого возраста и инвалиды были проинформированы о системе долговременного ухода, действующей на территории Республики Саха (Якутия). Им были разъяснены формы социального обслуживания, описание социальных услуг ГБУ РС(Я) «РКЦСО» по г.Якутску.</w:t>
      </w:r>
    </w:p>
    <w:p w:rsidR="00CD70D4" w:rsidRPr="00A2121E" w:rsidRDefault="00CD70D4" w:rsidP="00CD70D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В рамках работы системы долговременного ухода (СДУ) подключены районные органы социальной защиты населения для выявления нужд пожилых людей, исходя из состояния их здоровья, а также проведения необходимых манипуляций на дому для поддержания их жизнедеятельности.</w:t>
      </w:r>
    </w:p>
    <w:p w:rsidR="00CD70D4" w:rsidRPr="00A2121E" w:rsidRDefault="00CD70D4" w:rsidP="00CD70D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Было совершено 20 выездов придомовой обход по г. Якутску.</w:t>
      </w:r>
    </w:p>
    <w:p w:rsidR="00CD70D4" w:rsidRPr="00A2121E" w:rsidRDefault="00CD70D4" w:rsidP="00CD70D4">
      <w:pPr>
        <w:spacing w:after="0"/>
        <w:ind w:firstLine="709"/>
        <w:jc w:val="center"/>
        <w:rPr>
          <w:rFonts w:ascii="Times New Roman" w:hAnsi="Times New Roman" w:cs="Times New Roman"/>
          <w:i/>
          <w:iCs/>
          <w:sz w:val="24"/>
          <w:szCs w:val="24"/>
        </w:rPr>
      </w:pPr>
      <w:r w:rsidRPr="00A2121E">
        <w:rPr>
          <w:rFonts w:ascii="Times New Roman" w:hAnsi="Times New Roman" w:cs="Times New Roman"/>
          <w:b/>
          <w:i/>
          <w:iCs/>
          <w:sz w:val="24"/>
          <w:szCs w:val="24"/>
        </w:rPr>
        <w:t>Сведения о категориях:</w:t>
      </w:r>
    </w:p>
    <w:p w:rsidR="00CD70D4" w:rsidRPr="00A2121E" w:rsidRDefault="00CD70D4" w:rsidP="00CD70D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вдова УВОВ – </w:t>
      </w:r>
      <w:r w:rsidRPr="00A2121E">
        <w:rPr>
          <w:rFonts w:ascii="Times New Roman" w:hAnsi="Times New Roman" w:cs="Times New Roman"/>
          <w:b/>
          <w:sz w:val="24"/>
          <w:szCs w:val="24"/>
        </w:rPr>
        <w:t>1 чел</w:t>
      </w:r>
      <w:r w:rsidRPr="00A2121E">
        <w:rPr>
          <w:rFonts w:ascii="Times New Roman" w:hAnsi="Times New Roman" w:cs="Times New Roman"/>
          <w:sz w:val="24"/>
          <w:szCs w:val="24"/>
        </w:rPr>
        <w:t xml:space="preserve">., ветеран тыла – </w:t>
      </w:r>
      <w:r w:rsidRPr="00A2121E">
        <w:rPr>
          <w:rFonts w:ascii="Times New Roman" w:hAnsi="Times New Roman" w:cs="Times New Roman"/>
          <w:b/>
          <w:sz w:val="24"/>
          <w:szCs w:val="24"/>
        </w:rPr>
        <w:t>6 чел</w:t>
      </w:r>
      <w:r w:rsidRPr="00A2121E">
        <w:rPr>
          <w:rFonts w:ascii="Times New Roman" w:hAnsi="Times New Roman" w:cs="Times New Roman"/>
          <w:sz w:val="24"/>
          <w:szCs w:val="24"/>
        </w:rPr>
        <w:t xml:space="preserve">., ветеран труда - </w:t>
      </w:r>
      <w:r w:rsidRPr="00A2121E">
        <w:rPr>
          <w:rFonts w:ascii="Times New Roman" w:hAnsi="Times New Roman" w:cs="Times New Roman"/>
          <w:b/>
          <w:sz w:val="24"/>
          <w:szCs w:val="24"/>
        </w:rPr>
        <w:t>3 чел</w:t>
      </w:r>
      <w:r w:rsidRPr="00A2121E">
        <w:rPr>
          <w:rFonts w:ascii="Times New Roman" w:hAnsi="Times New Roman" w:cs="Times New Roman"/>
          <w:sz w:val="24"/>
          <w:szCs w:val="24"/>
        </w:rPr>
        <w:t xml:space="preserve">., пенсионеры – </w:t>
      </w:r>
      <w:r w:rsidRPr="00A2121E">
        <w:rPr>
          <w:rFonts w:ascii="Times New Roman" w:hAnsi="Times New Roman" w:cs="Times New Roman"/>
          <w:b/>
          <w:sz w:val="24"/>
          <w:szCs w:val="24"/>
        </w:rPr>
        <w:t>2 чел</w:t>
      </w:r>
      <w:r w:rsidRPr="00A2121E">
        <w:rPr>
          <w:rFonts w:ascii="Times New Roman" w:hAnsi="Times New Roman" w:cs="Times New Roman"/>
          <w:sz w:val="24"/>
          <w:szCs w:val="24"/>
        </w:rPr>
        <w:t xml:space="preserve">., инвалиды 1 гр.- </w:t>
      </w:r>
      <w:r w:rsidRPr="00A2121E">
        <w:rPr>
          <w:rFonts w:ascii="Times New Roman" w:hAnsi="Times New Roman" w:cs="Times New Roman"/>
          <w:b/>
          <w:sz w:val="24"/>
          <w:szCs w:val="24"/>
        </w:rPr>
        <w:t>1 чел</w:t>
      </w:r>
      <w:r w:rsidRPr="00A2121E">
        <w:rPr>
          <w:rFonts w:ascii="Times New Roman" w:hAnsi="Times New Roman" w:cs="Times New Roman"/>
          <w:sz w:val="24"/>
          <w:szCs w:val="24"/>
        </w:rPr>
        <w:t xml:space="preserve">., инвалиды 2 гр.– </w:t>
      </w:r>
      <w:r w:rsidRPr="00A2121E">
        <w:rPr>
          <w:rFonts w:ascii="Times New Roman" w:hAnsi="Times New Roman" w:cs="Times New Roman"/>
          <w:b/>
          <w:sz w:val="24"/>
          <w:szCs w:val="24"/>
        </w:rPr>
        <w:t>9 чел.,</w:t>
      </w:r>
      <w:r w:rsidRPr="00A2121E">
        <w:rPr>
          <w:rFonts w:ascii="Times New Roman" w:hAnsi="Times New Roman" w:cs="Times New Roman"/>
          <w:sz w:val="24"/>
          <w:szCs w:val="24"/>
        </w:rPr>
        <w:t xml:space="preserve"> инвалиды 3 гр.- </w:t>
      </w:r>
      <w:r w:rsidRPr="00A2121E">
        <w:rPr>
          <w:rFonts w:ascii="Times New Roman" w:hAnsi="Times New Roman" w:cs="Times New Roman"/>
          <w:b/>
          <w:sz w:val="24"/>
          <w:szCs w:val="24"/>
        </w:rPr>
        <w:t>5 чел</w:t>
      </w:r>
      <w:r w:rsidRPr="00A2121E">
        <w:rPr>
          <w:rFonts w:ascii="Times New Roman" w:hAnsi="Times New Roman" w:cs="Times New Roman"/>
          <w:sz w:val="24"/>
          <w:szCs w:val="24"/>
        </w:rPr>
        <w:t xml:space="preserve">. </w:t>
      </w:r>
    </w:p>
    <w:p w:rsidR="00CD70D4" w:rsidRPr="00A2121E" w:rsidRDefault="00CD70D4" w:rsidP="00CD70D4">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В районах:</w:t>
      </w:r>
    </w:p>
    <w:p w:rsidR="00CD70D4" w:rsidRPr="00A2121E" w:rsidRDefault="00CD70D4" w:rsidP="00CD70D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lastRenderedPageBreak/>
        <w:t>2 - ветерана тыла.,4 - инвалида 2 группы., 1- инвалид 3 группы.</w:t>
      </w:r>
    </w:p>
    <w:p w:rsidR="00CD70D4" w:rsidRPr="00A2121E" w:rsidRDefault="00CD70D4" w:rsidP="00CD70D4">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По г. Якутску:</w:t>
      </w:r>
    </w:p>
    <w:p w:rsidR="00CD70D4" w:rsidRPr="00A2121E" w:rsidRDefault="00CD70D4" w:rsidP="00CD70D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вдова участника ВОВ – 1., ветеран труда – 3., ветеран тыла – 4.,пенсионеры – 2., инвалиды 1 гр. – 1., инвалиды 2 гр. – 5., инвалиды 3 гр. – 4.</w:t>
      </w:r>
    </w:p>
    <w:p w:rsidR="00CD70D4" w:rsidRPr="00A2121E" w:rsidRDefault="00CD70D4">
      <w:pPr>
        <w:rPr>
          <w:rFonts w:ascii="Times New Roman" w:hAnsi="Times New Roman" w:cs="Times New Roman"/>
          <w:sz w:val="24"/>
          <w:szCs w:val="24"/>
        </w:rPr>
      </w:pPr>
      <w:r w:rsidRPr="00A2121E">
        <w:rPr>
          <w:rFonts w:ascii="Times New Roman" w:hAnsi="Times New Roman" w:cs="Times New Roman"/>
          <w:sz w:val="24"/>
          <w:szCs w:val="24"/>
        </w:rPr>
        <w:br w:type="page"/>
      </w:r>
    </w:p>
    <w:p w:rsidR="00562547" w:rsidRPr="00A2121E" w:rsidRDefault="00562547" w:rsidP="00DE6ED9">
      <w:pPr>
        <w:pStyle w:val="a6"/>
        <w:numPr>
          <w:ilvl w:val="1"/>
          <w:numId w:val="1"/>
        </w:numPr>
        <w:spacing w:after="0"/>
        <w:ind w:hanging="153"/>
        <w:jc w:val="center"/>
        <w:outlineLvl w:val="0"/>
        <w:rPr>
          <w:rFonts w:ascii="Times New Roman" w:hAnsi="Times New Roman" w:cs="Times New Roman"/>
          <w:b/>
          <w:bCs/>
          <w:sz w:val="24"/>
          <w:szCs w:val="24"/>
        </w:rPr>
      </w:pPr>
      <w:bookmarkStart w:id="7" w:name="_Toc130385349"/>
      <w:r w:rsidRPr="00A2121E">
        <w:rPr>
          <w:rFonts w:ascii="Times New Roman" w:hAnsi="Times New Roman" w:cs="Times New Roman"/>
          <w:b/>
          <w:bCs/>
          <w:sz w:val="24"/>
          <w:szCs w:val="24"/>
        </w:rPr>
        <w:lastRenderedPageBreak/>
        <w:t>ОТЧЕТ О ДЕЯТЕЛЬНОСТИ ОТДЕЛЕНИЯ ДОЛГОВРЕМЕННОГО УХОДА «ЭРЧИМ»</w:t>
      </w:r>
      <w:bookmarkEnd w:id="7"/>
    </w:p>
    <w:p w:rsidR="00562547" w:rsidRPr="00A2121E" w:rsidRDefault="00562547" w:rsidP="00562547">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В конце 2019 года распоряжением Правительства РС(Я) от 26 декабря 2019 г. был утвержден региональный План мероприятий («дорожной карты») «Комплекс мер по созданию и внедрению системы долговременного ухода за гражданами старшего поколения и инвалидами в Республике Саха (Якутия) на 2020 – 2022 годы». </w:t>
      </w:r>
    </w:p>
    <w:p w:rsidR="00562547" w:rsidRPr="00A2121E" w:rsidRDefault="00562547" w:rsidP="00562547">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ГБУ РС(Я) «РКЦСО» приказом Минтруда РС (Я) от 24.01.2020 №59-ОД был определен Единым координационным центром по внедрению системы долговременного ухода. </w:t>
      </w:r>
    </w:p>
    <w:p w:rsidR="00562547" w:rsidRPr="00A2121E" w:rsidRDefault="00562547" w:rsidP="00562547">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На сегодняшний день система</w:t>
      </w:r>
      <w:r w:rsidR="00DE6ED9">
        <w:rPr>
          <w:rFonts w:ascii="Times New Roman" w:hAnsi="Times New Roman" w:cs="Times New Roman"/>
          <w:sz w:val="24"/>
          <w:szCs w:val="24"/>
        </w:rPr>
        <w:t xml:space="preserve"> </w:t>
      </w:r>
      <w:r w:rsidRPr="00A2121E">
        <w:rPr>
          <w:rFonts w:ascii="Times New Roman" w:hAnsi="Times New Roman" w:cs="Times New Roman"/>
          <w:sz w:val="24"/>
          <w:szCs w:val="24"/>
        </w:rPr>
        <w:t>долговременного ухода в учреждении реализуется в следующих механизмах:</w:t>
      </w:r>
    </w:p>
    <w:p w:rsidR="00562547" w:rsidRPr="00A2121E" w:rsidRDefault="00562547" w:rsidP="00562547">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патронажная служба сиделок;</w:t>
      </w:r>
    </w:p>
    <w:p w:rsidR="00562547" w:rsidRPr="00A2121E" w:rsidRDefault="00562547" w:rsidP="00562547">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дневной стационар;</w:t>
      </w:r>
    </w:p>
    <w:p w:rsidR="00562547" w:rsidRPr="00A2121E" w:rsidRDefault="00562547" w:rsidP="00562547">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пункт проката ТСР;</w:t>
      </w:r>
    </w:p>
    <w:p w:rsidR="00562547" w:rsidRPr="00A2121E" w:rsidRDefault="00562547" w:rsidP="00562547">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школа родственного ухода;</w:t>
      </w:r>
    </w:p>
    <w:p w:rsidR="00562547" w:rsidRPr="00A2121E" w:rsidRDefault="00562547" w:rsidP="00562547">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межведомственное взаимодействие в выявлении и обмене информации о гражданах, нуждающихся в долговременном уходе;</w:t>
      </w:r>
    </w:p>
    <w:p w:rsidR="00562547" w:rsidRPr="00A2121E" w:rsidRDefault="00562547" w:rsidP="00562547">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сбор, ведение и анализ таблицы учета типизации подведомственных учреждений  Минтруда РС(Я).</w:t>
      </w:r>
    </w:p>
    <w:p w:rsidR="00562547" w:rsidRPr="00A2121E" w:rsidRDefault="00562547" w:rsidP="00562547">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 консультация и информирование сотрудников подведомственных учреждений по СДУ. </w:t>
      </w:r>
    </w:p>
    <w:p w:rsidR="00562547" w:rsidRPr="00A2121E" w:rsidRDefault="00562547" w:rsidP="00562547">
      <w:pPr>
        <w:spacing w:after="0"/>
        <w:jc w:val="center"/>
        <w:rPr>
          <w:rFonts w:ascii="Times New Roman" w:hAnsi="Times New Roman" w:cs="Times New Roman"/>
          <w:b/>
          <w:i/>
          <w:iCs/>
          <w:sz w:val="24"/>
          <w:szCs w:val="24"/>
        </w:rPr>
      </w:pPr>
      <w:r w:rsidRPr="00A2121E">
        <w:rPr>
          <w:rFonts w:ascii="Times New Roman" w:hAnsi="Times New Roman" w:cs="Times New Roman"/>
          <w:b/>
          <w:i/>
          <w:iCs/>
          <w:sz w:val="24"/>
          <w:szCs w:val="24"/>
        </w:rPr>
        <w:t>Патронажная служба сиделок</w:t>
      </w:r>
    </w:p>
    <w:p w:rsidR="00562547" w:rsidRPr="00A2121E" w:rsidRDefault="00562547" w:rsidP="0081499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Осуществляет долговременный уход в надомной форме.</w:t>
      </w:r>
    </w:p>
    <w:p w:rsidR="00562547" w:rsidRPr="00A2121E" w:rsidRDefault="00562547" w:rsidP="0081499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Численность получателей социальных услуг,</w:t>
      </w:r>
      <w:r w:rsidR="00382DB7">
        <w:rPr>
          <w:rFonts w:ascii="Times New Roman" w:hAnsi="Times New Roman" w:cs="Times New Roman"/>
          <w:sz w:val="24"/>
          <w:szCs w:val="24"/>
        </w:rPr>
        <w:t xml:space="preserve"> </w:t>
      </w:r>
      <w:r w:rsidRPr="00A2121E">
        <w:rPr>
          <w:rFonts w:ascii="Times New Roman" w:hAnsi="Times New Roman" w:cs="Times New Roman"/>
          <w:sz w:val="24"/>
          <w:szCs w:val="24"/>
        </w:rPr>
        <w:t xml:space="preserve">установленная в государственном задании составляет 26 человек (за 1 сиделкой закреплены по 2 подопечных). </w:t>
      </w:r>
    </w:p>
    <w:p w:rsidR="00562547" w:rsidRPr="00A2121E" w:rsidRDefault="00562547" w:rsidP="00562547">
      <w:pPr>
        <w:spacing w:after="0"/>
        <w:jc w:val="right"/>
        <w:rPr>
          <w:rFonts w:ascii="Times New Roman" w:hAnsi="Times New Roman" w:cs="Times New Roman"/>
          <w:iCs/>
          <w:sz w:val="24"/>
          <w:szCs w:val="24"/>
        </w:rPr>
      </w:pPr>
      <w:r w:rsidRPr="00A2121E">
        <w:rPr>
          <w:rFonts w:ascii="Times New Roman" w:hAnsi="Times New Roman" w:cs="Times New Roman"/>
          <w:iCs/>
          <w:sz w:val="24"/>
          <w:szCs w:val="24"/>
        </w:rPr>
        <w:t>Количество получателей социальных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2"/>
        <w:gridCol w:w="3334"/>
        <w:gridCol w:w="2827"/>
      </w:tblGrid>
      <w:tr w:rsidR="00562547" w:rsidRPr="00A2121E" w:rsidTr="00D82C67">
        <w:tc>
          <w:tcPr>
            <w:tcW w:w="3302" w:type="dxa"/>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xml:space="preserve">Утверждено в государственном задании </w:t>
            </w:r>
          </w:p>
        </w:tc>
        <w:tc>
          <w:tcPr>
            <w:tcW w:w="3334" w:type="dxa"/>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Исполнено на отчетную дату</w:t>
            </w:r>
          </w:p>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xml:space="preserve">22.12.2022 г. </w:t>
            </w:r>
          </w:p>
        </w:tc>
        <w:tc>
          <w:tcPr>
            <w:tcW w:w="2827" w:type="dxa"/>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исполнения</w:t>
            </w:r>
          </w:p>
        </w:tc>
      </w:tr>
      <w:tr w:rsidR="00562547" w:rsidRPr="00A2121E" w:rsidTr="00D82C67">
        <w:tc>
          <w:tcPr>
            <w:tcW w:w="3302" w:type="dxa"/>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26</w:t>
            </w:r>
          </w:p>
        </w:tc>
        <w:tc>
          <w:tcPr>
            <w:tcW w:w="3334" w:type="dxa"/>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26</w:t>
            </w:r>
          </w:p>
        </w:tc>
        <w:tc>
          <w:tcPr>
            <w:tcW w:w="2827" w:type="dxa"/>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100%</w:t>
            </w:r>
          </w:p>
        </w:tc>
      </w:tr>
    </w:tbl>
    <w:p w:rsidR="00562547" w:rsidRPr="00A2121E" w:rsidRDefault="00562547" w:rsidP="0081499D">
      <w:pPr>
        <w:spacing w:after="0"/>
        <w:jc w:val="right"/>
        <w:rPr>
          <w:rFonts w:ascii="Times New Roman" w:hAnsi="Times New Roman" w:cs="Times New Roman"/>
          <w:sz w:val="24"/>
          <w:szCs w:val="24"/>
        </w:rPr>
      </w:pPr>
      <w:r w:rsidRPr="00A2121E">
        <w:rPr>
          <w:rFonts w:ascii="Times New Roman" w:hAnsi="Times New Roman" w:cs="Times New Roman"/>
          <w:sz w:val="24"/>
          <w:szCs w:val="24"/>
        </w:rPr>
        <w:t>Информация о «движении» ПСУ</w:t>
      </w:r>
    </w:p>
    <w:tbl>
      <w:tblPr>
        <w:tblStyle w:val="a8"/>
        <w:tblW w:w="0" w:type="auto"/>
        <w:tblLook w:val="04A0"/>
      </w:tblPr>
      <w:tblGrid>
        <w:gridCol w:w="1685"/>
        <w:gridCol w:w="2440"/>
        <w:gridCol w:w="2846"/>
        <w:gridCol w:w="2600"/>
      </w:tblGrid>
      <w:tr w:rsidR="00562547" w:rsidRPr="00A2121E" w:rsidTr="00D82C67">
        <w:tc>
          <w:tcPr>
            <w:tcW w:w="1685" w:type="dxa"/>
          </w:tcPr>
          <w:p w:rsidR="00562547" w:rsidRPr="00A2121E" w:rsidRDefault="00562547" w:rsidP="0081499D">
            <w:pPr>
              <w:rPr>
                <w:rFonts w:cs="Times New Roman"/>
                <w:szCs w:val="24"/>
              </w:rPr>
            </w:pPr>
          </w:p>
        </w:tc>
        <w:tc>
          <w:tcPr>
            <w:tcW w:w="2440" w:type="dxa"/>
          </w:tcPr>
          <w:p w:rsidR="00562547" w:rsidRPr="00A2121E" w:rsidRDefault="00562547" w:rsidP="0081499D">
            <w:pPr>
              <w:rPr>
                <w:rFonts w:cs="Times New Roman"/>
                <w:szCs w:val="24"/>
              </w:rPr>
            </w:pPr>
            <w:r w:rsidRPr="00A2121E">
              <w:rPr>
                <w:rFonts w:cs="Times New Roman"/>
                <w:szCs w:val="24"/>
              </w:rPr>
              <w:t>Охват за год</w:t>
            </w:r>
          </w:p>
        </w:tc>
        <w:tc>
          <w:tcPr>
            <w:tcW w:w="2846" w:type="dxa"/>
          </w:tcPr>
          <w:p w:rsidR="00562547" w:rsidRPr="00A2121E" w:rsidRDefault="00562547" w:rsidP="0081499D">
            <w:pPr>
              <w:rPr>
                <w:rFonts w:cs="Times New Roman"/>
                <w:szCs w:val="24"/>
              </w:rPr>
            </w:pPr>
            <w:r w:rsidRPr="00A2121E">
              <w:rPr>
                <w:rFonts w:cs="Times New Roman"/>
                <w:szCs w:val="24"/>
              </w:rPr>
              <w:t>Принятие</w:t>
            </w:r>
          </w:p>
        </w:tc>
        <w:tc>
          <w:tcPr>
            <w:tcW w:w="2600" w:type="dxa"/>
          </w:tcPr>
          <w:p w:rsidR="00562547" w:rsidRPr="00A2121E" w:rsidRDefault="00562547" w:rsidP="0081499D">
            <w:pPr>
              <w:rPr>
                <w:rFonts w:cs="Times New Roman"/>
                <w:szCs w:val="24"/>
              </w:rPr>
            </w:pPr>
            <w:r w:rsidRPr="00A2121E">
              <w:rPr>
                <w:rFonts w:cs="Times New Roman"/>
                <w:szCs w:val="24"/>
              </w:rPr>
              <w:t>Снятие</w:t>
            </w:r>
          </w:p>
        </w:tc>
      </w:tr>
      <w:tr w:rsidR="00562547" w:rsidRPr="00A2121E" w:rsidTr="00D82C67">
        <w:tc>
          <w:tcPr>
            <w:tcW w:w="1685" w:type="dxa"/>
          </w:tcPr>
          <w:p w:rsidR="00562547" w:rsidRPr="00A2121E" w:rsidRDefault="00562547" w:rsidP="0081499D">
            <w:pPr>
              <w:rPr>
                <w:rFonts w:cs="Times New Roman"/>
                <w:szCs w:val="24"/>
              </w:rPr>
            </w:pPr>
            <w:r w:rsidRPr="00A2121E">
              <w:rPr>
                <w:rFonts w:cs="Times New Roman"/>
                <w:szCs w:val="24"/>
              </w:rPr>
              <w:t>2021 год</w:t>
            </w:r>
          </w:p>
        </w:tc>
        <w:tc>
          <w:tcPr>
            <w:tcW w:w="2440" w:type="dxa"/>
          </w:tcPr>
          <w:p w:rsidR="00562547" w:rsidRPr="00A2121E" w:rsidRDefault="00562547" w:rsidP="0081499D">
            <w:pPr>
              <w:rPr>
                <w:rFonts w:cs="Times New Roman"/>
                <w:szCs w:val="24"/>
              </w:rPr>
            </w:pPr>
            <w:r w:rsidRPr="00A2121E">
              <w:rPr>
                <w:rFonts w:cs="Times New Roman"/>
                <w:szCs w:val="24"/>
              </w:rPr>
              <w:t>50 чел.</w:t>
            </w:r>
          </w:p>
        </w:tc>
        <w:tc>
          <w:tcPr>
            <w:tcW w:w="2846" w:type="dxa"/>
          </w:tcPr>
          <w:p w:rsidR="00562547" w:rsidRPr="00A2121E" w:rsidRDefault="00562547" w:rsidP="0081499D">
            <w:pPr>
              <w:rPr>
                <w:rFonts w:cs="Times New Roman"/>
                <w:szCs w:val="24"/>
              </w:rPr>
            </w:pPr>
            <w:r w:rsidRPr="00A2121E">
              <w:rPr>
                <w:rFonts w:cs="Times New Roman"/>
                <w:szCs w:val="24"/>
              </w:rPr>
              <w:t>15 чел.</w:t>
            </w:r>
          </w:p>
        </w:tc>
        <w:tc>
          <w:tcPr>
            <w:tcW w:w="2600" w:type="dxa"/>
          </w:tcPr>
          <w:p w:rsidR="00562547" w:rsidRPr="00A2121E" w:rsidRDefault="00562547" w:rsidP="0081499D">
            <w:pPr>
              <w:rPr>
                <w:rFonts w:cs="Times New Roman"/>
                <w:szCs w:val="24"/>
              </w:rPr>
            </w:pPr>
            <w:r w:rsidRPr="00A2121E">
              <w:rPr>
                <w:rFonts w:cs="Times New Roman"/>
                <w:szCs w:val="24"/>
              </w:rPr>
              <w:t xml:space="preserve">24 чел. </w:t>
            </w:r>
          </w:p>
          <w:p w:rsidR="00562547" w:rsidRPr="00A2121E" w:rsidRDefault="00562547" w:rsidP="0081499D">
            <w:pPr>
              <w:rPr>
                <w:rFonts w:cs="Times New Roman"/>
                <w:szCs w:val="24"/>
              </w:rPr>
            </w:pPr>
            <w:r w:rsidRPr="00A2121E">
              <w:rPr>
                <w:rFonts w:cs="Times New Roman"/>
                <w:szCs w:val="24"/>
              </w:rPr>
              <w:t>В том числе:</w:t>
            </w:r>
          </w:p>
          <w:p w:rsidR="00562547" w:rsidRPr="00A2121E" w:rsidRDefault="00562547" w:rsidP="0081499D">
            <w:pPr>
              <w:rPr>
                <w:rFonts w:cs="Times New Roman"/>
                <w:szCs w:val="24"/>
              </w:rPr>
            </w:pPr>
            <w:r w:rsidRPr="00A2121E">
              <w:rPr>
                <w:rFonts w:cs="Times New Roman"/>
                <w:szCs w:val="24"/>
              </w:rPr>
              <w:t>перевод в ОСО  - 8</w:t>
            </w:r>
          </w:p>
          <w:p w:rsidR="00562547" w:rsidRPr="00A2121E" w:rsidRDefault="00562547" w:rsidP="0081499D">
            <w:pPr>
              <w:rPr>
                <w:rFonts w:cs="Times New Roman"/>
                <w:szCs w:val="24"/>
              </w:rPr>
            </w:pPr>
            <w:r w:rsidRPr="00A2121E">
              <w:rPr>
                <w:rFonts w:cs="Times New Roman"/>
                <w:szCs w:val="24"/>
              </w:rPr>
              <w:t>заявление -1</w:t>
            </w:r>
          </w:p>
          <w:p w:rsidR="00562547" w:rsidRPr="00A2121E" w:rsidRDefault="00562547" w:rsidP="0081499D">
            <w:pPr>
              <w:rPr>
                <w:rFonts w:cs="Times New Roman"/>
                <w:szCs w:val="24"/>
              </w:rPr>
            </w:pPr>
            <w:r w:rsidRPr="00A2121E">
              <w:rPr>
                <w:rFonts w:cs="Times New Roman"/>
                <w:szCs w:val="24"/>
              </w:rPr>
              <w:t>со смертью – 15</w:t>
            </w:r>
          </w:p>
        </w:tc>
      </w:tr>
      <w:tr w:rsidR="00562547" w:rsidRPr="00A2121E" w:rsidTr="00D82C67">
        <w:tc>
          <w:tcPr>
            <w:tcW w:w="1685" w:type="dxa"/>
          </w:tcPr>
          <w:p w:rsidR="00562547" w:rsidRPr="00A2121E" w:rsidRDefault="00562547" w:rsidP="0081499D">
            <w:pPr>
              <w:rPr>
                <w:rFonts w:cs="Times New Roman"/>
                <w:szCs w:val="24"/>
              </w:rPr>
            </w:pPr>
            <w:r w:rsidRPr="00A2121E">
              <w:rPr>
                <w:rFonts w:cs="Times New Roman"/>
                <w:szCs w:val="24"/>
              </w:rPr>
              <w:t>на 22.12.2022 год</w:t>
            </w:r>
          </w:p>
        </w:tc>
        <w:tc>
          <w:tcPr>
            <w:tcW w:w="2440" w:type="dxa"/>
          </w:tcPr>
          <w:p w:rsidR="00562547" w:rsidRPr="00A2121E" w:rsidRDefault="00562547" w:rsidP="0081499D">
            <w:pPr>
              <w:rPr>
                <w:rFonts w:cs="Times New Roman"/>
                <w:szCs w:val="24"/>
              </w:rPr>
            </w:pPr>
            <w:r w:rsidRPr="00A2121E">
              <w:rPr>
                <w:rFonts w:cs="Times New Roman"/>
                <w:szCs w:val="24"/>
              </w:rPr>
              <w:t xml:space="preserve">35 чел. </w:t>
            </w:r>
          </w:p>
        </w:tc>
        <w:tc>
          <w:tcPr>
            <w:tcW w:w="2846" w:type="dxa"/>
          </w:tcPr>
          <w:p w:rsidR="00562547" w:rsidRPr="00A2121E" w:rsidRDefault="00562547" w:rsidP="0081499D">
            <w:pPr>
              <w:rPr>
                <w:rFonts w:cs="Times New Roman"/>
                <w:szCs w:val="24"/>
              </w:rPr>
            </w:pPr>
            <w:r w:rsidRPr="00A2121E">
              <w:rPr>
                <w:rFonts w:cs="Times New Roman"/>
                <w:szCs w:val="24"/>
              </w:rPr>
              <w:t xml:space="preserve">8 чел. </w:t>
            </w:r>
          </w:p>
        </w:tc>
        <w:tc>
          <w:tcPr>
            <w:tcW w:w="2600" w:type="dxa"/>
          </w:tcPr>
          <w:p w:rsidR="00562547" w:rsidRPr="00A2121E" w:rsidRDefault="00562547" w:rsidP="0081499D">
            <w:pPr>
              <w:rPr>
                <w:rFonts w:cs="Times New Roman"/>
                <w:szCs w:val="24"/>
              </w:rPr>
            </w:pPr>
            <w:r w:rsidRPr="00A2121E">
              <w:rPr>
                <w:rFonts w:cs="Times New Roman"/>
                <w:szCs w:val="24"/>
              </w:rPr>
              <w:t>9 чел.</w:t>
            </w:r>
          </w:p>
          <w:p w:rsidR="00562547" w:rsidRPr="00A2121E" w:rsidRDefault="00562547" w:rsidP="0081499D">
            <w:pPr>
              <w:rPr>
                <w:rFonts w:cs="Times New Roman"/>
                <w:szCs w:val="24"/>
              </w:rPr>
            </w:pPr>
            <w:r w:rsidRPr="00A2121E">
              <w:rPr>
                <w:rFonts w:cs="Times New Roman"/>
                <w:szCs w:val="24"/>
              </w:rPr>
              <w:t>В том числе:</w:t>
            </w:r>
          </w:p>
          <w:p w:rsidR="00562547" w:rsidRPr="00A2121E" w:rsidRDefault="00562547" w:rsidP="0081499D">
            <w:pPr>
              <w:rPr>
                <w:rFonts w:cs="Times New Roman"/>
                <w:szCs w:val="24"/>
              </w:rPr>
            </w:pPr>
            <w:r w:rsidRPr="00A2121E">
              <w:rPr>
                <w:rFonts w:cs="Times New Roman"/>
                <w:szCs w:val="24"/>
              </w:rPr>
              <w:t xml:space="preserve">перевод в ОСО  – 1 </w:t>
            </w:r>
          </w:p>
          <w:p w:rsidR="00562547" w:rsidRPr="00A2121E" w:rsidRDefault="00562547" w:rsidP="0081499D">
            <w:pPr>
              <w:rPr>
                <w:rFonts w:cs="Times New Roman"/>
                <w:szCs w:val="24"/>
              </w:rPr>
            </w:pPr>
            <w:r w:rsidRPr="00A2121E">
              <w:rPr>
                <w:rFonts w:cs="Times New Roman"/>
                <w:szCs w:val="24"/>
              </w:rPr>
              <w:t>заявление - 1</w:t>
            </w:r>
          </w:p>
          <w:p w:rsidR="00562547" w:rsidRPr="00A2121E" w:rsidRDefault="00562547" w:rsidP="0081499D">
            <w:pPr>
              <w:rPr>
                <w:rFonts w:cs="Times New Roman"/>
                <w:szCs w:val="24"/>
              </w:rPr>
            </w:pPr>
            <w:r w:rsidRPr="00A2121E">
              <w:rPr>
                <w:rFonts w:cs="Times New Roman"/>
                <w:szCs w:val="24"/>
              </w:rPr>
              <w:t>со смертью – 7</w:t>
            </w:r>
          </w:p>
        </w:tc>
      </w:tr>
    </w:tbl>
    <w:p w:rsidR="00562547" w:rsidRPr="00A2121E" w:rsidRDefault="00562547" w:rsidP="0081499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Принятие получателей социальных услуг в патронажную службу осуществляется в порядке очереди, регистрируется в журнале учета очередности. За отчетный период принято 8 ПСУ. В диаграмме отображен мониторинг переводов ПСУ с отделений социального обслуживания на дому. </w:t>
      </w:r>
    </w:p>
    <w:p w:rsidR="00562547" w:rsidRPr="00A2121E" w:rsidRDefault="00562547" w:rsidP="00562547">
      <w:pPr>
        <w:spacing w:after="0"/>
        <w:rPr>
          <w:rFonts w:ascii="Times New Roman" w:hAnsi="Times New Roman" w:cs="Times New Roman"/>
          <w:sz w:val="24"/>
          <w:szCs w:val="24"/>
        </w:rPr>
      </w:pPr>
    </w:p>
    <w:p w:rsidR="00562547" w:rsidRPr="00A2121E" w:rsidRDefault="00562547" w:rsidP="00562547">
      <w:pPr>
        <w:spacing w:after="0"/>
        <w:rPr>
          <w:rFonts w:ascii="Times New Roman" w:hAnsi="Times New Roman" w:cs="Times New Roman"/>
          <w:sz w:val="24"/>
          <w:szCs w:val="24"/>
        </w:rPr>
      </w:pPr>
      <w:r w:rsidRPr="00382DB7">
        <w:rPr>
          <w:rFonts w:ascii="Times New Roman" w:hAnsi="Times New Roman" w:cs="Times New Roman"/>
          <w:noProof/>
          <w:sz w:val="24"/>
          <w:szCs w:val="24"/>
        </w:rPr>
        <w:lastRenderedPageBreak/>
        <w:drawing>
          <wp:inline distT="0" distB="0" distL="0" distR="0">
            <wp:extent cx="5486400" cy="265747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62547" w:rsidRPr="00A2121E" w:rsidRDefault="00562547" w:rsidP="00562547">
      <w:pPr>
        <w:spacing w:after="0"/>
        <w:rPr>
          <w:rFonts w:ascii="Times New Roman" w:hAnsi="Times New Roman" w:cs="Times New Roman"/>
          <w:sz w:val="24"/>
          <w:szCs w:val="24"/>
        </w:rPr>
      </w:pPr>
    </w:p>
    <w:p w:rsidR="00562547" w:rsidRPr="00A2121E" w:rsidRDefault="00562547" w:rsidP="00562547">
      <w:pPr>
        <w:spacing w:after="0"/>
        <w:rPr>
          <w:rFonts w:ascii="Times New Roman" w:hAnsi="Times New Roman" w:cs="Times New Roman"/>
          <w:sz w:val="24"/>
          <w:szCs w:val="24"/>
        </w:rPr>
      </w:pPr>
      <w:r w:rsidRPr="00A2121E">
        <w:rPr>
          <w:rFonts w:ascii="Times New Roman" w:hAnsi="Times New Roman" w:cs="Times New Roman"/>
          <w:noProof/>
          <w:sz w:val="24"/>
          <w:szCs w:val="24"/>
        </w:rPr>
        <w:drawing>
          <wp:inline distT="0" distB="0" distL="0" distR="0">
            <wp:extent cx="5486400" cy="2362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62547" w:rsidRPr="00A2121E" w:rsidRDefault="00562547" w:rsidP="0081499D">
      <w:pPr>
        <w:spacing w:after="0"/>
        <w:jc w:val="center"/>
        <w:rPr>
          <w:rFonts w:ascii="Times New Roman" w:hAnsi="Times New Roman" w:cs="Times New Roman"/>
          <w:b/>
          <w:i/>
          <w:sz w:val="24"/>
          <w:szCs w:val="24"/>
        </w:rPr>
      </w:pPr>
      <w:r w:rsidRPr="00A2121E">
        <w:rPr>
          <w:rFonts w:ascii="Times New Roman" w:hAnsi="Times New Roman" w:cs="Times New Roman"/>
          <w:b/>
          <w:i/>
          <w:sz w:val="24"/>
          <w:szCs w:val="24"/>
        </w:rPr>
        <w:t>Социальная категория</w:t>
      </w:r>
    </w:p>
    <w:p w:rsidR="00562547" w:rsidRPr="00A2121E" w:rsidRDefault="00562547" w:rsidP="0081499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В патронажной службе на дому состоят получатели социальных услуг по следующим социальным категориям: </w:t>
      </w:r>
    </w:p>
    <w:p w:rsidR="00562547" w:rsidRPr="00A2121E" w:rsidRDefault="00562547" w:rsidP="00562547">
      <w:pPr>
        <w:spacing w:after="0"/>
        <w:rPr>
          <w:rFonts w:ascii="Times New Roman" w:hAnsi="Times New Roman" w:cs="Times New Roman"/>
          <w:sz w:val="24"/>
          <w:szCs w:val="24"/>
        </w:rPr>
      </w:pPr>
      <w:r w:rsidRPr="00A2121E">
        <w:rPr>
          <w:rFonts w:ascii="Times New Roman" w:hAnsi="Times New Roman" w:cs="Times New Roman"/>
          <w:noProof/>
          <w:sz w:val="24"/>
          <w:szCs w:val="24"/>
        </w:rPr>
        <w:drawing>
          <wp:inline distT="0" distB="0" distL="0" distR="0">
            <wp:extent cx="5410200" cy="23876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62547" w:rsidRPr="00A2121E" w:rsidRDefault="00562547" w:rsidP="00562547">
      <w:pPr>
        <w:spacing w:after="0"/>
        <w:rPr>
          <w:rFonts w:ascii="Times New Roman" w:hAnsi="Times New Roman" w:cs="Times New Roman"/>
          <w:sz w:val="24"/>
          <w:szCs w:val="24"/>
        </w:rPr>
      </w:pPr>
    </w:p>
    <w:p w:rsidR="00562547" w:rsidRPr="00A2121E" w:rsidRDefault="00562547" w:rsidP="0081499D">
      <w:pPr>
        <w:spacing w:after="0"/>
        <w:jc w:val="center"/>
        <w:rPr>
          <w:rFonts w:ascii="Times New Roman" w:hAnsi="Times New Roman" w:cs="Times New Roman"/>
          <w:b/>
          <w:bCs/>
          <w:i/>
          <w:sz w:val="24"/>
          <w:szCs w:val="24"/>
        </w:rPr>
      </w:pPr>
      <w:r w:rsidRPr="00A2121E">
        <w:rPr>
          <w:rFonts w:ascii="Times New Roman" w:hAnsi="Times New Roman" w:cs="Times New Roman"/>
          <w:b/>
          <w:bCs/>
          <w:i/>
          <w:sz w:val="24"/>
          <w:szCs w:val="24"/>
        </w:rPr>
        <w:t>Условия предоставления социальных услуг</w:t>
      </w:r>
    </w:p>
    <w:p w:rsidR="00562547" w:rsidRPr="00A2121E" w:rsidRDefault="00562547" w:rsidP="0081499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lastRenderedPageBreak/>
        <w:t>По условиям предоставления социальных услуг на бесплатной основе обслуживаются 14 ПСУ, на платной – 12 ПСУ. В течение года на социальное обслуживание:</w:t>
      </w:r>
    </w:p>
    <w:tbl>
      <w:tblPr>
        <w:tblStyle w:val="a8"/>
        <w:tblW w:w="0" w:type="auto"/>
        <w:tblLook w:val="04A0"/>
      </w:tblPr>
      <w:tblGrid>
        <w:gridCol w:w="3190"/>
        <w:gridCol w:w="3190"/>
        <w:gridCol w:w="3191"/>
      </w:tblGrid>
      <w:tr w:rsidR="00562547" w:rsidRPr="00A2121E" w:rsidTr="00D82C67">
        <w:tc>
          <w:tcPr>
            <w:tcW w:w="3190" w:type="dxa"/>
          </w:tcPr>
          <w:p w:rsidR="00562547" w:rsidRPr="00A2121E" w:rsidRDefault="00562547" w:rsidP="0081499D">
            <w:pPr>
              <w:rPr>
                <w:rFonts w:cs="Times New Roman"/>
                <w:szCs w:val="24"/>
              </w:rPr>
            </w:pPr>
          </w:p>
        </w:tc>
        <w:tc>
          <w:tcPr>
            <w:tcW w:w="3190" w:type="dxa"/>
          </w:tcPr>
          <w:p w:rsidR="00562547" w:rsidRPr="00A2121E" w:rsidRDefault="00562547" w:rsidP="0081499D">
            <w:pPr>
              <w:rPr>
                <w:rFonts w:cs="Times New Roman"/>
                <w:szCs w:val="24"/>
              </w:rPr>
            </w:pPr>
            <w:r w:rsidRPr="00A2121E">
              <w:rPr>
                <w:rFonts w:cs="Times New Roman"/>
                <w:szCs w:val="24"/>
              </w:rPr>
              <w:t>Принятие</w:t>
            </w:r>
          </w:p>
        </w:tc>
        <w:tc>
          <w:tcPr>
            <w:tcW w:w="3191" w:type="dxa"/>
          </w:tcPr>
          <w:p w:rsidR="00562547" w:rsidRPr="00A2121E" w:rsidRDefault="00562547" w:rsidP="0081499D">
            <w:pPr>
              <w:rPr>
                <w:rFonts w:cs="Times New Roman"/>
                <w:szCs w:val="24"/>
              </w:rPr>
            </w:pPr>
            <w:r w:rsidRPr="00A2121E">
              <w:rPr>
                <w:rFonts w:cs="Times New Roman"/>
                <w:szCs w:val="24"/>
              </w:rPr>
              <w:t>Снятие</w:t>
            </w:r>
          </w:p>
        </w:tc>
      </w:tr>
      <w:tr w:rsidR="00562547" w:rsidRPr="00A2121E" w:rsidTr="00D82C67">
        <w:tc>
          <w:tcPr>
            <w:tcW w:w="3190" w:type="dxa"/>
          </w:tcPr>
          <w:p w:rsidR="00562547" w:rsidRPr="00A2121E" w:rsidRDefault="00562547" w:rsidP="0081499D">
            <w:pPr>
              <w:rPr>
                <w:rFonts w:cs="Times New Roman"/>
                <w:szCs w:val="24"/>
              </w:rPr>
            </w:pPr>
            <w:r w:rsidRPr="00A2121E">
              <w:rPr>
                <w:rFonts w:cs="Times New Roman"/>
                <w:szCs w:val="24"/>
              </w:rPr>
              <w:t>Бесплатно</w:t>
            </w:r>
          </w:p>
        </w:tc>
        <w:tc>
          <w:tcPr>
            <w:tcW w:w="3190" w:type="dxa"/>
          </w:tcPr>
          <w:p w:rsidR="00562547" w:rsidRPr="00A2121E" w:rsidRDefault="00562547" w:rsidP="0081499D">
            <w:pPr>
              <w:rPr>
                <w:rFonts w:cs="Times New Roman"/>
                <w:szCs w:val="24"/>
              </w:rPr>
            </w:pPr>
            <w:r w:rsidRPr="00A2121E">
              <w:rPr>
                <w:rFonts w:cs="Times New Roman"/>
                <w:szCs w:val="24"/>
              </w:rPr>
              <w:t>2</w:t>
            </w:r>
          </w:p>
        </w:tc>
        <w:tc>
          <w:tcPr>
            <w:tcW w:w="3191" w:type="dxa"/>
          </w:tcPr>
          <w:p w:rsidR="00562547" w:rsidRPr="00A2121E" w:rsidRDefault="00562547" w:rsidP="0081499D">
            <w:pPr>
              <w:rPr>
                <w:rFonts w:cs="Times New Roman"/>
                <w:szCs w:val="24"/>
              </w:rPr>
            </w:pPr>
            <w:r w:rsidRPr="00A2121E">
              <w:rPr>
                <w:rFonts w:cs="Times New Roman"/>
                <w:szCs w:val="24"/>
              </w:rPr>
              <w:t>4</w:t>
            </w:r>
          </w:p>
        </w:tc>
      </w:tr>
      <w:tr w:rsidR="00562547" w:rsidRPr="00A2121E" w:rsidTr="00D82C67">
        <w:tc>
          <w:tcPr>
            <w:tcW w:w="3190" w:type="dxa"/>
          </w:tcPr>
          <w:p w:rsidR="00562547" w:rsidRPr="00A2121E" w:rsidRDefault="00562547" w:rsidP="0081499D">
            <w:pPr>
              <w:rPr>
                <w:rFonts w:cs="Times New Roman"/>
                <w:szCs w:val="24"/>
              </w:rPr>
            </w:pPr>
            <w:r w:rsidRPr="00A2121E">
              <w:rPr>
                <w:rFonts w:cs="Times New Roman"/>
                <w:szCs w:val="24"/>
              </w:rPr>
              <w:t>Платно</w:t>
            </w:r>
          </w:p>
        </w:tc>
        <w:tc>
          <w:tcPr>
            <w:tcW w:w="3190" w:type="dxa"/>
          </w:tcPr>
          <w:p w:rsidR="00562547" w:rsidRPr="00A2121E" w:rsidRDefault="00562547" w:rsidP="0081499D">
            <w:pPr>
              <w:rPr>
                <w:rFonts w:cs="Times New Roman"/>
                <w:szCs w:val="24"/>
              </w:rPr>
            </w:pPr>
            <w:r w:rsidRPr="00A2121E">
              <w:rPr>
                <w:rFonts w:cs="Times New Roman"/>
                <w:szCs w:val="24"/>
              </w:rPr>
              <w:t>5</w:t>
            </w:r>
          </w:p>
        </w:tc>
        <w:tc>
          <w:tcPr>
            <w:tcW w:w="3191" w:type="dxa"/>
          </w:tcPr>
          <w:p w:rsidR="00562547" w:rsidRPr="00A2121E" w:rsidRDefault="00562547" w:rsidP="0081499D">
            <w:pPr>
              <w:rPr>
                <w:rFonts w:cs="Times New Roman"/>
                <w:szCs w:val="24"/>
              </w:rPr>
            </w:pPr>
            <w:r w:rsidRPr="00A2121E">
              <w:rPr>
                <w:rFonts w:cs="Times New Roman"/>
                <w:szCs w:val="24"/>
              </w:rPr>
              <w:t>5</w:t>
            </w:r>
          </w:p>
        </w:tc>
      </w:tr>
      <w:tr w:rsidR="00562547" w:rsidRPr="00A2121E" w:rsidTr="00D82C67">
        <w:tc>
          <w:tcPr>
            <w:tcW w:w="3190" w:type="dxa"/>
          </w:tcPr>
          <w:p w:rsidR="00562547" w:rsidRPr="00A2121E" w:rsidRDefault="00562547" w:rsidP="0081499D">
            <w:pPr>
              <w:rPr>
                <w:rFonts w:cs="Times New Roman"/>
                <w:szCs w:val="24"/>
              </w:rPr>
            </w:pPr>
            <w:r w:rsidRPr="00A2121E">
              <w:rPr>
                <w:rFonts w:cs="Times New Roman"/>
                <w:szCs w:val="24"/>
              </w:rPr>
              <w:t>Итого:</w:t>
            </w:r>
          </w:p>
        </w:tc>
        <w:tc>
          <w:tcPr>
            <w:tcW w:w="3190" w:type="dxa"/>
          </w:tcPr>
          <w:p w:rsidR="00562547" w:rsidRPr="00A2121E" w:rsidRDefault="00562547" w:rsidP="0081499D">
            <w:pPr>
              <w:rPr>
                <w:rFonts w:cs="Times New Roman"/>
                <w:szCs w:val="24"/>
              </w:rPr>
            </w:pPr>
            <w:r w:rsidRPr="00A2121E">
              <w:rPr>
                <w:rFonts w:cs="Times New Roman"/>
                <w:szCs w:val="24"/>
              </w:rPr>
              <w:t>7</w:t>
            </w:r>
          </w:p>
        </w:tc>
        <w:tc>
          <w:tcPr>
            <w:tcW w:w="3191" w:type="dxa"/>
          </w:tcPr>
          <w:p w:rsidR="00562547" w:rsidRPr="00A2121E" w:rsidRDefault="00562547" w:rsidP="0081499D">
            <w:pPr>
              <w:rPr>
                <w:rFonts w:cs="Times New Roman"/>
                <w:szCs w:val="24"/>
              </w:rPr>
            </w:pPr>
            <w:r w:rsidRPr="00A2121E">
              <w:rPr>
                <w:rFonts w:cs="Times New Roman"/>
                <w:szCs w:val="24"/>
              </w:rPr>
              <w:t>9</w:t>
            </w:r>
          </w:p>
        </w:tc>
      </w:tr>
    </w:tbl>
    <w:p w:rsidR="00562547" w:rsidRPr="00A2121E" w:rsidRDefault="00562547" w:rsidP="0081499D">
      <w:pPr>
        <w:spacing w:after="0"/>
        <w:jc w:val="center"/>
        <w:rPr>
          <w:rFonts w:ascii="Times New Roman" w:hAnsi="Times New Roman" w:cs="Times New Roman"/>
          <w:b/>
          <w:i/>
          <w:sz w:val="24"/>
          <w:szCs w:val="24"/>
        </w:rPr>
      </w:pPr>
      <w:r w:rsidRPr="00A2121E">
        <w:rPr>
          <w:rFonts w:ascii="Times New Roman" w:hAnsi="Times New Roman" w:cs="Times New Roman"/>
          <w:b/>
          <w:i/>
          <w:sz w:val="24"/>
          <w:szCs w:val="24"/>
        </w:rPr>
        <w:t>Информация по группам ухода</w:t>
      </w:r>
    </w:p>
    <w:p w:rsidR="00562547" w:rsidRPr="00A2121E" w:rsidRDefault="00562547" w:rsidP="0081499D">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На сегодняшний день состав подопечных по уровню нуждаемости в уходе:  2 чел. – 2 уровня нуждаемости,  24 чел -  3 уровня нуждаемости.</w:t>
      </w:r>
    </w:p>
    <w:p w:rsidR="00562547" w:rsidRPr="00A2121E" w:rsidRDefault="00562547" w:rsidP="0081499D">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В отчетном году проведена функциональная диагностика (типизация 2.0) 26 получателей социальных услуг, форма которой предусмотрена приложением №1 к приказу Министерства труда и социальной защиты Российской Федерации от 29 декабря 2021г. №929 «О реализации в отдельных субъектах Российской Федерации в 2022 году типовой модели системы долговременного ухода за гражданами пожилого возраста и инвалидами, нуждающимся в уходе».</w:t>
      </w:r>
    </w:p>
    <w:p w:rsidR="00562547" w:rsidRPr="00A2121E" w:rsidRDefault="00562547" w:rsidP="00562547">
      <w:pPr>
        <w:spacing w:after="0"/>
        <w:rPr>
          <w:rFonts w:ascii="Times New Roman" w:hAnsi="Times New Roman" w:cs="Times New Roman"/>
          <w:b/>
          <w:sz w:val="24"/>
          <w:szCs w:val="24"/>
        </w:rPr>
      </w:pPr>
      <w:r w:rsidRPr="00A2121E">
        <w:rPr>
          <w:rFonts w:ascii="Times New Roman" w:hAnsi="Times New Roman" w:cs="Times New Roman"/>
          <w:b/>
          <w:noProof/>
          <w:sz w:val="24"/>
          <w:szCs w:val="24"/>
        </w:rPr>
        <w:drawing>
          <wp:inline distT="0" distB="0" distL="0" distR="0">
            <wp:extent cx="5486400" cy="2105025"/>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62547" w:rsidRPr="00A2121E" w:rsidRDefault="00562547" w:rsidP="00562547">
      <w:pPr>
        <w:spacing w:after="0"/>
        <w:rPr>
          <w:rFonts w:ascii="Times New Roman" w:hAnsi="Times New Roman" w:cs="Times New Roman"/>
          <w:sz w:val="24"/>
          <w:szCs w:val="24"/>
        </w:rPr>
      </w:pPr>
    </w:p>
    <w:p w:rsidR="00562547" w:rsidRPr="00A2121E" w:rsidRDefault="00562547" w:rsidP="0081499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В конце </w:t>
      </w:r>
      <w:r w:rsidR="0081499D" w:rsidRPr="00A2121E">
        <w:rPr>
          <w:rFonts w:ascii="Times New Roman" w:hAnsi="Times New Roman" w:cs="Times New Roman"/>
          <w:sz w:val="24"/>
          <w:szCs w:val="24"/>
        </w:rPr>
        <w:t>2021 года</w:t>
      </w:r>
      <w:r w:rsidRPr="00A2121E">
        <w:rPr>
          <w:rFonts w:ascii="Times New Roman" w:hAnsi="Times New Roman" w:cs="Times New Roman"/>
          <w:sz w:val="24"/>
          <w:szCs w:val="24"/>
        </w:rPr>
        <w:t xml:space="preserve"> отмечалась </w:t>
      </w:r>
      <w:r w:rsidRPr="00A2121E">
        <w:rPr>
          <w:rFonts w:ascii="Times New Roman" w:hAnsi="Times New Roman" w:cs="Times New Roman"/>
          <w:bCs/>
          <w:i/>
          <w:sz w:val="24"/>
          <w:szCs w:val="24"/>
          <w:u w:val="single"/>
        </w:rPr>
        <w:t>небольшая положительная динамика</w:t>
      </w:r>
      <w:r w:rsidRPr="00A2121E">
        <w:rPr>
          <w:rFonts w:ascii="Times New Roman" w:hAnsi="Times New Roman" w:cs="Times New Roman"/>
          <w:sz w:val="24"/>
          <w:szCs w:val="24"/>
        </w:rPr>
        <w:t xml:space="preserve"> в состоянии здоровья подопечных, так 1 получатель переведен с патронажной службы в отделение социального обслуживания, у 2 получателей изменение в группе ухода по типизации (с полной зависимости от посторонней помощи на значительную зависимость).  </w:t>
      </w:r>
    </w:p>
    <w:p w:rsidR="00562547" w:rsidRPr="00A2121E" w:rsidRDefault="00562547" w:rsidP="0081499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В текущем году по итогам </w:t>
      </w:r>
      <w:proofErr w:type="spellStart"/>
      <w:r w:rsidRPr="00A2121E">
        <w:rPr>
          <w:rFonts w:ascii="Times New Roman" w:hAnsi="Times New Roman" w:cs="Times New Roman"/>
          <w:sz w:val="24"/>
          <w:szCs w:val="24"/>
        </w:rPr>
        <w:t>перетипизации</w:t>
      </w:r>
      <w:proofErr w:type="spellEnd"/>
      <w:r w:rsidRPr="00A2121E">
        <w:rPr>
          <w:rFonts w:ascii="Times New Roman" w:hAnsi="Times New Roman" w:cs="Times New Roman"/>
          <w:sz w:val="24"/>
          <w:szCs w:val="24"/>
        </w:rPr>
        <w:t xml:space="preserve"> есть изменение группы ухода у одного ПСУ со 2-го на 3-й уровень, в связи с ухудшением состояния здоровья по основному заболеванию «Рассеянный склероз вторично-прогрессирующее течение».</w:t>
      </w:r>
    </w:p>
    <w:p w:rsidR="00562547" w:rsidRPr="00A2121E" w:rsidRDefault="00562547" w:rsidP="00562547">
      <w:pPr>
        <w:spacing w:after="0"/>
        <w:rPr>
          <w:rFonts w:ascii="Times New Roman" w:hAnsi="Times New Roman" w:cs="Times New Roman"/>
          <w:sz w:val="24"/>
          <w:szCs w:val="24"/>
        </w:rPr>
      </w:pPr>
      <w:r w:rsidRPr="00A2121E">
        <w:rPr>
          <w:rFonts w:ascii="Times New Roman" w:hAnsi="Times New Roman" w:cs="Times New Roman"/>
          <w:noProof/>
          <w:sz w:val="24"/>
          <w:szCs w:val="24"/>
        </w:rPr>
        <w:drawing>
          <wp:inline distT="0" distB="0" distL="0" distR="0">
            <wp:extent cx="5438775" cy="2028825"/>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62547" w:rsidRPr="00A2121E" w:rsidRDefault="00562547" w:rsidP="0081499D">
      <w:pPr>
        <w:spacing w:after="0"/>
        <w:jc w:val="center"/>
        <w:rPr>
          <w:rFonts w:ascii="Times New Roman" w:hAnsi="Times New Roman" w:cs="Times New Roman"/>
          <w:b/>
          <w:i/>
          <w:sz w:val="24"/>
          <w:szCs w:val="24"/>
        </w:rPr>
      </w:pPr>
      <w:r w:rsidRPr="00A2121E">
        <w:rPr>
          <w:rFonts w:ascii="Times New Roman" w:hAnsi="Times New Roman" w:cs="Times New Roman"/>
          <w:b/>
          <w:i/>
          <w:sz w:val="24"/>
          <w:szCs w:val="24"/>
        </w:rPr>
        <w:t>Информация о предоставленных социальных услугах</w:t>
      </w:r>
    </w:p>
    <w:p w:rsidR="00562547" w:rsidRPr="00A2121E" w:rsidRDefault="00562547" w:rsidP="0081499D">
      <w:pPr>
        <w:spacing w:after="0"/>
        <w:ind w:firstLine="709"/>
        <w:rPr>
          <w:rFonts w:ascii="Times New Roman" w:hAnsi="Times New Roman" w:cs="Times New Roman"/>
          <w:sz w:val="24"/>
          <w:szCs w:val="24"/>
        </w:rPr>
      </w:pPr>
      <w:r w:rsidRPr="00A2121E">
        <w:rPr>
          <w:rFonts w:ascii="Times New Roman" w:hAnsi="Times New Roman" w:cs="Times New Roman"/>
          <w:sz w:val="24"/>
          <w:szCs w:val="24"/>
        </w:rPr>
        <w:lastRenderedPageBreak/>
        <w:t xml:space="preserve">Социальные услуги с мая месяца т.г. предоставляются в соответствии с приказом </w:t>
      </w:r>
      <w:proofErr w:type="spellStart"/>
      <w:r w:rsidRPr="00A2121E">
        <w:rPr>
          <w:rFonts w:ascii="Times New Roman" w:hAnsi="Times New Roman" w:cs="Times New Roman"/>
          <w:sz w:val="24"/>
          <w:szCs w:val="24"/>
        </w:rPr>
        <w:t>МТиСР</w:t>
      </w:r>
      <w:proofErr w:type="spellEnd"/>
      <w:r w:rsidRPr="00A2121E">
        <w:rPr>
          <w:rFonts w:ascii="Times New Roman" w:hAnsi="Times New Roman" w:cs="Times New Roman"/>
          <w:sz w:val="24"/>
          <w:szCs w:val="24"/>
        </w:rPr>
        <w:t xml:space="preserve"> РС(Я) от 26.04.2022 г. №754-ОД «Об утверждении социального пакета долговременного ухода». Перечень услуг социального пакета установлены по 4 разделам, всего 39 социальных услуг: </w:t>
      </w:r>
    </w:p>
    <w:p w:rsidR="00562547" w:rsidRPr="00A2121E" w:rsidRDefault="00562547" w:rsidP="0081499D">
      <w:pPr>
        <w:spacing w:after="0"/>
        <w:ind w:firstLine="709"/>
        <w:rPr>
          <w:rFonts w:ascii="Times New Roman" w:hAnsi="Times New Roman" w:cs="Times New Roman"/>
          <w:sz w:val="24"/>
          <w:szCs w:val="24"/>
        </w:rPr>
      </w:pPr>
      <w:r w:rsidRPr="00A2121E">
        <w:rPr>
          <w:rFonts w:ascii="Times New Roman" w:hAnsi="Times New Roman" w:cs="Times New Roman"/>
          <w:sz w:val="24"/>
          <w:szCs w:val="24"/>
        </w:rPr>
        <w:t>1 раздел: Социальные услуги, обеспечивающие поддержку питания</w:t>
      </w:r>
    </w:p>
    <w:p w:rsidR="00562547" w:rsidRPr="00A2121E" w:rsidRDefault="00562547" w:rsidP="0081499D">
      <w:pPr>
        <w:spacing w:after="0"/>
        <w:ind w:firstLine="709"/>
        <w:rPr>
          <w:rFonts w:ascii="Times New Roman" w:hAnsi="Times New Roman" w:cs="Times New Roman"/>
          <w:sz w:val="24"/>
          <w:szCs w:val="24"/>
        </w:rPr>
      </w:pPr>
      <w:r w:rsidRPr="00A2121E">
        <w:rPr>
          <w:rFonts w:ascii="Times New Roman" w:hAnsi="Times New Roman" w:cs="Times New Roman"/>
          <w:sz w:val="24"/>
          <w:szCs w:val="24"/>
        </w:rPr>
        <w:t>2 раздел: Социальные услуги по уходу, обеспечивающие поддержку личной гигиены</w:t>
      </w:r>
    </w:p>
    <w:p w:rsidR="00562547" w:rsidRPr="00A2121E" w:rsidRDefault="00562547" w:rsidP="0081499D">
      <w:pPr>
        <w:spacing w:after="0"/>
        <w:ind w:firstLine="709"/>
        <w:rPr>
          <w:rFonts w:ascii="Times New Roman" w:hAnsi="Times New Roman" w:cs="Times New Roman"/>
          <w:sz w:val="24"/>
          <w:szCs w:val="24"/>
        </w:rPr>
      </w:pPr>
      <w:r w:rsidRPr="00A2121E">
        <w:rPr>
          <w:rFonts w:ascii="Times New Roman" w:hAnsi="Times New Roman" w:cs="Times New Roman"/>
          <w:sz w:val="24"/>
          <w:szCs w:val="24"/>
        </w:rPr>
        <w:t>3 раздел: Социальные услуги по уходу, обеспечивающие поддержку мобильности</w:t>
      </w:r>
    </w:p>
    <w:p w:rsidR="00562547" w:rsidRPr="00A2121E" w:rsidRDefault="00562547" w:rsidP="0081499D">
      <w:pPr>
        <w:spacing w:after="0"/>
        <w:ind w:firstLine="709"/>
        <w:rPr>
          <w:rFonts w:ascii="Times New Roman" w:hAnsi="Times New Roman" w:cs="Times New Roman"/>
          <w:sz w:val="24"/>
          <w:szCs w:val="24"/>
        </w:rPr>
      </w:pPr>
      <w:r w:rsidRPr="00A2121E">
        <w:rPr>
          <w:rFonts w:ascii="Times New Roman" w:hAnsi="Times New Roman" w:cs="Times New Roman"/>
          <w:sz w:val="24"/>
          <w:szCs w:val="24"/>
        </w:rPr>
        <w:t xml:space="preserve">4 раздел: Социальные услуги по уходу, обеспечивающие поддержку состояния здоровья. </w:t>
      </w:r>
    </w:p>
    <w:p w:rsidR="00562547" w:rsidRPr="00A2121E" w:rsidRDefault="00562547" w:rsidP="0081499D">
      <w:pPr>
        <w:spacing w:after="0"/>
        <w:ind w:firstLine="709"/>
        <w:rPr>
          <w:rFonts w:ascii="Times New Roman" w:hAnsi="Times New Roman" w:cs="Times New Roman"/>
          <w:sz w:val="24"/>
          <w:szCs w:val="24"/>
        </w:rPr>
      </w:pPr>
      <w:r w:rsidRPr="00A2121E">
        <w:rPr>
          <w:rFonts w:ascii="Times New Roman" w:hAnsi="Times New Roman" w:cs="Times New Roman"/>
          <w:sz w:val="24"/>
          <w:szCs w:val="24"/>
        </w:rPr>
        <w:t xml:space="preserve">Ежедневно в рабочие дни сиделками (помощниками по уходу) ежедневно </w:t>
      </w:r>
      <w:proofErr w:type="spellStart"/>
      <w:r w:rsidRPr="00A2121E">
        <w:rPr>
          <w:rFonts w:ascii="Times New Roman" w:hAnsi="Times New Roman" w:cs="Times New Roman"/>
          <w:sz w:val="24"/>
          <w:szCs w:val="24"/>
        </w:rPr>
        <w:t>предоставляютсясоциальные</w:t>
      </w:r>
      <w:proofErr w:type="spellEnd"/>
      <w:r w:rsidRPr="00A2121E">
        <w:rPr>
          <w:rFonts w:ascii="Times New Roman" w:hAnsi="Times New Roman" w:cs="Times New Roman"/>
          <w:sz w:val="24"/>
          <w:szCs w:val="24"/>
        </w:rPr>
        <w:t xml:space="preserve"> услуги в объеме 18 часов в неделю. </w:t>
      </w:r>
    </w:p>
    <w:p w:rsidR="00562547" w:rsidRPr="00A2121E" w:rsidRDefault="00562547" w:rsidP="0081499D">
      <w:pPr>
        <w:spacing w:after="0"/>
        <w:ind w:firstLine="709"/>
        <w:rPr>
          <w:rFonts w:ascii="Times New Roman" w:hAnsi="Times New Roman" w:cs="Times New Roman"/>
          <w:b/>
          <w:bCs/>
          <w:sz w:val="24"/>
          <w:szCs w:val="24"/>
        </w:rPr>
      </w:pPr>
      <w:r w:rsidRPr="00A2121E">
        <w:rPr>
          <w:rFonts w:ascii="Times New Roman" w:hAnsi="Times New Roman" w:cs="Times New Roman"/>
          <w:sz w:val="24"/>
          <w:szCs w:val="24"/>
        </w:rPr>
        <w:t>Также предоставлялись социальные услуги в соответствии с перечнем социальных услуг, включенных в индивидуальную программу предоставления социальных услуг (ИППСУ).</w:t>
      </w:r>
    </w:p>
    <w:tbl>
      <w:tblPr>
        <w:tblStyle w:val="a8"/>
        <w:tblW w:w="9457" w:type="dxa"/>
        <w:tblInd w:w="149" w:type="dxa"/>
        <w:tblLook w:val="04A0"/>
      </w:tblPr>
      <w:tblGrid>
        <w:gridCol w:w="2835"/>
        <w:gridCol w:w="1944"/>
        <w:gridCol w:w="2551"/>
        <w:gridCol w:w="2127"/>
      </w:tblGrid>
      <w:tr w:rsidR="00562547" w:rsidRPr="00A2121E" w:rsidTr="00D82C67">
        <w:tc>
          <w:tcPr>
            <w:tcW w:w="2835" w:type="dxa"/>
            <w:vMerge w:val="restart"/>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szCs w:val="24"/>
              </w:rPr>
            </w:pPr>
          </w:p>
        </w:tc>
        <w:tc>
          <w:tcPr>
            <w:tcW w:w="1944" w:type="dxa"/>
            <w:vMerge w:val="restart"/>
            <w:tcBorders>
              <w:top w:val="single" w:sz="4" w:space="0" w:color="auto"/>
              <w:left w:val="single" w:sz="4" w:space="0" w:color="auto"/>
              <w:bottom w:val="single" w:sz="4" w:space="0" w:color="auto"/>
              <w:right w:val="single" w:sz="4" w:space="0" w:color="auto"/>
            </w:tcBorders>
            <w:hideMark/>
          </w:tcPr>
          <w:p w:rsidR="00562547" w:rsidRPr="00A2121E" w:rsidRDefault="00562547" w:rsidP="0081499D">
            <w:pPr>
              <w:rPr>
                <w:rFonts w:cs="Times New Roman"/>
                <w:szCs w:val="24"/>
              </w:rPr>
            </w:pPr>
            <w:r w:rsidRPr="00A2121E">
              <w:rPr>
                <w:rFonts w:cs="Times New Roman"/>
                <w:szCs w:val="24"/>
              </w:rPr>
              <w:t>Гос. задание</w:t>
            </w:r>
          </w:p>
        </w:tc>
        <w:tc>
          <w:tcPr>
            <w:tcW w:w="4678" w:type="dxa"/>
            <w:gridSpan w:val="2"/>
            <w:tcBorders>
              <w:top w:val="single" w:sz="4" w:space="0" w:color="auto"/>
              <w:left w:val="single" w:sz="4" w:space="0" w:color="auto"/>
              <w:bottom w:val="single" w:sz="4" w:space="0" w:color="auto"/>
              <w:right w:val="single" w:sz="4" w:space="0" w:color="auto"/>
            </w:tcBorders>
            <w:hideMark/>
          </w:tcPr>
          <w:p w:rsidR="00562547" w:rsidRPr="00A2121E" w:rsidRDefault="00562547" w:rsidP="0046599B">
            <w:pPr>
              <w:jc w:val="center"/>
              <w:rPr>
                <w:rFonts w:cs="Times New Roman"/>
                <w:b/>
                <w:szCs w:val="24"/>
              </w:rPr>
            </w:pPr>
            <w:r w:rsidRPr="00A2121E">
              <w:rPr>
                <w:rFonts w:cs="Times New Roman"/>
                <w:b/>
                <w:szCs w:val="24"/>
              </w:rPr>
              <w:t>2022 год</w:t>
            </w:r>
          </w:p>
        </w:tc>
      </w:tr>
      <w:tr w:rsidR="00562547" w:rsidRPr="00A2121E" w:rsidTr="00D82C67">
        <w:trPr>
          <w:trHeight w:val="304"/>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62547" w:rsidRPr="00A2121E" w:rsidRDefault="00562547" w:rsidP="0081499D">
            <w:pPr>
              <w:rPr>
                <w:rFonts w:cs="Times New Roman"/>
                <w:szCs w:val="24"/>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562547" w:rsidRPr="00A2121E" w:rsidRDefault="00562547" w:rsidP="0081499D">
            <w:pPr>
              <w:rPr>
                <w:rFonts w:cs="Times New Roman"/>
                <w:szCs w:val="24"/>
              </w:rPr>
            </w:pPr>
          </w:p>
        </w:tc>
        <w:tc>
          <w:tcPr>
            <w:tcW w:w="2551" w:type="dxa"/>
            <w:tcBorders>
              <w:top w:val="single" w:sz="4" w:space="0" w:color="auto"/>
              <w:left w:val="single" w:sz="4" w:space="0" w:color="auto"/>
              <w:bottom w:val="single" w:sz="4" w:space="0" w:color="auto"/>
              <w:right w:val="single" w:sz="4" w:space="0" w:color="auto"/>
            </w:tcBorders>
            <w:hideMark/>
          </w:tcPr>
          <w:p w:rsidR="00562547" w:rsidRPr="00A2121E" w:rsidRDefault="00562547" w:rsidP="0046599B">
            <w:pPr>
              <w:jc w:val="center"/>
              <w:rPr>
                <w:rFonts w:cs="Times New Roman"/>
                <w:szCs w:val="24"/>
              </w:rPr>
            </w:pPr>
            <w:r w:rsidRPr="00A2121E">
              <w:rPr>
                <w:rFonts w:cs="Times New Roman"/>
                <w:szCs w:val="24"/>
              </w:rPr>
              <w:t>Количество</w:t>
            </w:r>
          </w:p>
        </w:tc>
        <w:tc>
          <w:tcPr>
            <w:tcW w:w="2127" w:type="dxa"/>
            <w:tcBorders>
              <w:top w:val="single" w:sz="4" w:space="0" w:color="auto"/>
              <w:left w:val="single" w:sz="4" w:space="0" w:color="auto"/>
              <w:bottom w:val="single" w:sz="4" w:space="0" w:color="auto"/>
              <w:right w:val="single" w:sz="4" w:space="0" w:color="auto"/>
            </w:tcBorders>
            <w:hideMark/>
          </w:tcPr>
          <w:p w:rsidR="00562547" w:rsidRPr="00A2121E" w:rsidRDefault="00562547" w:rsidP="0046599B">
            <w:pPr>
              <w:jc w:val="center"/>
              <w:rPr>
                <w:rFonts w:cs="Times New Roman"/>
                <w:szCs w:val="24"/>
              </w:rPr>
            </w:pPr>
            <w:r w:rsidRPr="00A2121E">
              <w:rPr>
                <w:rFonts w:cs="Times New Roman"/>
                <w:szCs w:val="24"/>
              </w:rPr>
              <w:t xml:space="preserve">% </w:t>
            </w:r>
            <w:proofErr w:type="spellStart"/>
            <w:r w:rsidRPr="00A2121E">
              <w:rPr>
                <w:rFonts w:cs="Times New Roman"/>
                <w:szCs w:val="24"/>
              </w:rPr>
              <w:t>вып</w:t>
            </w:r>
            <w:proofErr w:type="spellEnd"/>
            <w:r w:rsidRPr="00A2121E">
              <w:rPr>
                <w:rFonts w:cs="Times New Roman"/>
                <w:szCs w:val="24"/>
              </w:rPr>
              <w:t>.</w:t>
            </w:r>
          </w:p>
        </w:tc>
      </w:tr>
      <w:tr w:rsidR="00562547" w:rsidRPr="00A2121E" w:rsidTr="0081499D">
        <w:trPr>
          <w:trHeight w:val="251"/>
        </w:trPr>
        <w:tc>
          <w:tcPr>
            <w:tcW w:w="2835"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szCs w:val="24"/>
              </w:rPr>
            </w:pPr>
            <w:r w:rsidRPr="00A2121E">
              <w:rPr>
                <w:rFonts w:cs="Times New Roman"/>
                <w:szCs w:val="24"/>
              </w:rPr>
              <w:t>Социально - бытовые</w:t>
            </w:r>
          </w:p>
        </w:tc>
        <w:tc>
          <w:tcPr>
            <w:tcW w:w="1944"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szCs w:val="24"/>
              </w:rPr>
            </w:pPr>
            <w:r w:rsidRPr="00A2121E">
              <w:rPr>
                <w:rFonts w:cs="Times New Roman"/>
                <w:szCs w:val="24"/>
              </w:rPr>
              <w:t>62 046</w:t>
            </w:r>
          </w:p>
        </w:tc>
        <w:tc>
          <w:tcPr>
            <w:tcW w:w="2551"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szCs w:val="24"/>
              </w:rPr>
            </w:pPr>
            <w:r w:rsidRPr="00A2121E">
              <w:rPr>
                <w:rFonts w:cs="Times New Roman"/>
                <w:szCs w:val="24"/>
              </w:rPr>
              <w:t>53 545</w:t>
            </w:r>
          </w:p>
        </w:tc>
        <w:tc>
          <w:tcPr>
            <w:tcW w:w="2127" w:type="dxa"/>
            <w:tcBorders>
              <w:top w:val="single" w:sz="4" w:space="0" w:color="auto"/>
              <w:left w:val="single" w:sz="4" w:space="0" w:color="auto"/>
              <w:bottom w:val="single" w:sz="4" w:space="0" w:color="auto"/>
              <w:right w:val="single" w:sz="4" w:space="0" w:color="auto"/>
            </w:tcBorders>
            <w:hideMark/>
          </w:tcPr>
          <w:p w:rsidR="00562547" w:rsidRPr="00A2121E" w:rsidRDefault="00562547" w:rsidP="0081499D">
            <w:pPr>
              <w:rPr>
                <w:rFonts w:cs="Times New Roman"/>
                <w:szCs w:val="24"/>
              </w:rPr>
            </w:pPr>
            <w:r w:rsidRPr="00A2121E">
              <w:rPr>
                <w:rFonts w:cs="Times New Roman"/>
                <w:szCs w:val="24"/>
              </w:rPr>
              <w:t>86 %</w:t>
            </w:r>
          </w:p>
        </w:tc>
      </w:tr>
      <w:tr w:rsidR="00562547" w:rsidRPr="00A2121E" w:rsidTr="00D82C67">
        <w:tc>
          <w:tcPr>
            <w:tcW w:w="2835"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szCs w:val="24"/>
              </w:rPr>
            </w:pPr>
            <w:r w:rsidRPr="00A2121E">
              <w:rPr>
                <w:rFonts w:cs="Times New Roman"/>
                <w:szCs w:val="24"/>
              </w:rPr>
              <w:t>Социально - медицинские</w:t>
            </w:r>
          </w:p>
        </w:tc>
        <w:tc>
          <w:tcPr>
            <w:tcW w:w="1944"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szCs w:val="24"/>
              </w:rPr>
            </w:pPr>
            <w:r w:rsidRPr="00A2121E">
              <w:rPr>
                <w:rFonts w:cs="Times New Roman"/>
                <w:szCs w:val="24"/>
              </w:rPr>
              <w:t>31 921</w:t>
            </w:r>
          </w:p>
        </w:tc>
        <w:tc>
          <w:tcPr>
            <w:tcW w:w="2551"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szCs w:val="24"/>
              </w:rPr>
            </w:pPr>
            <w:r w:rsidRPr="00A2121E">
              <w:rPr>
                <w:rFonts w:cs="Times New Roman"/>
                <w:szCs w:val="24"/>
              </w:rPr>
              <w:t>27 858</w:t>
            </w:r>
          </w:p>
        </w:tc>
        <w:tc>
          <w:tcPr>
            <w:tcW w:w="2127" w:type="dxa"/>
            <w:tcBorders>
              <w:top w:val="single" w:sz="4" w:space="0" w:color="auto"/>
              <w:left w:val="single" w:sz="4" w:space="0" w:color="auto"/>
              <w:bottom w:val="single" w:sz="4" w:space="0" w:color="auto"/>
              <w:right w:val="single" w:sz="4" w:space="0" w:color="auto"/>
            </w:tcBorders>
            <w:hideMark/>
          </w:tcPr>
          <w:p w:rsidR="00562547" w:rsidRPr="00A2121E" w:rsidRDefault="00562547" w:rsidP="0081499D">
            <w:pPr>
              <w:rPr>
                <w:rFonts w:cs="Times New Roman"/>
                <w:szCs w:val="24"/>
              </w:rPr>
            </w:pPr>
            <w:r w:rsidRPr="00A2121E">
              <w:rPr>
                <w:rFonts w:cs="Times New Roman"/>
                <w:szCs w:val="24"/>
              </w:rPr>
              <w:t>87%</w:t>
            </w:r>
          </w:p>
        </w:tc>
      </w:tr>
      <w:tr w:rsidR="00562547" w:rsidRPr="00A2121E" w:rsidTr="00D82C67">
        <w:tc>
          <w:tcPr>
            <w:tcW w:w="2835" w:type="dxa"/>
            <w:tcBorders>
              <w:top w:val="single" w:sz="4" w:space="0" w:color="auto"/>
              <w:left w:val="single" w:sz="4" w:space="0" w:color="auto"/>
              <w:bottom w:val="single" w:sz="4" w:space="0" w:color="auto"/>
              <w:right w:val="single" w:sz="4" w:space="0" w:color="auto"/>
            </w:tcBorders>
            <w:hideMark/>
          </w:tcPr>
          <w:p w:rsidR="00562547" w:rsidRPr="00A2121E" w:rsidRDefault="00562547" w:rsidP="0081499D">
            <w:pPr>
              <w:rPr>
                <w:rFonts w:cs="Times New Roman"/>
                <w:szCs w:val="24"/>
              </w:rPr>
            </w:pPr>
            <w:r w:rsidRPr="00A2121E">
              <w:rPr>
                <w:rFonts w:cs="Times New Roman"/>
                <w:szCs w:val="24"/>
              </w:rPr>
              <w:t>Социально - психологические</w:t>
            </w:r>
          </w:p>
        </w:tc>
        <w:tc>
          <w:tcPr>
            <w:tcW w:w="1944"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szCs w:val="24"/>
              </w:rPr>
            </w:pPr>
            <w:r w:rsidRPr="00A2121E">
              <w:rPr>
                <w:rFonts w:cs="Times New Roman"/>
                <w:szCs w:val="24"/>
              </w:rPr>
              <w:t>5 468</w:t>
            </w:r>
          </w:p>
        </w:tc>
        <w:tc>
          <w:tcPr>
            <w:tcW w:w="2551"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szCs w:val="24"/>
              </w:rPr>
            </w:pPr>
            <w:r w:rsidRPr="00A2121E">
              <w:rPr>
                <w:rFonts w:cs="Times New Roman"/>
                <w:szCs w:val="24"/>
              </w:rPr>
              <w:t>5055</w:t>
            </w:r>
          </w:p>
        </w:tc>
        <w:tc>
          <w:tcPr>
            <w:tcW w:w="2127" w:type="dxa"/>
            <w:tcBorders>
              <w:top w:val="single" w:sz="4" w:space="0" w:color="auto"/>
              <w:left w:val="single" w:sz="4" w:space="0" w:color="auto"/>
              <w:bottom w:val="single" w:sz="4" w:space="0" w:color="auto"/>
              <w:right w:val="single" w:sz="4" w:space="0" w:color="auto"/>
            </w:tcBorders>
            <w:hideMark/>
          </w:tcPr>
          <w:p w:rsidR="00562547" w:rsidRPr="00A2121E" w:rsidRDefault="00562547" w:rsidP="0081499D">
            <w:pPr>
              <w:rPr>
                <w:rFonts w:cs="Times New Roman"/>
                <w:szCs w:val="24"/>
              </w:rPr>
            </w:pPr>
            <w:r w:rsidRPr="00A2121E">
              <w:rPr>
                <w:rFonts w:cs="Times New Roman"/>
                <w:szCs w:val="24"/>
              </w:rPr>
              <w:t>92%</w:t>
            </w:r>
          </w:p>
        </w:tc>
      </w:tr>
      <w:tr w:rsidR="00562547" w:rsidRPr="00A2121E" w:rsidTr="00D82C67">
        <w:tc>
          <w:tcPr>
            <w:tcW w:w="2835" w:type="dxa"/>
            <w:tcBorders>
              <w:top w:val="single" w:sz="4" w:space="0" w:color="auto"/>
              <w:left w:val="single" w:sz="4" w:space="0" w:color="auto"/>
              <w:bottom w:val="single" w:sz="4" w:space="0" w:color="auto"/>
              <w:right w:val="single" w:sz="4" w:space="0" w:color="auto"/>
            </w:tcBorders>
            <w:hideMark/>
          </w:tcPr>
          <w:p w:rsidR="00562547" w:rsidRPr="00A2121E" w:rsidRDefault="00562547" w:rsidP="0081499D">
            <w:pPr>
              <w:rPr>
                <w:rFonts w:cs="Times New Roman"/>
                <w:szCs w:val="24"/>
              </w:rPr>
            </w:pPr>
            <w:r w:rsidRPr="00A2121E">
              <w:rPr>
                <w:rFonts w:cs="Times New Roman"/>
                <w:szCs w:val="24"/>
              </w:rPr>
              <w:t>Социально - педагогические</w:t>
            </w:r>
          </w:p>
        </w:tc>
        <w:tc>
          <w:tcPr>
            <w:tcW w:w="1944"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szCs w:val="24"/>
              </w:rPr>
            </w:pPr>
            <w:r w:rsidRPr="00A2121E">
              <w:rPr>
                <w:rFonts w:cs="Times New Roman"/>
                <w:szCs w:val="24"/>
              </w:rPr>
              <w:t>27</w:t>
            </w:r>
          </w:p>
        </w:tc>
        <w:tc>
          <w:tcPr>
            <w:tcW w:w="2551"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szCs w:val="24"/>
              </w:rPr>
            </w:pPr>
            <w:r w:rsidRPr="00A2121E">
              <w:rPr>
                <w:rFonts w:cs="Times New Roman"/>
                <w:szCs w:val="24"/>
              </w:rPr>
              <w:t>25</w:t>
            </w:r>
          </w:p>
        </w:tc>
        <w:tc>
          <w:tcPr>
            <w:tcW w:w="2127" w:type="dxa"/>
            <w:tcBorders>
              <w:top w:val="single" w:sz="4" w:space="0" w:color="auto"/>
              <w:left w:val="single" w:sz="4" w:space="0" w:color="auto"/>
              <w:bottom w:val="single" w:sz="4" w:space="0" w:color="auto"/>
              <w:right w:val="single" w:sz="4" w:space="0" w:color="auto"/>
            </w:tcBorders>
            <w:hideMark/>
          </w:tcPr>
          <w:p w:rsidR="00562547" w:rsidRPr="00A2121E" w:rsidRDefault="00562547" w:rsidP="0081499D">
            <w:pPr>
              <w:rPr>
                <w:rFonts w:cs="Times New Roman"/>
                <w:szCs w:val="24"/>
              </w:rPr>
            </w:pPr>
            <w:r w:rsidRPr="00A2121E">
              <w:rPr>
                <w:rFonts w:cs="Times New Roman"/>
                <w:szCs w:val="24"/>
              </w:rPr>
              <w:t>93%</w:t>
            </w:r>
          </w:p>
        </w:tc>
      </w:tr>
      <w:tr w:rsidR="00562547" w:rsidRPr="00A2121E" w:rsidTr="00D82C67">
        <w:tc>
          <w:tcPr>
            <w:tcW w:w="2835"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szCs w:val="24"/>
              </w:rPr>
            </w:pPr>
            <w:r w:rsidRPr="00A2121E">
              <w:rPr>
                <w:rFonts w:cs="Times New Roman"/>
                <w:szCs w:val="24"/>
              </w:rPr>
              <w:t>Социально - трудовые</w:t>
            </w:r>
          </w:p>
        </w:tc>
        <w:tc>
          <w:tcPr>
            <w:tcW w:w="1944"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szCs w:val="24"/>
              </w:rPr>
            </w:pPr>
            <w:r w:rsidRPr="00A2121E">
              <w:rPr>
                <w:rFonts w:cs="Times New Roman"/>
                <w:szCs w:val="24"/>
              </w:rPr>
              <w:t>0</w:t>
            </w:r>
          </w:p>
        </w:tc>
        <w:tc>
          <w:tcPr>
            <w:tcW w:w="2551"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szCs w:val="24"/>
              </w:rPr>
            </w:pPr>
            <w:r w:rsidRPr="00A2121E">
              <w:rPr>
                <w:rFonts w:cs="Times New Roman"/>
                <w:szCs w:val="24"/>
              </w:rPr>
              <w:t>0</w:t>
            </w:r>
          </w:p>
        </w:tc>
        <w:tc>
          <w:tcPr>
            <w:tcW w:w="2127" w:type="dxa"/>
            <w:tcBorders>
              <w:top w:val="single" w:sz="4" w:space="0" w:color="auto"/>
              <w:left w:val="single" w:sz="4" w:space="0" w:color="auto"/>
              <w:bottom w:val="single" w:sz="4" w:space="0" w:color="auto"/>
              <w:right w:val="single" w:sz="4" w:space="0" w:color="auto"/>
            </w:tcBorders>
            <w:hideMark/>
          </w:tcPr>
          <w:p w:rsidR="00562547" w:rsidRPr="00A2121E" w:rsidRDefault="00562547" w:rsidP="0081499D">
            <w:pPr>
              <w:rPr>
                <w:rFonts w:cs="Times New Roman"/>
                <w:szCs w:val="24"/>
              </w:rPr>
            </w:pPr>
            <w:r w:rsidRPr="00A2121E">
              <w:rPr>
                <w:rFonts w:cs="Times New Roman"/>
                <w:szCs w:val="24"/>
              </w:rPr>
              <w:t>-</w:t>
            </w:r>
          </w:p>
        </w:tc>
      </w:tr>
      <w:tr w:rsidR="00562547" w:rsidRPr="00A2121E" w:rsidTr="00D82C67">
        <w:tc>
          <w:tcPr>
            <w:tcW w:w="2835"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szCs w:val="24"/>
              </w:rPr>
            </w:pPr>
            <w:r w:rsidRPr="00A2121E">
              <w:rPr>
                <w:rFonts w:cs="Times New Roman"/>
                <w:szCs w:val="24"/>
              </w:rPr>
              <w:t>Социально - правовые</w:t>
            </w:r>
          </w:p>
        </w:tc>
        <w:tc>
          <w:tcPr>
            <w:tcW w:w="1944"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szCs w:val="24"/>
              </w:rPr>
            </w:pPr>
            <w:r w:rsidRPr="00A2121E">
              <w:rPr>
                <w:rFonts w:cs="Times New Roman"/>
                <w:szCs w:val="24"/>
              </w:rPr>
              <w:t>28</w:t>
            </w:r>
          </w:p>
        </w:tc>
        <w:tc>
          <w:tcPr>
            <w:tcW w:w="2551"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szCs w:val="24"/>
              </w:rPr>
            </w:pPr>
            <w:r w:rsidRPr="00A2121E">
              <w:rPr>
                <w:rFonts w:cs="Times New Roman"/>
                <w:szCs w:val="24"/>
              </w:rPr>
              <w:t>28</w:t>
            </w:r>
          </w:p>
        </w:tc>
        <w:tc>
          <w:tcPr>
            <w:tcW w:w="2127" w:type="dxa"/>
            <w:tcBorders>
              <w:top w:val="single" w:sz="4" w:space="0" w:color="auto"/>
              <w:left w:val="single" w:sz="4" w:space="0" w:color="auto"/>
              <w:bottom w:val="single" w:sz="4" w:space="0" w:color="auto"/>
              <w:right w:val="single" w:sz="4" w:space="0" w:color="auto"/>
            </w:tcBorders>
            <w:hideMark/>
          </w:tcPr>
          <w:p w:rsidR="00562547" w:rsidRPr="00A2121E" w:rsidRDefault="00562547" w:rsidP="0081499D">
            <w:pPr>
              <w:rPr>
                <w:rFonts w:cs="Times New Roman"/>
                <w:szCs w:val="24"/>
              </w:rPr>
            </w:pPr>
            <w:r w:rsidRPr="00A2121E">
              <w:rPr>
                <w:rFonts w:cs="Times New Roman"/>
                <w:szCs w:val="24"/>
              </w:rPr>
              <w:t>100%</w:t>
            </w:r>
          </w:p>
        </w:tc>
      </w:tr>
      <w:tr w:rsidR="00562547" w:rsidRPr="00A2121E" w:rsidTr="00D82C67">
        <w:tc>
          <w:tcPr>
            <w:tcW w:w="2835" w:type="dxa"/>
            <w:tcBorders>
              <w:top w:val="single" w:sz="4" w:space="0" w:color="auto"/>
              <w:left w:val="single" w:sz="4" w:space="0" w:color="auto"/>
              <w:bottom w:val="single" w:sz="4" w:space="0" w:color="auto"/>
              <w:right w:val="single" w:sz="4" w:space="0" w:color="auto"/>
            </w:tcBorders>
            <w:hideMark/>
          </w:tcPr>
          <w:p w:rsidR="00562547" w:rsidRPr="00A2121E" w:rsidRDefault="00562547" w:rsidP="0081499D">
            <w:pPr>
              <w:rPr>
                <w:rFonts w:cs="Times New Roman"/>
                <w:szCs w:val="24"/>
              </w:rPr>
            </w:pPr>
            <w:r w:rsidRPr="00A2121E">
              <w:rPr>
                <w:rFonts w:cs="Times New Roman"/>
                <w:szCs w:val="24"/>
              </w:rPr>
              <w:t>Услуги, в целях коммун</w:t>
            </w:r>
          </w:p>
        </w:tc>
        <w:tc>
          <w:tcPr>
            <w:tcW w:w="1944"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szCs w:val="24"/>
              </w:rPr>
            </w:pPr>
            <w:r w:rsidRPr="00A2121E">
              <w:rPr>
                <w:rFonts w:cs="Times New Roman"/>
                <w:szCs w:val="24"/>
              </w:rPr>
              <w:t>215</w:t>
            </w:r>
          </w:p>
        </w:tc>
        <w:tc>
          <w:tcPr>
            <w:tcW w:w="2551"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szCs w:val="24"/>
              </w:rPr>
            </w:pPr>
            <w:r w:rsidRPr="00A2121E">
              <w:rPr>
                <w:rFonts w:cs="Times New Roman"/>
                <w:szCs w:val="24"/>
              </w:rPr>
              <w:t>200</w:t>
            </w:r>
          </w:p>
        </w:tc>
        <w:tc>
          <w:tcPr>
            <w:tcW w:w="2127" w:type="dxa"/>
            <w:tcBorders>
              <w:top w:val="single" w:sz="4" w:space="0" w:color="auto"/>
              <w:left w:val="single" w:sz="4" w:space="0" w:color="auto"/>
              <w:bottom w:val="single" w:sz="4" w:space="0" w:color="auto"/>
              <w:right w:val="single" w:sz="4" w:space="0" w:color="auto"/>
            </w:tcBorders>
            <w:hideMark/>
          </w:tcPr>
          <w:p w:rsidR="00562547" w:rsidRPr="00A2121E" w:rsidRDefault="00562547" w:rsidP="0081499D">
            <w:pPr>
              <w:rPr>
                <w:rFonts w:cs="Times New Roman"/>
                <w:szCs w:val="24"/>
              </w:rPr>
            </w:pPr>
            <w:r w:rsidRPr="00A2121E">
              <w:rPr>
                <w:rFonts w:cs="Times New Roman"/>
                <w:szCs w:val="24"/>
              </w:rPr>
              <w:t>93%</w:t>
            </w:r>
          </w:p>
        </w:tc>
      </w:tr>
      <w:tr w:rsidR="00562547" w:rsidRPr="00A2121E" w:rsidTr="00D82C67">
        <w:tc>
          <w:tcPr>
            <w:tcW w:w="2835"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szCs w:val="24"/>
              </w:rPr>
            </w:pPr>
            <w:r w:rsidRPr="00A2121E">
              <w:rPr>
                <w:rFonts w:cs="Times New Roman"/>
                <w:szCs w:val="24"/>
              </w:rPr>
              <w:t xml:space="preserve">ИТОГО </w:t>
            </w:r>
          </w:p>
        </w:tc>
        <w:tc>
          <w:tcPr>
            <w:tcW w:w="1944"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b/>
                <w:szCs w:val="24"/>
              </w:rPr>
            </w:pPr>
            <w:r w:rsidRPr="00A2121E">
              <w:rPr>
                <w:rFonts w:cs="Times New Roman"/>
                <w:b/>
                <w:szCs w:val="24"/>
              </w:rPr>
              <w:t>99 705</w:t>
            </w:r>
          </w:p>
        </w:tc>
        <w:tc>
          <w:tcPr>
            <w:tcW w:w="2551" w:type="dxa"/>
            <w:tcBorders>
              <w:top w:val="single" w:sz="4" w:space="0" w:color="auto"/>
              <w:left w:val="single" w:sz="4" w:space="0" w:color="auto"/>
              <w:bottom w:val="single" w:sz="4" w:space="0" w:color="auto"/>
              <w:right w:val="single" w:sz="4" w:space="0" w:color="auto"/>
            </w:tcBorders>
          </w:tcPr>
          <w:p w:rsidR="00562547" w:rsidRPr="00A2121E" w:rsidRDefault="00562547" w:rsidP="0081499D">
            <w:pPr>
              <w:rPr>
                <w:rFonts w:cs="Times New Roman"/>
                <w:b/>
                <w:szCs w:val="24"/>
              </w:rPr>
            </w:pPr>
            <w:r w:rsidRPr="00A2121E">
              <w:rPr>
                <w:rFonts w:cs="Times New Roman"/>
                <w:b/>
                <w:szCs w:val="24"/>
              </w:rPr>
              <w:t>86 711</w:t>
            </w:r>
          </w:p>
        </w:tc>
        <w:tc>
          <w:tcPr>
            <w:tcW w:w="2127" w:type="dxa"/>
            <w:tcBorders>
              <w:top w:val="single" w:sz="4" w:space="0" w:color="auto"/>
              <w:left w:val="single" w:sz="4" w:space="0" w:color="auto"/>
              <w:bottom w:val="single" w:sz="4" w:space="0" w:color="auto"/>
              <w:right w:val="single" w:sz="4" w:space="0" w:color="auto"/>
            </w:tcBorders>
            <w:hideMark/>
          </w:tcPr>
          <w:p w:rsidR="00562547" w:rsidRPr="00A2121E" w:rsidRDefault="00562547" w:rsidP="0081499D">
            <w:pPr>
              <w:rPr>
                <w:rFonts w:cs="Times New Roman"/>
                <w:b/>
                <w:szCs w:val="24"/>
              </w:rPr>
            </w:pPr>
            <w:r w:rsidRPr="00A2121E">
              <w:rPr>
                <w:rFonts w:cs="Times New Roman"/>
                <w:b/>
                <w:szCs w:val="24"/>
              </w:rPr>
              <w:t>87%</w:t>
            </w:r>
          </w:p>
        </w:tc>
      </w:tr>
    </w:tbl>
    <w:p w:rsidR="00562547" w:rsidRPr="00A2121E" w:rsidRDefault="00562547" w:rsidP="00562547">
      <w:pPr>
        <w:spacing w:after="0"/>
        <w:rPr>
          <w:rFonts w:ascii="Times New Roman" w:hAnsi="Times New Roman" w:cs="Times New Roman"/>
          <w:bCs/>
          <w:sz w:val="24"/>
          <w:szCs w:val="24"/>
        </w:rPr>
      </w:pPr>
    </w:p>
    <w:tbl>
      <w:tblPr>
        <w:tblStyle w:val="a8"/>
        <w:tblpPr w:leftFromText="180" w:rightFromText="180" w:vertAnchor="text" w:horzAnchor="margin" w:tblpY="-33"/>
        <w:tblW w:w="0" w:type="auto"/>
        <w:tblLook w:val="04A0"/>
      </w:tblPr>
      <w:tblGrid>
        <w:gridCol w:w="2170"/>
        <w:gridCol w:w="1408"/>
        <w:gridCol w:w="873"/>
        <w:gridCol w:w="1422"/>
        <w:gridCol w:w="1408"/>
        <w:gridCol w:w="868"/>
        <w:gridCol w:w="1422"/>
      </w:tblGrid>
      <w:tr w:rsidR="00562547" w:rsidRPr="00A2121E" w:rsidTr="00D82C67">
        <w:tc>
          <w:tcPr>
            <w:tcW w:w="2012" w:type="dxa"/>
          </w:tcPr>
          <w:p w:rsidR="00562547" w:rsidRPr="00A2121E" w:rsidRDefault="00562547" w:rsidP="00562547">
            <w:pPr>
              <w:spacing w:line="276" w:lineRule="auto"/>
              <w:rPr>
                <w:rFonts w:cs="Times New Roman"/>
                <w:szCs w:val="24"/>
              </w:rPr>
            </w:pPr>
            <w:r w:rsidRPr="00A2121E">
              <w:rPr>
                <w:rFonts w:cs="Times New Roman"/>
                <w:szCs w:val="24"/>
              </w:rPr>
              <w:lastRenderedPageBreak/>
              <w:t>Услуги</w:t>
            </w:r>
          </w:p>
        </w:tc>
        <w:tc>
          <w:tcPr>
            <w:tcW w:w="1329" w:type="dxa"/>
          </w:tcPr>
          <w:p w:rsidR="00562547" w:rsidRPr="00A2121E" w:rsidRDefault="00562547" w:rsidP="00562547">
            <w:pPr>
              <w:spacing w:line="276" w:lineRule="auto"/>
              <w:rPr>
                <w:rFonts w:cs="Times New Roman"/>
                <w:szCs w:val="24"/>
              </w:rPr>
            </w:pPr>
            <w:r w:rsidRPr="00A2121E">
              <w:rPr>
                <w:rFonts w:cs="Times New Roman"/>
                <w:szCs w:val="24"/>
              </w:rPr>
              <w:t xml:space="preserve">По </w:t>
            </w:r>
            <w:proofErr w:type="spellStart"/>
            <w:r w:rsidRPr="00A2121E">
              <w:rPr>
                <w:rFonts w:cs="Times New Roman"/>
                <w:szCs w:val="24"/>
              </w:rPr>
              <w:t>госзаданию</w:t>
            </w:r>
            <w:proofErr w:type="spellEnd"/>
          </w:p>
          <w:p w:rsidR="00562547" w:rsidRPr="00A2121E" w:rsidRDefault="00562547" w:rsidP="00562547">
            <w:pPr>
              <w:spacing w:line="276" w:lineRule="auto"/>
              <w:rPr>
                <w:rFonts w:cs="Times New Roman"/>
                <w:szCs w:val="24"/>
              </w:rPr>
            </w:pPr>
            <w:r w:rsidRPr="00A2121E">
              <w:rPr>
                <w:rFonts w:cs="Times New Roman"/>
                <w:szCs w:val="24"/>
              </w:rPr>
              <w:t>(б/</w:t>
            </w:r>
            <w:proofErr w:type="spellStart"/>
            <w:r w:rsidRPr="00A2121E">
              <w:rPr>
                <w:rFonts w:cs="Times New Roman"/>
                <w:szCs w:val="24"/>
              </w:rPr>
              <w:t>пл</w:t>
            </w:r>
            <w:proofErr w:type="spellEnd"/>
            <w:r w:rsidRPr="00A2121E">
              <w:rPr>
                <w:rFonts w:cs="Times New Roman"/>
                <w:szCs w:val="24"/>
              </w:rPr>
              <w:t>)</w:t>
            </w:r>
          </w:p>
        </w:tc>
        <w:tc>
          <w:tcPr>
            <w:tcW w:w="1156" w:type="dxa"/>
          </w:tcPr>
          <w:p w:rsidR="00562547" w:rsidRPr="00A2121E" w:rsidRDefault="00562547" w:rsidP="00562547">
            <w:pPr>
              <w:spacing w:line="276" w:lineRule="auto"/>
              <w:rPr>
                <w:rFonts w:cs="Times New Roman"/>
                <w:szCs w:val="24"/>
              </w:rPr>
            </w:pPr>
            <w:r w:rsidRPr="00A2121E">
              <w:rPr>
                <w:rFonts w:cs="Times New Roman"/>
                <w:szCs w:val="24"/>
              </w:rPr>
              <w:t>Факт</w:t>
            </w:r>
          </w:p>
          <w:p w:rsidR="00562547" w:rsidRPr="00A2121E" w:rsidRDefault="00562547" w:rsidP="00562547">
            <w:pPr>
              <w:spacing w:line="276" w:lineRule="auto"/>
              <w:rPr>
                <w:rFonts w:cs="Times New Roman"/>
                <w:szCs w:val="24"/>
              </w:rPr>
            </w:pPr>
            <w:r w:rsidRPr="00A2121E">
              <w:rPr>
                <w:rFonts w:cs="Times New Roman"/>
                <w:szCs w:val="24"/>
              </w:rPr>
              <w:t>(б/</w:t>
            </w:r>
            <w:proofErr w:type="spellStart"/>
            <w:r w:rsidRPr="00A2121E">
              <w:rPr>
                <w:rFonts w:cs="Times New Roman"/>
                <w:szCs w:val="24"/>
              </w:rPr>
              <w:t>пл</w:t>
            </w:r>
            <w:proofErr w:type="spellEnd"/>
            <w:r w:rsidRPr="00A2121E">
              <w:rPr>
                <w:rFonts w:cs="Times New Roman"/>
                <w:szCs w:val="24"/>
              </w:rPr>
              <w:t>)</w:t>
            </w:r>
          </w:p>
        </w:tc>
        <w:tc>
          <w:tcPr>
            <w:tcW w:w="1337" w:type="dxa"/>
          </w:tcPr>
          <w:p w:rsidR="00562547" w:rsidRPr="00A2121E" w:rsidRDefault="00562547" w:rsidP="00562547">
            <w:pPr>
              <w:spacing w:line="276" w:lineRule="auto"/>
              <w:rPr>
                <w:rFonts w:cs="Times New Roman"/>
                <w:szCs w:val="24"/>
              </w:rPr>
            </w:pPr>
            <w:r w:rsidRPr="00A2121E">
              <w:rPr>
                <w:rFonts w:cs="Times New Roman"/>
                <w:szCs w:val="24"/>
              </w:rPr>
              <w:t>% исполнения</w:t>
            </w:r>
          </w:p>
        </w:tc>
        <w:tc>
          <w:tcPr>
            <w:tcW w:w="1308" w:type="dxa"/>
          </w:tcPr>
          <w:p w:rsidR="00562547" w:rsidRPr="00A2121E" w:rsidRDefault="00562547" w:rsidP="00562547">
            <w:pPr>
              <w:spacing w:line="276" w:lineRule="auto"/>
              <w:rPr>
                <w:rFonts w:cs="Times New Roman"/>
                <w:szCs w:val="24"/>
              </w:rPr>
            </w:pPr>
            <w:r w:rsidRPr="00A2121E">
              <w:rPr>
                <w:rFonts w:cs="Times New Roman"/>
                <w:szCs w:val="24"/>
              </w:rPr>
              <w:t xml:space="preserve">По </w:t>
            </w:r>
            <w:proofErr w:type="spellStart"/>
            <w:r w:rsidRPr="00A2121E">
              <w:rPr>
                <w:rFonts w:cs="Times New Roman"/>
                <w:szCs w:val="24"/>
              </w:rPr>
              <w:t>госзаданию</w:t>
            </w:r>
            <w:proofErr w:type="spellEnd"/>
          </w:p>
          <w:p w:rsidR="00562547" w:rsidRPr="00A2121E" w:rsidRDefault="00562547" w:rsidP="00562547">
            <w:pPr>
              <w:spacing w:line="276" w:lineRule="auto"/>
              <w:rPr>
                <w:rFonts w:cs="Times New Roman"/>
                <w:szCs w:val="24"/>
              </w:rPr>
            </w:pPr>
            <w:r w:rsidRPr="00A2121E">
              <w:rPr>
                <w:rFonts w:cs="Times New Roman"/>
                <w:szCs w:val="24"/>
              </w:rPr>
              <w:t>(</w:t>
            </w:r>
            <w:proofErr w:type="spellStart"/>
            <w:r w:rsidRPr="00A2121E">
              <w:rPr>
                <w:rFonts w:cs="Times New Roman"/>
                <w:szCs w:val="24"/>
              </w:rPr>
              <w:t>пл</w:t>
            </w:r>
            <w:proofErr w:type="spellEnd"/>
            <w:r w:rsidRPr="00A2121E">
              <w:rPr>
                <w:rFonts w:cs="Times New Roman"/>
                <w:szCs w:val="24"/>
              </w:rPr>
              <w:t>)</w:t>
            </w:r>
          </w:p>
        </w:tc>
        <w:tc>
          <w:tcPr>
            <w:tcW w:w="1108" w:type="dxa"/>
          </w:tcPr>
          <w:p w:rsidR="00562547" w:rsidRPr="00A2121E" w:rsidRDefault="00562547" w:rsidP="00562547">
            <w:pPr>
              <w:spacing w:line="276" w:lineRule="auto"/>
              <w:rPr>
                <w:rFonts w:cs="Times New Roman"/>
                <w:szCs w:val="24"/>
              </w:rPr>
            </w:pPr>
            <w:r w:rsidRPr="00A2121E">
              <w:rPr>
                <w:rFonts w:cs="Times New Roman"/>
                <w:szCs w:val="24"/>
              </w:rPr>
              <w:t>Факт</w:t>
            </w:r>
          </w:p>
          <w:p w:rsidR="00562547" w:rsidRPr="00A2121E" w:rsidRDefault="00562547" w:rsidP="00562547">
            <w:pPr>
              <w:spacing w:line="276" w:lineRule="auto"/>
              <w:rPr>
                <w:rFonts w:cs="Times New Roman"/>
                <w:szCs w:val="24"/>
              </w:rPr>
            </w:pPr>
            <w:r w:rsidRPr="00A2121E">
              <w:rPr>
                <w:rFonts w:cs="Times New Roman"/>
                <w:szCs w:val="24"/>
              </w:rPr>
              <w:t>(</w:t>
            </w:r>
            <w:proofErr w:type="spellStart"/>
            <w:r w:rsidRPr="00A2121E">
              <w:rPr>
                <w:rFonts w:cs="Times New Roman"/>
                <w:szCs w:val="24"/>
              </w:rPr>
              <w:t>пл</w:t>
            </w:r>
            <w:proofErr w:type="spellEnd"/>
            <w:r w:rsidRPr="00A2121E">
              <w:rPr>
                <w:rFonts w:cs="Times New Roman"/>
                <w:szCs w:val="24"/>
              </w:rPr>
              <w:t>)</w:t>
            </w:r>
          </w:p>
        </w:tc>
        <w:tc>
          <w:tcPr>
            <w:tcW w:w="1321" w:type="dxa"/>
          </w:tcPr>
          <w:p w:rsidR="00562547" w:rsidRPr="00A2121E" w:rsidRDefault="00562547" w:rsidP="00562547">
            <w:pPr>
              <w:spacing w:line="276" w:lineRule="auto"/>
              <w:rPr>
                <w:rFonts w:cs="Times New Roman"/>
                <w:szCs w:val="24"/>
              </w:rPr>
            </w:pPr>
            <w:r w:rsidRPr="00A2121E">
              <w:rPr>
                <w:rFonts w:cs="Times New Roman"/>
                <w:szCs w:val="24"/>
              </w:rPr>
              <w:t>% исполнения</w:t>
            </w:r>
          </w:p>
        </w:tc>
      </w:tr>
      <w:tr w:rsidR="00562547" w:rsidRPr="00A2121E" w:rsidTr="00D82C67">
        <w:tc>
          <w:tcPr>
            <w:tcW w:w="2012" w:type="dxa"/>
          </w:tcPr>
          <w:p w:rsidR="00562547" w:rsidRPr="00A2121E" w:rsidRDefault="00562547" w:rsidP="00562547">
            <w:pPr>
              <w:spacing w:line="276" w:lineRule="auto"/>
              <w:rPr>
                <w:rFonts w:cs="Times New Roman"/>
                <w:szCs w:val="24"/>
              </w:rPr>
            </w:pPr>
            <w:r w:rsidRPr="00A2121E">
              <w:rPr>
                <w:rFonts w:cs="Times New Roman"/>
                <w:szCs w:val="24"/>
              </w:rPr>
              <w:t>Социально-бытовые</w:t>
            </w:r>
          </w:p>
        </w:tc>
        <w:tc>
          <w:tcPr>
            <w:tcW w:w="1329" w:type="dxa"/>
          </w:tcPr>
          <w:p w:rsidR="00562547" w:rsidRPr="00A2121E" w:rsidRDefault="00562547" w:rsidP="0081499D">
            <w:pPr>
              <w:spacing w:line="276" w:lineRule="auto"/>
              <w:rPr>
                <w:rFonts w:cs="Times New Roman"/>
                <w:szCs w:val="24"/>
              </w:rPr>
            </w:pPr>
            <w:r w:rsidRPr="00A2121E">
              <w:rPr>
                <w:rFonts w:cs="Times New Roman"/>
                <w:szCs w:val="24"/>
              </w:rPr>
              <w:t>54 786</w:t>
            </w:r>
          </w:p>
        </w:tc>
        <w:tc>
          <w:tcPr>
            <w:tcW w:w="1156" w:type="dxa"/>
          </w:tcPr>
          <w:p w:rsidR="00562547" w:rsidRPr="00A2121E" w:rsidRDefault="00562547" w:rsidP="0081499D">
            <w:pPr>
              <w:spacing w:line="276" w:lineRule="auto"/>
              <w:rPr>
                <w:rFonts w:cs="Times New Roman"/>
                <w:szCs w:val="24"/>
              </w:rPr>
            </w:pPr>
            <w:r w:rsidRPr="00A2121E">
              <w:rPr>
                <w:rFonts w:cs="Times New Roman"/>
                <w:szCs w:val="24"/>
              </w:rPr>
              <w:t>46 569</w:t>
            </w:r>
          </w:p>
        </w:tc>
        <w:tc>
          <w:tcPr>
            <w:tcW w:w="1337" w:type="dxa"/>
          </w:tcPr>
          <w:p w:rsidR="00562547" w:rsidRPr="00A2121E" w:rsidRDefault="00562547" w:rsidP="00562547">
            <w:pPr>
              <w:spacing w:line="276" w:lineRule="auto"/>
              <w:rPr>
                <w:rFonts w:cs="Times New Roman"/>
                <w:szCs w:val="24"/>
              </w:rPr>
            </w:pPr>
            <w:r w:rsidRPr="00A2121E">
              <w:rPr>
                <w:rFonts w:cs="Times New Roman"/>
                <w:szCs w:val="24"/>
              </w:rPr>
              <w:t>85%</w:t>
            </w:r>
          </w:p>
        </w:tc>
        <w:tc>
          <w:tcPr>
            <w:tcW w:w="1308" w:type="dxa"/>
          </w:tcPr>
          <w:p w:rsidR="00562547" w:rsidRPr="00A2121E" w:rsidRDefault="00562547" w:rsidP="00562547">
            <w:pPr>
              <w:spacing w:line="276" w:lineRule="auto"/>
              <w:rPr>
                <w:rFonts w:cs="Times New Roman"/>
                <w:szCs w:val="24"/>
              </w:rPr>
            </w:pPr>
            <w:r w:rsidRPr="00A2121E">
              <w:rPr>
                <w:rFonts w:cs="Times New Roman"/>
                <w:szCs w:val="24"/>
              </w:rPr>
              <w:t>7260</w:t>
            </w:r>
          </w:p>
        </w:tc>
        <w:tc>
          <w:tcPr>
            <w:tcW w:w="1108" w:type="dxa"/>
          </w:tcPr>
          <w:p w:rsidR="00562547" w:rsidRPr="00A2121E" w:rsidRDefault="00562547" w:rsidP="00562547">
            <w:pPr>
              <w:spacing w:line="276" w:lineRule="auto"/>
              <w:rPr>
                <w:rFonts w:cs="Times New Roman"/>
                <w:szCs w:val="24"/>
              </w:rPr>
            </w:pPr>
            <w:r w:rsidRPr="00A2121E">
              <w:rPr>
                <w:rFonts w:cs="Times New Roman"/>
                <w:szCs w:val="24"/>
              </w:rPr>
              <w:t>6976</w:t>
            </w:r>
          </w:p>
        </w:tc>
        <w:tc>
          <w:tcPr>
            <w:tcW w:w="1321" w:type="dxa"/>
          </w:tcPr>
          <w:p w:rsidR="00562547" w:rsidRPr="00A2121E" w:rsidRDefault="00562547" w:rsidP="00562547">
            <w:pPr>
              <w:spacing w:line="276" w:lineRule="auto"/>
              <w:rPr>
                <w:rFonts w:cs="Times New Roman"/>
                <w:szCs w:val="24"/>
              </w:rPr>
            </w:pPr>
            <w:r w:rsidRPr="00A2121E">
              <w:rPr>
                <w:rFonts w:cs="Times New Roman"/>
                <w:szCs w:val="24"/>
              </w:rPr>
              <w:t>96%</w:t>
            </w:r>
          </w:p>
        </w:tc>
      </w:tr>
      <w:tr w:rsidR="00562547" w:rsidRPr="00A2121E" w:rsidTr="00D82C67">
        <w:tc>
          <w:tcPr>
            <w:tcW w:w="2012" w:type="dxa"/>
          </w:tcPr>
          <w:p w:rsidR="00562547" w:rsidRPr="00A2121E" w:rsidRDefault="00562547" w:rsidP="00562547">
            <w:pPr>
              <w:spacing w:line="276" w:lineRule="auto"/>
              <w:rPr>
                <w:rFonts w:cs="Times New Roman"/>
                <w:szCs w:val="24"/>
              </w:rPr>
            </w:pPr>
            <w:r w:rsidRPr="00A2121E">
              <w:rPr>
                <w:rFonts w:cs="Times New Roman"/>
                <w:szCs w:val="24"/>
              </w:rPr>
              <w:t>Социально-медицинские</w:t>
            </w:r>
          </w:p>
        </w:tc>
        <w:tc>
          <w:tcPr>
            <w:tcW w:w="1329" w:type="dxa"/>
          </w:tcPr>
          <w:p w:rsidR="00562547" w:rsidRPr="00A2121E" w:rsidRDefault="00562547" w:rsidP="00562547">
            <w:pPr>
              <w:spacing w:line="276" w:lineRule="auto"/>
              <w:rPr>
                <w:rFonts w:cs="Times New Roman"/>
                <w:szCs w:val="24"/>
              </w:rPr>
            </w:pPr>
            <w:r w:rsidRPr="00A2121E">
              <w:rPr>
                <w:rFonts w:cs="Times New Roman"/>
                <w:szCs w:val="24"/>
              </w:rPr>
              <w:t>28 109</w:t>
            </w:r>
          </w:p>
        </w:tc>
        <w:tc>
          <w:tcPr>
            <w:tcW w:w="1156" w:type="dxa"/>
          </w:tcPr>
          <w:p w:rsidR="00562547" w:rsidRPr="00A2121E" w:rsidRDefault="00562547" w:rsidP="00562547">
            <w:pPr>
              <w:spacing w:line="276" w:lineRule="auto"/>
              <w:rPr>
                <w:rFonts w:cs="Times New Roman"/>
                <w:szCs w:val="24"/>
              </w:rPr>
            </w:pPr>
            <w:r w:rsidRPr="00A2121E">
              <w:rPr>
                <w:rFonts w:cs="Times New Roman"/>
                <w:szCs w:val="24"/>
              </w:rPr>
              <w:t>24 174</w:t>
            </w:r>
          </w:p>
        </w:tc>
        <w:tc>
          <w:tcPr>
            <w:tcW w:w="1337" w:type="dxa"/>
          </w:tcPr>
          <w:p w:rsidR="00562547" w:rsidRPr="00A2121E" w:rsidRDefault="00562547" w:rsidP="00562547">
            <w:pPr>
              <w:spacing w:line="276" w:lineRule="auto"/>
              <w:rPr>
                <w:rFonts w:cs="Times New Roman"/>
                <w:szCs w:val="24"/>
              </w:rPr>
            </w:pPr>
            <w:r w:rsidRPr="00A2121E">
              <w:rPr>
                <w:rFonts w:cs="Times New Roman"/>
                <w:szCs w:val="24"/>
              </w:rPr>
              <w:t>86%</w:t>
            </w:r>
          </w:p>
        </w:tc>
        <w:tc>
          <w:tcPr>
            <w:tcW w:w="1308" w:type="dxa"/>
          </w:tcPr>
          <w:p w:rsidR="00562547" w:rsidRPr="00A2121E" w:rsidRDefault="00562547" w:rsidP="00562547">
            <w:pPr>
              <w:spacing w:line="276" w:lineRule="auto"/>
              <w:rPr>
                <w:rFonts w:cs="Times New Roman"/>
                <w:szCs w:val="24"/>
              </w:rPr>
            </w:pPr>
            <w:r w:rsidRPr="00A2121E">
              <w:rPr>
                <w:rFonts w:cs="Times New Roman"/>
                <w:szCs w:val="24"/>
              </w:rPr>
              <w:t>3812</w:t>
            </w:r>
          </w:p>
        </w:tc>
        <w:tc>
          <w:tcPr>
            <w:tcW w:w="1108" w:type="dxa"/>
          </w:tcPr>
          <w:p w:rsidR="00562547" w:rsidRPr="00A2121E" w:rsidRDefault="00562547" w:rsidP="00562547">
            <w:pPr>
              <w:spacing w:line="276" w:lineRule="auto"/>
              <w:rPr>
                <w:rFonts w:cs="Times New Roman"/>
                <w:szCs w:val="24"/>
              </w:rPr>
            </w:pPr>
            <w:r w:rsidRPr="00A2121E">
              <w:rPr>
                <w:rFonts w:cs="Times New Roman"/>
                <w:szCs w:val="24"/>
              </w:rPr>
              <w:t>3684</w:t>
            </w:r>
          </w:p>
        </w:tc>
        <w:tc>
          <w:tcPr>
            <w:tcW w:w="1321" w:type="dxa"/>
          </w:tcPr>
          <w:p w:rsidR="00562547" w:rsidRPr="00A2121E" w:rsidRDefault="00562547" w:rsidP="00562547">
            <w:pPr>
              <w:spacing w:line="276" w:lineRule="auto"/>
              <w:rPr>
                <w:rFonts w:cs="Times New Roman"/>
                <w:szCs w:val="24"/>
              </w:rPr>
            </w:pPr>
            <w:r w:rsidRPr="00A2121E">
              <w:rPr>
                <w:rFonts w:cs="Times New Roman"/>
                <w:szCs w:val="24"/>
              </w:rPr>
              <w:t>97%</w:t>
            </w:r>
          </w:p>
        </w:tc>
      </w:tr>
      <w:tr w:rsidR="00562547" w:rsidRPr="00A2121E" w:rsidTr="00D82C67">
        <w:tc>
          <w:tcPr>
            <w:tcW w:w="2012" w:type="dxa"/>
          </w:tcPr>
          <w:p w:rsidR="00562547" w:rsidRPr="00A2121E" w:rsidRDefault="00562547" w:rsidP="00562547">
            <w:pPr>
              <w:spacing w:line="276" w:lineRule="auto"/>
              <w:rPr>
                <w:rFonts w:cs="Times New Roman"/>
                <w:szCs w:val="24"/>
              </w:rPr>
            </w:pPr>
            <w:r w:rsidRPr="00A2121E">
              <w:rPr>
                <w:rFonts w:cs="Times New Roman"/>
                <w:szCs w:val="24"/>
              </w:rPr>
              <w:t>Социально-психологические</w:t>
            </w:r>
          </w:p>
        </w:tc>
        <w:tc>
          <w:tcPr>
            <w:tcW w:w="1329" w:type="dxa"/>
          </w:tcPr>
          <w:p w:rsidR="00562547" w:rsidRPr="00A2121E" w:rsidRDefault="00562547" w:rsidP="00562547">
            <w:pPr>
              <w:spacing w:line="276" w:lineRule="auto"/>
              <w:rPr>
                <w:rFonts w:cs="Times New Roman"/>
                <w:szCs w:val="24"/>
              </w:rPr>
            </w:pPr>
            <w:r w:rsidRPr="00A2121E">
              <w:rPr>
                <w:rFonts w:cs="Times New Roman"/>
                <w:szCs w:val="24"/>
              </w:rPr>
              <w:t>3 968</w:t>
            </w:r>
          </w:p>
        </w:tc>
        <w:tc>
          <w:tcPr>
            <w:tcW w:w="1156" w:type="dxa"/>
          </w:tcPr>
          <w:p w:rsidR="00562547" w:rsidRPr="00A2121E" w:rsidRDefault="00562547" w:rsidP="00562547">
            <w:pPr>
              <w:spacing w:line="276" w:lineRule="auto"/>
              <w:rPr>
                <w:rFonts w:cs="Times New Roman"/>
                <w:szCs w:val="24"/>
              </w:rPr>
            </w:pPr>
            <w:r w:rsidRPr="00A2121E">
              <w:rPr>
                <w:rFonts w:cs="Times New Roman"/>
                <w:szCs w:val="24"/>
              </w:rPr>
              <w:t>3 594</w:t>
            </w:r>
          </w:p>
        </w:tc>
        <w:tc>
          <w:tcPr>
            <w:tcW w:w="1337" w:type="dxa"/>
          </w:tcPr>
          <w:p w:rsidR="00562547" w:rsidRPr="00A2121E" w:rsidRDefault="00562547" w:rsidP="00562547">
            <w:pPr>
              <w:spacing w:line="276" w:lineRule="auto"/>
              <w:rPr>
                <w:rFonts w:cs="Times New Roman"/>
                <w:szCs w:val="24"/>
              </w:rPr>
            </w:pPr>
            <w:r w:rsidRPr="00A2121E">
              <w:rPr>
                <w:rFonts w:cs="Times New Roman"/>
                <w:szCs w:val="24"/>
              </w:rPr>
              <w:t>91%</w:t>
            </w:r>
          </w:p>
        </w:tc>
        <w:tc>
          <w:tcPr>
            <w:tcW w:w="1308" w:type="dxa"/>
          </w:tcPr>
          <w:p w:rsidR="00562547" w:rsidRPr="00A2121E" w:rsidRDefault="00562547" w:rsidP="00562547">
            <w:pPr>
              <w:spacing w:line="276" w:lineRule="auto"/>
              <w:rPr>
                <w:rFonts w:cs="Times New Roman"/>
                <w:szCs w:val="24"/>
              </w:rPr>
            </w:pPr>
            <w:r w:rsidRPr="00A2121E">
              <w:rPr>
                <w:rFonts w:cs="Times New Roman"/>
                <w:szCs w:val="24"/>
              </w:rPr>
              <w:t>1500</w:t>
            </w:r>
          </w:p>
        </w:tc>
        <w:tc>
          <w:tcPr>
            <w:tcW w:w="1108" w:type="dxa"/>
          </w:tcPr>
          <w:p w:rsidR="00562547" w:rsidRPr="00A2121E" w:rsidRDefault="00562547" w:rsidP="00562547">
            <w:pPr>
              <w:spacing w:line="276" w:lineRule="auto"/>
              <w:rPr>
                <w:rFonts w:cs="Times New Roman"/>
                <w:szCs w:val="24"/>
              </w:rPr>
            </w:pPr>
            <w:r w:rsidRPr="00A2121E">
              <w:rPr>
                <w:rFonts w:cs="Times New Roman"/>
                <w:szCs w:val="24"/>
              </w:rPr>
              <w:t>1461</w:t>
            </w:r>
          </w:p>
        </w:tc>
        <w:tc>
          <w:tcPr>
            <w:tcW w:w="1321" w:type="dxa"/>
          </w:tcPr>
          <w:p w:rsidR="00562547" w:rsidRPr="00A2121E" w:rsidRDefault="00562547" w:rsidP="00562547">
            <w:pPr>
              <w:spacing w:line="276" w:lineRule="auto"/>
              <w:rPr>
                <w:rFonts w:cs="Times New Roman"/>
                <w:szCs w:val="24"/>
              </w:rPr>
            </w:pPr>
            <w:r w:rsidRPr="00A2121E">
              <w:rPr>
                <w:rFonts w:cs="Times New Roman"/>
                <w:szCs w:val="24"/>
              </w:rPr>
              <w:t>97%</w:t>
            </w:r>
          </w:p>
        </w:tc>
      </w:tr>
      <w:tr w:rsidR="00562547" w:rsidRPr="00A2121E" w:rsidTr="00D82C67">
        <w:tc>
          <w:tcPr>
            <w:tcW w:w="2012" w:type="dxa"/>
          </w:tcPr>
          <w:p w:rsidR="00562547" w:rsidRPr="00A2121E" w:rsidRDefault="00562547" w:rsidP="00562547">
            <w:pPr>
              <w:spacing w:line="276" w:lineRule="auto"/>
              <w:rPr>
                <w:rFonts w:cs="Times New Roman"/>
                <w:szCs w:val="24"/>
              </w:rPr>
            </w:pPr>
            <w:r w:rsidRPr="00A2121E">
              <w:rPr>
                <w:rFonts w:cs="Times New Roman"/>
                <w:szCs w:val="24"/>
              </w:rPr>
              <w:t>Социально-педагогические</w:t>
            </w:r>
          </w:p>
        </w:tc>
        <w:tc>
          <w:tcPr>
            <w:tcW w:w="1329" w:type="dxa"/>
          </w:tcPr>
          <w:p w:rsidR="00562547" w:rsidRPr="00A2121E" w:rsidRDefault="00562547" w:rsidP="00562547">
            <w:pPr>
              <w:spacing w:line="276" w:lineRule="auto"/>
              <w:rPr>
                <w:rFonts w:cs="Times New Roman"/>
                <w:szCs w:val="24"/>
              </w:rPr>
            </w:pPr>
            <w:r w:rsidRPr="00A2121E">
              <w:rPr>
                <w:rFonts w:cs="Times New Roman"/>
                <w:szCs w:val="24"/>
              </w:rPr>
              <w:t>27</w:t>
            </w:r>
          </w:p>
        </w:tc>
        <w:tc>
          <w:tcPr>
            <w:tcW w:w="1156" w:type="dxa"/>
          </w:tcPr>
          <w:p w:rsidR="00562547" w:rsidRPr="00A2121E" w:rsidRDefault="00562547" w:rsidP="00562547">
            <w:pPr>
              <w:spacing w:line="276" w:lineRule="auto"/>
              <w:rPr>
                <w:rFonts w:cs="Times New Roman"/>
                <w:szCs w:val="24"/>
              </w:rPr>
            </w:pPr>
            <w:r w:rsidRPr="00A2121E">
              <w:rPr>
                <w:rFonts w:cs="Times New Roman"/>
                <w:szCs w:val="24"/>
              </w:rPr>
              <w:t>25</w:t>
            </w:r>
          </w:p>
        </w:tc>
        <w:tc>
          <w:tcPr>
            <w:tcW w:w="1337" w:type="dxa"/>
          </w:tcPr>
          <w:p w:rsidR="00562547" w:rsidRPr="00A2121E" w:rsidRDefault="00562547" w:rsidP="00562547">
            <w:pPr>
              <w:spacing w:line="276" w:lineRule="auto"/>
              <w:rPr>
                <w:rFonts w:cs="Times New Roman"/>
                <w:szCs w:val="24"/>
              </w:rPr>
            </w:pPr>
            <w:r w:rsidRPr="00A2121E">
              <w:rPr>
                <w:rFonts w:cs="Times New Roman"/>
                <w:szCs w:val="24"/>
              </w:rPr>
              <w:t>93%</w:t>
            </w:r>
          </w:p>
        </w:tc>
        <w:tc>
          <w:tcPr>
            <w:tcW w:w="1308" w:type="dxa"/>
          </w:tcPr>
          <w:p w:rsidR="00562547" w:rsidRPr="00A2121E" w:rsidRDefault="00562547" w:rsidP="00562547">
            <w:pPr>
              <w:spacing w:line="276" w:lineRule="auto"/>
              <w:rPr>
                <w:rFonts w:cs="Times New Roman"/>
                <w:szCs w:val="24"/>
              </w:rPr>
            </w:pPr>
            <w:r w:rsidRPr="00A2121E">
              <w:rPr>
                <w:rFonts w:cs="Times New Roman"/>
                <w:szCs w:val="24"/>
              </w:rPr>
              <w:t>0</w:t>
            </w:r>
          </w:p>
        </w:tc>
        <w:tc>
          <w:tcPr>
            <w:tcW w:w="1108" w:type="dxa"/>
          </w:tcPr>
          <w:p w:rsidR="00562547" w:rsidRPr="00A2121E" w:rsidRDefault="00562547" w:rsidP="00562547">
            <w:pPr>
              <w:spacing w:line="276" w:lineRule="auto"/>
              <w:rPr>
                <w:rFonts w:cs="Times New Roman"/>
                <w:szCs w:val="24"/>
              </w:rPr>
            </w:pPr>
            <w:r w:rsidRPr="00A2121E">
              <w:rPr>
                <w:rFonts w:cs="Times New Roman"/>
                <w:szCs w:val="24"/>
              </w:rPr>
              <w:t>0</w:t>
            </w:r>
          </w:p>
        </w:tc>
        <w:tc>
          <w:tcPr>
            <w:tcW w:w="1321" w:type="dxa"/>
          </w:tcPr>
          <w:p w:rsidR="00562547" w:rsidRPr="00A2121E" w:rsidRDefault="00562547" w:rsidP="00562547">
            <w:pPr>
              <w:spacing w:line="276" w:lineRule="auto"/>
              <w:rPr>
                <w:rFonts w:cs="Times New Roman"/>
                <w:szCs w:val="24"/>
              </w:rPr>
            </w:pPr>
            <w:r w:rsidRPr="00A2121E">
              <w:rPr>
                <w:rFonts w:cs="Times New Roman"/>
                <w:szCs w:val="24"/>
              </w:rPr>
              <w:t>-</w:t>
            </w:r>
          </w:p>
        </w:tc>
      </w:tr>
      <w:tr w:rsidR="00562547" w:rsidRPr="00A2121E" w:rsidTr="00D82C67">
        <w:tc>
          <w:tcPr>
            <w:tcW w:w="2012" w:type="dxa"/>
          </w:tcPr>
          <w:p w:rsidR="00562547" w:rsidRPr="00A2121E" w:rsidRDefault="00562547" w:rsidP="00562547">
            <w:pPr>
              <w:spacing w:line="276" w:lineRule="auto"/>
              <w:rPr>
                <w:rFonts w:cs="Times New Roman"/>
                <w:szCs w:val="24"/>
              </w:rPr>
            </w:pPr>
            <w:r w:rsidRPr="00A2121E">
              <w:rPr>
                <w:rFonts w:cs="Times New Roman"/>
                <w:szCs w:val="24"/>
              </w:rPr>
              <w:t>Социально-трудовые</w:t>
            </w:r>
          </w:p>
        </w:tc>
        <w:tc>
          <w:tcPr>
            <w:tcW w:w="1329" w:type="dxa"/>
          </w:tcPr>
          <w:p w:rsidR="00562547" w:rsidRPr="00A2121E" w:rsidRDefault="00562547" w:rsidP="00562547">
            <w:pPr>
              <w:spacing w:line="276" w:lineRule="auto"/>
              <w:rPr>
                <w:rFonts w:cs="Times New Roman"/>
                <w:szCs w:val="24"/>
              </w:rPr>
            </w:pPr>
            <w:r w:rsidRPr="00A2121E">
              <w:rPr>
                <w:rFonts w:cs="Times New Roman"/>
                <w:szCs w:val="24"/>
              </w:rPr>
              <w:t>0</w:t>
            </w:r>
          </w:p>
        </w:tc>
        <w:tc>
          <w:tcPr>
            <w:tcW w:w="1156" w:type="dxa"/>
          </w:tcPr>
          <w:p w:rsidR="00562547" w:rsidRPr="00A2121E" w:rsidRDefault="00562547" w:rsidP="00562547">
            <w:pPr>
              <w:spacing w:line="276" w:lineRule="auto"/>
              <w:rPr>
                <w:rFonts w:cs="Times New Roman"/>
                <w:szCs w:val="24"/>
              </w:rPr>
            </w:pPr>
            <w:r w:rsidRPr="00A2121E">
              <w:rPr>
                <w:rFonts w:cs="Times New Roman"/>
                <w:szCs w:val="24"/>
              </w:rPr>
              <w:t>0</w:t>
            </w:r>
          </w:p>
        </w:tc>
        <w:tc>
          <w:tcPr>
            <w:tcW w:w="1337" w:type="dxa"/>
          </w:tcPr>
          <w:p w:rsidR="00562547" w:rsidRPr="00A2121E" w:rsidRDefault="00562547" w:rsidP="00562547">
            <w:pPr>
              <w:spacing w:line="276" w:lineRule="auto"/>
              <w:rPr>
                <w:rFonts w:cs="Times New Roman"/>
                <w:szCs w:val="24"/>
              </w:rPr>
            </w:pPr>
            <w:r w:rsidRPr="00A2121E">
              <w:rPr>
                <w:rFonts w:cs="Times New Roman"/>
                <w:szCs w:val="24"/>
              </w:rPr>
              <w:t>-</w:t>
            </w:r>
          </w:p>
        </w:tc>
        <w:tc>
          <w:tcPr>
            <w:tcW w:w="1308" w:type="dxa"/>
          </w:tcPr>
          <w:p w:rsidR="00562547" w:rsidRPr="00A2121E" w:rsidRDefault="00562547" w:rsidP="00562547">
            <w:pPr>
              <w:spacing w:line="276" w:lineRule="auto"/>
              <w:rPr>
                <w:rFonts w:cs="Times New Roman"/>
                <w:szCs w:val="24"/>
              </w:rPr>
            </w:pPr>
            <w:r w:rsidRPr="00A2121E">
              <w:rPr>
                <w:rFonts w:cs="Times New Roman"/>
                <w:szCs w:val="24"/>
              </w:rPr>
              <w:t>0</w:t>
            </w:r>
          </w:p>
        </w:tc>
        <w:tc>
          <w:tcPr>
            <w:tcW w:w="1108" w:type="dxa"/>
          </w:tcPr>
          <w:p w:rsidR="00562547" w:rsidRPr="00A2121E" w:rsidRDefault="00562547" w:rsidP="00562547">
            <w:pPr>
              <w:spacing w:line="276" w:lineRule="auto"/>
              <w:rPr>
                <w:rFonts w:cs="Times New Roman"/>
                <w:szCs w:val="24"/>
              </w:rPr>
            </w:pPr>
            <w:r w:rsidRPr="00A2121E">
              <w:rPr>
                <w:rFonts w:cs="Times New Roman"/>
                <w:szCs w:val="24"/>
              </w:rPr>
              <w:t>0</w:t>
            </w:r>
          </w:p>
        </w:tc>
        <w:tc>
          <w:tcPr>
            <w:tcW w:w="1321" w:type="dxa"/>
          </w:tcPr>
          <w:p w:rsidR="00562547" w:rsidRPr="00A2121E" w:rsidRDefault="00562547" w:rsidP="00562547">
            <w:pPr>
              <w:spacing w:line="276" w:lineRule="auto"/>
              <w:rPr>
                <w:rFonts w:cs="Times New Roman"/>
                <w:szCs w:val="24"/>
              </w:rPr>
            </w:pPr>
            <w:r w:rsidRPr="00A2121E">
              <w:rPr>
                <w:rFonts w:cs="Times New Roman"/>
                <w:szCs w:val="24"/>
              </w:rPr>
              <w:t>-</w:t>
            </w:r>
          </w:p>
        </w:tc>
      </w:tr>
      <w:tr w:rsidR="00562547" w:rsidRPr="00A2121E" w:rsidTr="00D82C67">
        <w:tc>
          <w:tcPr>
            <w:tcW w:w="2012" w:type="dxa"/>
          </w:tcPr>
          <w:p w:rsidR="00562547" w:rsidRPr="00A2121E" w:rsidRDefault="00562547" w:rsidP="00562547">
            <w:pPr>
              <w:spacing w:line="276" w:lineRule="auto"/>
              <w:rPr>
                <w:rFonts w:cs="Times New Roman"/>
                <w:szCs w:val="24"/>
              </w:rPr>
            </w:pPr>
            <w:r w:rsidRPr="00A2121E">
              <w:rPr>
                <w:rFonts w:cs="Times New Roman"/>
                <w:szCs w:val="24"/>
              </w:rPr>
              <w:t>Социально-правовые</w:t>
            </w:r>
          </w:p>
        </w:tc>
        <w:tc>
          <w:tcPr>
            <w:tcW w:w="1329" w:type="dxa"/>
          </w:tcPr>
          <w:p w:rsidR="00562547" w:rsidRPr="00A2121E" w:rsidRDefault="00562547" w:rsidP="00562547">
            <w:pPr>
              <w:spacing w:line="276" w:lineRule="auto"/>
              <w:rPr>
                <w:rFonts w:cs="Times New Roman"/>
                <w:szCs w:val="24"/>
              </w:rPr>
            </w:pPr>
            <w:r w:rsidRPr="00A2121E">
              <w:rPr>
                <w:rFonts w:cs="Times New Roman"/>
                <w:szCs w:val="24"/>
              </w:rPr>
              <w:t>28</w:t>
            </w:r>
          </w:p>
        </w:tc>
        <w:tc>
          <w:tcPr>
            <w:tcW w:w="1156" w:type="dxa"/>
          </w:tcPr>
          <w:p w:rsidR="00562547" w:rsidRPr="00A2121E" w:rsidRDefault="00562547" w:rsidP="00562547">
            <w:pPr>
              <w:spacing w:line="276" w:lineRule="auto"/>
              <w:rPr>
                <w:rFonts w:cs="Times New Roman"/>
                <w:szCs w:val="24"/>
              </w:rPr>
            </w:pPr>
            <w:r w:rsidRPr="00A2121E">
              <w:rPr>
                <w:rFonts w:cs="Times New Roman"/>
                <w:szCs w:val="24"/>
              </w:rPr>
              <w:t>28</w:t>
            </w:r>
          </w:p>
        </w:tc>
        <w:tc>
          <w:tcPr>
            <w:tcW w:w="1337" w:type="dxa"/>
          </w:tcPr>
          <w:p w:rsidR="00562547" w:rsidRPr="00A2121E" w:rsidRDefault="00562547" w:rsidP="00562547">
            <w:pPr>
              <w:spacing w:line="276" w:lineRule="auto"/>
              <w:rPr>
                <w:rFonts w:cs="Times New Roman"/>
                <w:szCs w:val="24"/>
              </w:rPr>
            </w:pPr>
            <w:r w:rsidRPr="00A2121E">
              <w:rPr>
                <w:rFonts w:cs="Times New Roman"/>
                <w:szCs w:val="24"/>
              </w:rPr>
              <w:t>100%</w:t>
            </w:r>
          </w:p>
        </w:tc>
        <w:tc>
          <w:tcPr>
            <w:tcW w:w="1308" w:type="dxa"/>
          </w:tcPr>
          <w:p w:rsidR="00562547" w:rsidRPr="00A2121E" w:rsidRDefault="00562547" w:rsidP="00562547">
            <w:pPr>
              <w:spacing w:line="276" w:lineRule="auto"/>
              <w:rPr>
                <w:rFonts w:cs="Times New Roman"/>
                <w:szCs w:val="24"/>
              </w:rPr>
            </w:pPr>
            <w:r w:rsidRPr="00A2121E">
              <w:rPr>
                <w:rFonts w:cs="Times New Roman"/>
                <w:szCs w:val="24"/>
              </w:rPr>
              <w:t>8</w:t>
            </w:r>
          </w:p>
        </w:tc>
        <w:tc>
          <w:tcPr>
            <w:tcW w:w="1108" w:type="dxa"/>
          </w:tcPr>
          <w:p w:rsidR="00562547" w:rsidRPr="00A2121E" w:rsidRDefault="00562547" w:rsidP="00562547">
            <w:pPr>
              <w:spacing w:line="276" w:lineRule="auto"/>
              <w:rPr>
                <w:rFonts w:cs="Times New Roman"/>
                <w:szCs w:val="24"/>
              </w:rPr>
            </w:pPr>
            <w:r w:rsidRPr="00A2121E">
              <w:rPr>
                <w:rFonts w:cs="Times New Roman"/>
                <w:szCs w:val="24"/>
              </w:rPr>
              <w:t>8</w:t>
            </w:r>
          </w:p>
        </w:tc>
        <w:tc>
          <w:tcPr>
            <w:tcW w:w="1321" w:type="dxa"/>
          </w:tcPr>
          <w:p w:rsidR="00562547" w:rsidRPr="00A2121E" w:rsidRDefault="00562547" w:rsidP="00562547">
            <w:pPr>
              <w:spacing w:line="276" w:lineRule="auto"/>
              <w:rPr>
                <w:rFonts w:cs="Times New Roman"/>
                <w:szCs w:val="24"/>
              </w:rPr>
            </w:pPr>
            <w:r w:rsidRPr="00A2121E">
              <w:rPr>
                <w:rFonts w:cs="Times New Roman"/>
                <w:szCs w:val="24"/>
              </w:rPr>
              <w:t>100%</w:t>
            </w:r>
          </w:p>
        </w:tc>
      </w:tr>
      <w:tr w:rsidR="00562547" w:rsidRPr="00A2121E" w:rsidTr="00D82C67">
        <w:tc>
          <w:tcPr>
            <w:tcW w:w="2012" w:type="dxa"/>
          </w:tcPr>
          <w:p w:rsidR="00562547" w:rsidRPr="00A2121E" w:rsidRDefault="00562547" w:rsidP="00562547">
            <w:pPr>
              <w:spacing w:line="276" w:lineRule="auto"/>
              <w:rPr>
                <w:rFonts w:cs="Times New Roman"/>
                <w:szCs w:val="24"/>
              </w:rPr>
            </w:pPr>
            <w:r w:rsidRPr="00A2121E">
              <w:rPr>
                <w:rFonts w:cs="Times New Roman"/>
                <w:szCs w:val="24"/>
              </w:rPr>
              <w:t>Услуги, в целях повышения коммуникативного потенциала</w:t>
            </w:r>
          </w:p>
        </w:tc>
        <w:tc>
          <w:tcPr>
            <w:tcW w:w="1329" w:type="dxa"/>
          </w:tcPr>
          <w:p w:rsidR="00562547" w:rsidRPr="00A2121E" w:rsidRDefault="00562547" w:rsidP="00562547">
            <w:pPr>
              <w:spacing w:line="276" w:lineRule="auto"/>
              <w:rPr>
                <w:rFonts w:cs="Times New Roman"/>
                <w:szCs w:val="24"/>
              </w:rPr>
            </w:pPr>
            <w:r w:rsidRPr="00A2121E">
              <w:rPr>
                <w:rFonts w:cs="Times New Roman"/>
                <w:szCs w:val="24"/>
              </w:rPr>
              <w:t>199</w:t>
            </w:r>
          </w:p>
        </w:tc>
        <w:tc>
          <w:tcPr>
            <w:tcW w:w="1156" w:type="dxa"/>
          </w:tcPr>
          <w:p w:rsidR="00562547" w:rsidRPr="00A2121E" w:rsidRDefault="00562547" w:rsidP="00562547">
            <w:pPr>
              <w:spacing w:line="276" w:lineRule="auto"/>
              <w:rPr>
                <w:rFonts w:cs="Times New Roman"/>
                <w:szCs w:val="24"/>
              </w:rPr>
            </w:pPr>
            <w:r w:rsidRPr="00A2121E">
              <w:rPr>
                <w:rFonts w:cs="Times New Roman"/>
                <w:szCs w:val="24"/>
              </w:rPr>
              <w:t>184</w:t>
            </w:r>
          </w:p>
        </w:tc>
        <w:tc>
          <w:tcPr>
            <w:tcW w:w="1337" w:type="dxa"/>
          </w:tcPr>
          <w:p w:rsidR="00562547" w:rsidRPr="00A2121E" w:rsidRDefault="00562547" w:rsidP="00562547">
            <w:pPr>
              <w:spacing w:line="276" w:lineRule="auto"/>
              <w:rPr>
                <w:rFonts w:cs="Times New Roman"/>
                <w:szCs w:val="24"/>
              </w:rPr>
            </w:pPr>
            <w:r w:rsidRPr="00A2121E">
              <w:rPr>
                <w:rFonts w:cs="Times New Roman"/>
                <w:szCs w:val="24"/>
              </w:rPr>
              <w:t>92%</w:t>
            </w:r>
          </w:p>
        </w:tc>
        <w:tc>
          <w:tcPr>
            <w:tcW w:w="1308" w:type="dxa"/>
          </w:tcPr>
          <w:p w:rsidR="00562547" w:rsidRPr="00A2121E" w:rsidRDefault="00562547" w:rsidP="00562547">
            <w:pPr>
              <w:spacing w:line="276" w:lineRule="auto"/>
              <w:rPr>
                <w:rFonts w:cs="Times New Roman"/>
                <w:szCs w:val="24"/>
              </w:rPr>
            </w:pPr>
            <w:r w:rsidRPr="00A2121E">
              <w:rPr>
                <w:rFonts w:cs="Times New Roman"/>
                <w:szCs w:val="24"/>
              </w:rPr>
              <w:t>16</w:t>
            </w:r>
          </w:p>
        </w:tc>
        <w:tc>
          <w:tcPr>
            <w:tcW w:w="1108" w:type="dxa"/>
          </w:tcPr>
          <w:p w:rsidR="00562547" w:rsidRPr="00A2121E" w:rsidRDefault="00562547" w:rsidP="00562547">
            <w:pPr>
              <w:spacing w:line="276" w:lineRule="auto"/>
              <w:rPr>
                <w:rFonts w:cs="Times New Roman"/>
                <w:szCs w:val="24"/>
              </w:rPr>
            </w:pPr>
            <w:r w:rsidRPr="00A2121E">
              <w:rPr>
                <w:rFonts w:cs="Times New Roman"/>
                <w:szCs w:val="24"/>
              </w:rPr>
              <w:t>16</w:t>
            </w:r>
          </w:p>
        </w:tc>
        <w:tc>
          <w:tcPr>
            <w:tcW w:w="1321" w:type="dxa"/>
          </w:tcPr>
          <w:p w:rsidR="00562547" w:rsidRPr="00A2121E" w:rsidRDefault="00562547" w:rsidP="00562547">
            <w:pPr>
              <w:spacing w:line="276" w:lineRule="auto"/>
              <w:rPr>
                <w:rFonts w:cs="Times New Roman"/>
                <w:szCs w:val="24"/>
              </w:rPr>
            </w:pPr>
            <w:r w:rsidRPr="00A2121E">
              <w:rPr>
                <w:rFonts w:cs="Times New Roman"/>
                <w:szCs w:val="24"/>
              </w:rPr>
              <w:t>100%</w:t>
            </w:r>
          </w:p>
        </w:tc>
      </w:tr>
      <w:tr w:rsidR="00562547" w:rsidRPr="00A2121E" w:rsidTr="00D82C67">
        <w:tc>
          <w:tcPr>
            <w:tcW w:w="2012" w:type="dxa"/>
          </w:tcPr>
          <w:p w:rsidR="00562547" w:rsidRPr="00A2121E" w:rsidRDefault="00562547" w:rsidP="00562547">
            <w:pPr>
              <w:spacing w:line="276" w:lineRule="auto"/>
              <w:rPr>
                <w:rFonts w:cs="Times New Roman"/>
                <w:szCs w:val="24"/>
              </w:rPr>
            </w:pPr>
          </w:p>
        </w:tc>
        <w:tc>
          <w:tcPr>
            <w:tcW w:w="1329" w:type="dxa"/>
          </w:tcPr>
          <w:p w:rsidR="00562547" w:rsidRPr="00A2121E" w:rsidRDefault="00562547" w:rsidP="00562547">
            <w:pPr>
              <w:spacing w:line="276" w:lineRule="auto"/>
              <w:rPr>
                <w:rFonts w:cs="Times New Roman"/>
                <w:b/>
                <w:szCs w:val="24"/>
              </w:rPr>
            </w:pPr>
            <w:r w:rsidRPr="00A2121E">
              <w:rPr>
                <w:rFonts w:cs="Times New Roman"/>
                <w:b/>
                <w:szCs w:val="24"/>
              </w:rPr>
              <w:t>87 117</w:t>
            </w:r>
          </w:p>
        </w:tc>
        <w:tc>
          <w:tcPr>
            <w:tcW w:w="1156" w:type="dxa"/>
          </w:tcPr>
          <w:p w:rsidR="00562547" w:rsidRPr="00A2121E" w:rsidRDefault="00562547" w:rsidP="00562547">
            <w:pPr>
              <w:spacing w:line="276" w:lineRule="auto"/>
              <w:rPr>
                <w:rFonts w:cs="Times New Roman"/>
                <w:b/>
                <w:szCs w:val="24"/>
              </w:rPr>
            </w:pPr>
            <w:r w:rsidRPr="00A2121E">
              <w:rPr>
                <w:rFonts w:cs="Times New Roman"/>
                <w:b/>
                <w:szCs w:val="24"/>
              </w:rPr>
              <w:t>73 574</w:t>
            </w:r>
          </w:p>
        </w:tc>
        <w:tc>
          <w:tcPr>
            <w:tcW w:w="1337" w:type="dxa"/>
          </w:tcPr>
          <w:p w:rsidR="00562547" w:rsidRPr="00A2121E" w:rsidRDefault="00562547" w:rsidP="00562547">
            <w:pPr>
              <w:spacing w:line="276" w:lineRule="auto"/>
              <w:rPr>
                <w:rFonts w:cs="Times New Roman"/>
                <w:b/>
                <w:szCs w:val="24"/>
              </w:rPr>
            </w:pPr>
            <w:r w:rsidRPr="00A2121E">
              <w:rPr>
                <w:rFonts w:cs="Times New Roman"/>
                <w:b/>
                <w:szCs w:val="24"/>
              </w:rPr>
              <w:t>84,5%</w:t>
            </w:r>
          </w:p>
        </w:tc>
        <w:tc>
          <w:tcPr>
            <w:tcW w:w="1308" w:type="dxa"/>
          </w:tcPr>
          <w:p w:rsidR="00562547" w:rsidRPr="00A2121E" w:rsidRDefault="00562547" w:rsidP="00562547">
            <w:pPr>
              <w:spacing w:line="276" w:lineRule="auto"/>
              <w:rPr>
                <w:rFonts w:cs="Times New Roman"/>
                <w:b/>
                <w:szCs w:val="24"/>
              </w:rPr>
            </w:pPr>
            <w:r w:rsidRPr="00A2121E">
              <w:rPr>
                <w:rFonts w:cs="Times New Roman"/>
                <w:b/>
                <w:szCs w:val="24"/>
              </w:rPr>
              <w:t>12596</w:t>
            </w:r>
          </w:p>
        </w:tc>
        <w:tc>
          <w:tcPr>
            <w:tcW w:w="1108" w:type="dxa"/>
          </w:tcPr>
          <w:p w:rsidR="00562547" w:rsidRPr="00A2121E" w:rsidRDefault="00562547" w:rsidP="00562547">
            <w:pPr>
              <w:spacing w:line="276" w:lineRule="auto"/>
              <w:rPr>
                <w:rFonts w:cs="Times New Roman"/>
                <w:b/>
                <w:szCs w:val="24"/>
              </w:rPr>
            </w:pPr>
            <w:r w:rsidRPr="00A2121E">
              <w:rPr>
                <w:rFonts w:cs="Times New Roman"/>
                <w:b/>
                <w:szCs w:val="24"/>
              </w:rPr>
              <w:t>12145</w:t>
            </w:r>
          </w:p>
        </w:tc>
        <w:tc>
          <w:tcPr>
            <w:tcW w:w="1321" w:type="dxa"/>
          </w:tcPr>
          <w:p w:rsidR="00562547" w:rsidRPr="00A2121E" w:rsidRDefault="00562547" w:rsidP="00562547">
            <w:pPr>
              <w:spacing w:line="276" w:lineRule="auto"/>
              <w:rPr>
                <w:rFonts w:cs="Times New Roman"/>
                <w:b/>
                <w:szCs w:val="24"/>
              </w:rPr>
            </w:pPr>
            <w:r w:rsidRPr="00A2121E">
              <w:rPr>
                <w:rFonts w:cs="Times New Roman"/>
                <w:b/>
                <w:szCs w:val="24"/>
              </w:rPr>
              <w:t>96%</w:t>
            </w:r>
          </w:p>
        </w:tc>
      </w:tr>
    </w:tbl>
    <w:p w:rsidR="00562547" w:rsidRPr="00A2121E" w:rsidRDefault="00562547" w:rsidP="0081499D">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 xml:space="preserve">Перевыполнение по бесплатным услугам, и не выполнение </w:t>
      </w:r>
      <w:r w:rsidR="0081499D" w:rsidRPr="00A2121E">
        <w:rPr>
          <w:rFonts w:ascii="Times New Roman" w:hAnsi="Times New Roman" w:cs="Times New Roman"/>
          <w:bCs/>
          <w:sz w:val="24"/>
          <w:szCs w:val="24"/>
        </w:rPr>
        <w:t>государственного задания</w:t>
      </w:r>
      <w:r w:rsidRPr="00A2121E">
        <w:rPr>
          <w:rFonts w:ascii="Times New Roman" w:hAnsi="Times New Roman" w:cs="Times New Roman"/>
          <w:bCs/>
          <w:sz w:val="24"/>
          <w:szCs w:val="24"/>
        </w:rPr>
        <w:t xml:space="preserve">  по платным услугам отмечается в связи с тем, что был внедрен в работу патронажной службы  гарантированный объем услуг по социальному пакету, которые не были установлены   государственным заданием. </w:t>
      </w:r>
    </w:p>
    <w:p w:rsidR="00562547" w:rsidRPr="00A2121E" w:rsidRDefault="00562547" w:rsidP="0081499D">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 xml:space="preserve">Ежемесячно составляется график посещений ПСУ за предшествующий месяц, с предоставлением отчета посещения, подтвержденного со стороны ПСУ.  </w:t>
      </w:r>
    </w:p>
    <w:p w:rsidR="00562547" w:rsidRPr="00A2121E" w:rsidRDefault="00562547" w:rsidP="0081499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На каждого подопечного патронажной службы составлена «История ПСУ» и дневники ежедневных наблюдений (за общим состоянием, контроля артериального давления, уровня глюкозы в крови, питьевого режима, дефекации, питания, осмотра кожных покровов, изменения положения тела) на примере БФ «Старость в радость». </w:t>
      </w:r>
    </w:p>
    <w:p w:rsidR="00562547" w:rsidRPr="00A2121E" w:rsidRDefault="00562547" w:rsidP="0081499D">
      <w:pPr>
        <w:spacing w:after="0"/>
        <w:ind w:firstLine="709"/>
        <w:jc w:val="both"/>
        <w:rPr>
          <w:rFonts w:ascii="Times New Roman" w:hAnsi="Times New Roman" w:cs="Times New Roman"/>
          <w:sz w:val="24"/>
          <w:szCs w:val="24"/>
        </w:rPr>
      </w:pPr>
    </w:p>
    <w:p w:rsidR="00562547" w:rsidRPr="00A2121E" w:rsidRDefault="00562547" w:rsidP="0081499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На сегодняшний день с внедрением патронажной службы сиделок отмечается: </w:t>
      </w:r>
    </w:p>
    <w:p w:rsidR="00562547" w:rsidRPr="00A2121E" w:rsidRDefault="00562547">
      <w:pPr>
        <w:numPr>
          <w:ilvl w:val="0"/>
          <w:numId w:val="17"/>
        </w:numPr>
        <w:spacing w:after="0"/>
        <w:jc w:val="both"/>
        <w:rPr>
          <w:rFonts w:ascii="Times New Roman" w:hAnsi="Times New Roman" w:cs="Times New Roman"/>
          <w:bCs/>
          <w:sz w:val="24"/>
          <w:szCs w:val="24"/>
        </w:rPr>
      </w:pPr>
      <w:r w:rsidRPr="00A2121E">
        <w:rPr>
          <w:rFonts w:ascii="Times New Roman" w:hAnsi="Times New Roman" w:cs="Times New Roman"/>
          <w:bCs/>
          <w:i/>
          <w:sz w:val="24"/>
          <w:szCs w:val="24"/>
        </w:rPr>
        <w:t>Высокая удовлетворенность ПСУ качеством услуг</w:t>
      </w:r>
      <w:r w:rsidRPr="00A2121E">
        <w:rPr>
          <w:rFonts w:ascii="Times New Roman" w:hAnsi="Times New Roman" w:cs="Times New Roman"/>
          <w:bCs/>
          <w:sz w:val="24"/>
          <w:szCs w:val="24"/>
        </w:rPr>
        <w:t xml:space="preserve"> - увеличение перечня и объема социальных услуг с внедрением услуг социального пакета;</w:t>
      </w:r>
    </w:p>
    <w:p w:rsidR="00562547" w:rsidRPr="00A2121E" w:rsidRDefault="00562547">
      <w:pPr>
        <w:numPr>
          <w:ilvl w:val="0"/>
          <w:numId w:val="17"/>
        </w:numPr>
        <w:spacing w:after="0"/>
        <w:jc w:val="both"/>
        <w:rPr>
          <w:rFonts w:ascii="Times New Roman" w:hAnsi="Times New Roman" w:cs="Times New Roman"/>
          <w:bCs/>
          <w:sz w:val="24"/>
          <w:szCs w:val="24"/>
        </w:rPr>
      </w:pPr>
      <w:r w:rsidRPr="00A2121E">
        <w:rPr>
          <w:rFonts w:ascii="Times New Roman" w:hAnsi="Times New Roman" w:cs="Times New Roman"/>
          <w:bCs/>
          <w:i/>
          <w:sz w:val="24"/>
          <w:szCs w:val="24"/>
        </w:rPr>
        <w:t xml:space="preserve">Получение бесплатных </w:t>
      </w:r>
      <w:r w:rsidR="0081499D" w:rsidRPr="00A2121E">
        <w:rPr>
          <w:rFonts w:ascii="Times New Roman" w:hAnsi="Times New Roman" w:cs="Times New Roman"/>
          <w:bCs/>
          <w:i/>
          <w:sz w:val="24"/>
          <w:szCs w:val="24"/>
        </w:rPr>
        <w:t>гарантированных услуг</w:t>
      </w:r>
      <w:r w:rsidRPr="00A2121E">
        <w:rPr>
          <w:rFonts w:ascii="Times New Roman" w:hAnsi="Times New Roman" w:cs="Times New Roman"/>
          <w:bCs/>
          <w:i/>
          <w:sz w:val="24"/>
          <w:szCs w:val="24"/>
        </w:rPr>
        <w:t>;</w:t>
      </w:r>
    </w:p>
    <w:p w:rsidR="00562547" w:rsidRPr="00A2121E" w:rsidRDefault="00562547">
      <w:pPr>
        <w:numPr>
          <w:ilvl w:val="0"/>
          <w:numId w:val="17"/>
        </w:numPr>
        <w:spacing w:after="0"/>
        <w:jc w:val="both"/>
        <w:rPr>
          <w:rFonts w:ascii="Times New Roman" w:hAnsi="Times New Roman" w:cs="Times New Roman"/>
          <w:bCs/>
          <w:sz w:val="24"/>
          <w:szCs w:val="24"/>
        </w:rPr>
      </w:pPr>
      <w:r w:rsidRPr="00A2121E">
        <w:rPr>
          <w:rFonts w:ascii="Times New Roman" w:hAnsi="Times New Roman" w:cs="Times New Roman"/>
          <w:bCs/>
          <w:i/>
          <w:sz w:val="24"/>
          <w:szCs w:val="24"/>
        </w:rPr>
        <w:t>Улучшение качества и продолжительности жизни</w:t>
      </w:r>
      <w:r w:rsidRPr="00A2121E">
        <w:rPr>
          <w:rFonts w:ascii="Times New Roman" w:hAnsi="Times New Roman" w:cs="Times New Roman"/>
          <w:bCs/>
          <w:sz w:val="24"/>
          <w:szCs w:val="24"/>
        </w:rPr>
        <w:t>.</w:t>
      </w:r>
    </w:p>
    <w:p w:rsidR="00562547" w:rsidRPr="00A2121E" w:rsidRDefault="00562547" w:rsidP="0081499D">
      <w:pPr>
        <w:spacing w:after="0"/>
        <w:jc w:val="both"/>
        <w:rPr>
          <w:rFonts w:ascii="Times New Roman" w:hAnsi="Times New Roman" w:cs="Times New Roman"/>
          <w:bCs/>
          <w:sz w:val="24"/>
          <w:szCs w:val="24"/>
        </w:rPr>
      </w:pPr>
      <w:r w:rsidRPr="00A2121E">
        <w:rPr>
          <w:rFonts w:ascii="Times New Roman" w:hAnsi="Times New Roman" w:cs="Times New Roman"/>
          <w:bCs/>
          <w:sz w:val="24"/>
          <w:szCs w:val="24"/>
        </w:rPr>
        <w:t xml:space="preserve"> Из 26 ПСУ преклонного возраста (старше 80 лет) – 6 чел., </w:t>
      </w:r>
      <w:r w:rsidR="0081499D" w:rsidRPr="00A2121E">
        <w:rPr>
          <w:rFonts w:ascii="Times New Roman" w:hAnsi="Times New Roman" w:cs="Times New Roman"/>
          <w:bCs/>
          <w:sz w:val="24"/>
          <w:szCs w:val="24"/>
        </w:rPr>
        <w:t>долгожители (</w:t>
      </w:r>
      <w:r w:rsidRPr="00A2121E">
        <w:rPr>
          <w:rFonts w:ascii="Times New Roman" w:hAnsi="Times New Roman" w:cs="Times New Roman"/>
          <w:bCs/>
          <w:sz w:val="24"/>
          <w:szCs w:val="24"/>
        </w:rPr>
        <w:t>старше 90 лет) –4 чел.</w:t>
      </w:r>
    </w:p>
    <w:p w:rsidR="00562547" w:rsidRPr="00A2121E" w:rsidRDefault="00562547" w:rsidP="0081499D">
      <w:pPr>
        <w:spacing w:after="0"/>
        <w:jc w:val="both"/>
        <w:rPr>
          <w:rFonts w:ascii="Times New Roman" w:hAnsi="Times New Roman" w:cs="Times New Roman"/>
          <w:bCs/>
          <w:sz w:val="24"/>
          <w:szCs w:val="24"/>
        </w:rPr>
      </w:pPr>
      <w:r w:rsidRPr="00A2121E">
        <w:rPr>
          <w:rFonts w:ascii="Times New Roman" w:hAnsi="Times New Roman" w:cs="Times New Roman"/>
          <w:bCs/>
          <w:sz w:val="24"/>
          <w:szCs w:val="24"/>
        </w:rPr>
        <w:t xml:space="preserve">В 2 раза снизилась смертность: за 2022 </w:t>
      </w:r>
      <w:proofErr w:type="spellStart"/>
      <w:r w:rsidRPr="00A2121E">
        <w:rPr>
          <w:rFonts w:ascii="Times New Roman" w:hAnsi="Times New Roman" w:cs="Times New Roman"/>
          <w:bCs/>
          <w:sz w:val="24"/>
          <w:szCs w:val="24"/>
        </w:rPr>
        <w:t>год,в</w:t>
      </w:r>
      <w:proofErr w:type="spellEnd"/>
      <w:r w:rsidRPr="00A2121E">
        <w:rPr>
          <w:rFonts w:ascii="Times New Roman" w:hAnsi="Times New Roman" w:cs="Times New Roman"/>
          <w:bCs/>
          <w:sz w:val="24"/>
          <w:szCs w:val="24"/>
        </w:rPr>
        <w:t xml:space="preserve"> связи со смертью были сняты с обслуживания 7чел., за аналогичный период прошлого года  – 15 человек. </w:t>
      </w:r>
    </w:p>
    <w:p w:rsidR="00562547" w:rsidRPr="00A2121E" w:rsidRDefault="00562547">
      <w:pPr>
        <w:numPr>
          <w:ilvl w:val="0"/>
          <w:numId w:val="17"/>
        </w:numPr>
        <w:spacing w:after="0"/>
        <w:jc w:val="both"/>
        <w:rPr>
          <w:rFonts w:ascii="Times New Roman" w:hAnsi="Times New Roman" w:cs="Times New Roman"/>
          <w:bCs/>
          <w:i/>
          <w:sz w:val="24"/>
          <w:szCs w:val="24"/>
        </w:rPr>
      </w:pPr>
      <w:r w:rsidRPr="00A2121E">
        <w:rPr>
          <w:rFonts w:ascii="Times New Roman" w:hAnsi="Times New Roman" w:cs="Times New Roman"/>
          <w:bCs/>
          <w:i/>
          <w:sz w:val="24"/>
          <w:szCs w:val="24"/>
        </w:rPr>
        <w:t xml:space="preserve">Более эффективная реабилитация </w:t>
      </w:r>
      <w:r w:rsidR="0081499D" w:rsidRPr="00A2121E">
        <w:rPr>
          <w:rFonts w:ascii="Times New Roman" w:hAnsi="Times New Roman" w:cs="Times New Roman"/>
          <w:bCs/>
          <w:i/>
          <w:sz w:val="24"/>
          <w:szCs w:val="24"/>
        </w:rPr>
        <w:t xml:space="preserve">- </w:t>
      </w:r>
      <w:r w:rsidR="0081499D" w:rsidRPr="00A2121E">
        <w:rPr>
          <w:rFonts w:ascii="Times New Roman" w:hAnsi="Times New Roman" w:cs="Times New Roman"/>
          <w:bCs/>
          <w:sz w:val="24"/>
          <w:szCs w:val="24"/>
        </w:rPr>
        <w:t>снижение</w:t>
      </w:r>
      <w:r w:rsidRPr="00A2121E">
        <w:rPr>
          <w:rFonts w:ascii="Times New Roman" w:hAnsi="Times New Roman" w:cs="Times New Roman"/>
          <w:bCs/>
          <w:sz w:val="24"/>
          <w:szCs w:val="24"/>
        </w:rPr>
        <w:t xml:space="preserve"> обращения ПСУ в ЛОУ по основным заболеваниям. </w:t>
      </w:r>
    </w:p>
    <w:p w:rsidR="00562547" w:rsidRPr="00A2121E" w:rsidRDefault="00562547">
      <w:pPr>
        <w:numPr>
          <w:ilvl w:val="0"/>
          <w:numId w:val="17"/>
        </w:numPr>
        <w:spacing w:after="0"/>
        <w:jc w:val="both"/>
        <w:rPr>
          <w:rFonts w:ascii="Times New Roman" w:hAnsi="Times New Roman" w:cs="Times New Roman"/>
          <w:bCs/>
          <w:i/>
          <w:sz w:val="24"/>
          <w:szCs w:val="24"/>
        </w:rPr>
      </w:pPr>
      <w:r w:rsidRPr="00A2121E">
        <w:rPr>
          <w:rFonts w:ascii="Times New Roman" w:hAnsi="Times New Roman" w:cs="Times New Roman"/>
          <w:bCs/>
          <w:i/>
          <w:sz w:val="24"/>
          <w:szCs w:val="24"/>
        </w:rPr>
        <w:t xml:space="preserve">Помощь родственникам – </w:t>
      </w:r>
      <w:r w:rsidRPr="00A2121E">
        <w:rPr>
          <w:rFonts w:ascii="Times New Roman" w:hAnsi="Times New Roman" w:cs="Times New Roman"/>
          <w:bCs/>
          <w:sz w:val="24"/>
          <w:szCs w:val="24"/>
        </w:rPr>
        <w:t>возможность трудоустройства</w:t>
      </w:r>
    </w:p>
    <w:p w:rsidR="00562547" w:rsidRPr="00A2121E" w:rsidRDefault="00562547" w:rsidP="00562547">
      <w:pPr>
        <w:spacing w:after="0"/>
        <w:rPr>
          <w:rFonts w:ascii="Times New Roman" w:hAnsi="Times New Roman" w:cs="Times New Roman"/>
          <w:sz w:val="24"/>
          <w:szCs w:val="24"/>
        </w:rPr>
      </w:pPr>
    </w:p>
    <w:p w:rsidR="00562547" w:rsidRPr="00A2121E" w:rsidRDefault="0081499D" w:rsidP="0081499D">
      <w:pPr>
        <w:spacing w:after="0"/>
        <w:jc w:val="center"/>
        <w:rPr>
          <w:rFonts w:ascii="Times New Roman" w:hAnsi="Times New Roman" w:cs="Times New Roman"/>
          <w:b/>
          <w:bCs/>
          <w:i/>
          <w:sz w:val="24"/>
          <w:szCs w:val="24"/>
        </w:rPr>
      </w:pPr>
      <w:r w:rsidRPr="00A2121E">
        <w:rPr>
          <w:rFonts w:ascii="Times New Roman" w:hAnsi="Times New Roman" w:cs="Times New Roman"/>
          <w:b/>
          <w:bCs/>
          <w:i/>
          <w:sz w:val="24"/>
          <w:szCs w:val="24"/>
        </w:rPr>
        <w:lastRenderedPageBreak/>
        <w:t>Полустационарное социальное обслуживание</w:t>
      </w:r>
    </w:p>
    <w:p w:rsidR="00562547" w:rsidRPr="00A2121E" w:rsidRDefault="00562547" w:rsidP="0081499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Предоставляется в дневном полустационаре ОДУ «Эрчим», которое направлено на обеспечение социальной реабилитации и психологического сопровождения граждан пожилого возраста и инвалидов, имеющих когнитивные расстройства, заболевания опорно-двигательного аппарата, сенсорные нарушения. </w:t>
      </w:r>
    </w:p>
    <w:p w:rsidR="00562547" w:rsidRPr="00A2121E" w:rsidRDefault="00562547" w:rsidP="0081499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В связи с введенными ограничениями, связанными с пандемией коронавируса, отделение дневного пребывания в 2020-2021 г.г. временно приостановило свою деятельность в очном формате. Специалисты с первых дней пандемии, проводили онлайн-занятия запустив проект «Санаторий на дому», консультации по телефону, выездные занятия на дом, которые в первую очередь были направлены на снятие у пожилых психоэмоционального напряжения. За 2021 год всего было проведено 610 онлайн-мероприятий с охватом 11 173 человек. Проведённый в конце года опрос среди слушателей показал, что 72% - посещали оздоровительные мероприятия (лекции, лечебную физкультуру, занятия психолога, йога-терапию и </w:t>
      </w:r>
      <w:proofErr w:type="spellStart"/>
      <w:r w:rsidRPr="00A2121E">
        <w:rPr>
          <w:rFonts w:ascii="Times New Roman" w:hAnsi="Times New Roman" w:cs="Times New Roman"/>
          <w:sz w:val="24"/>
          <w:szCs w:val="24"/>
        </w:rPr>
        <w:t>т.д</w:t>
      </w:r>
      <w:proofErr w:type="spellEnd"/>
      <w:r w:rsidRPr="00A2121E">
        <w:rPr>
          <w:rFonts w:ascii="Times New Roman" w:hAnsi="Times New Roman" w:cs="Times New Roman"/>
          <w:sz w:val="24"/>
          <w:szCs w:val="24"/>
        </w:rPr>
        <w:t>), 94% - отметили положительные изменения в своем психо-физическом состоянии.</w:t>
      </w:r>
    </w:p>
    <w:p w:rsidR="00562547" w:rsidRPr="00A2121E" w:rsidRDefault="00562547" w:rsidP="0081499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Дневной стационар занимает левую часть помещений учреждения на 1 -м этаже, общая площадь420 кв.м.  состоит из 8 кабинетов специалистов, 3 комнат отдыха для ПСУ, сенсорной и адаптационной комнат, актового зала и раздаточной. Полустационар обеспечен всеми видами коммунально-бытового благоустройства, отвечает противопожарным требованиям, в помещениях реализуется доступная среда (наружные и перекатные пандусы, </w:t>
      </w:r>
      <w:proofErr w:type="spellStart"/>
      <w:r w:rsidRPr="00A2121E">
        <w:rPr>
          <w:rFonts w:ascii="Times New Roman" w:hAnsi="Times New Roman" w:cs="Times New Roman"/>
          <w:sz w:val="24"/>
          <w:szCs w:val="24"/>
        </w:rPr>
        <w:t>знакии</w:t>
      </w:r>
      <w:proofErr w:type="spellEnd"/>
      <w:r w:rsidRPr="00A2121E">
        <w:rPr>
          <w:rFonts w:ascii="Times New Roman" w:hAnsi="Times New Roman" w:cs="Times New Roman"/>
          <w:sz w:val="24"/>
          <w:szCs w:val="24"/>
        </w:rPr>
        <w:t xml:space="preserve"> направляющие тактильные </w:t>
      </w:r>
      <w:proofErr w:type="spellStart"/>
      <w:r w:rsidRPr="00A2121E">
        <w:rPr>
          <w:rFonts w:ascii="Times New Roman" w:hAnsi="Times New Roman" w:cs="Times New Roman"/>
          <w:sz w:val="24"/>
          <w:szCs w:val="24"/>
        </w:rPr>
        <w:t>плиткидля</w:t>
      </w:r>
      <w:proofErr w:type="spellEnd"/>
      <w:r w:rsidRPr="00A2121E">
        <w:rPr>
          <w:rFonts w:ascii="Times New Roman" w:hAnsi="Times New Roman" w:cs="Times New Roman"/>
          <w:sz w:val="24"/>
          <w:szCs w:val="24"/>
        </w:rPr>
        <w:t xml:space="preserve"> слабовидящих людей, опоры и поручни). Все помещения оснащены необходимой мебелью. </w:t>
      </w:r>
    </w:p>
    <w:p w:rsidR="00562547" w:rsidRPr="00A2121E" w:rsidRDefault="00562547" w:rsidP="0081499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Дневной стационар предоставляет социальные услуги гражданам, (женщинам старше 55 лет, мужчины старше 60 лет, люди с инвалидностью старше 18 лет) признанными нуждающимися в социальном обслуживании.</w:t>
      </w:r>
    </w:p>
    <w:p w:rsidR="00562547" w:rsidRPr="00A2121E" w:rsidRDefault="00562547" w:rsidP="0081499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С марта 2022 года дневной стационар возобновил деятельность в новом формате. С реализацией системы долговременного ухода добавилась целевая аудитория – ПСУ с когнитивными (ментальными)нарушениями, граждане, с ограниченными возможностями передвижения, ПСУ находящиеся на социальном обслуживании на дому.</w:t>
      </w:r>
    </w:p>
    <w:p w:rsidR="00562547" w:rsidRPr="00A2121E" w:rsidRDefault="00562547" w:rsidP="0081499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Курс пребывания в дневном стационаре состоит из 12 рабочих дней, включающий  комплекс оздоровительных мероприятий (ежедневное наблюдение врачом за состоянием здоровья, контроль над приемом лекарств, в/м инъекции, ручной и аппаратный массаж, адаптивная  физкультура, занятия на тренажерах) занятия по </w:t>
      </w:r>
      <w:proofErr w:type="spellStart"/>
      <w:r w:rsidRPr="00A2121E">
        <w:rPr>
          <w:rFonts w:ascii="Times New Roman" w:hAnsi="Times New Roman" w:cs="Times New Roman"/>
          <w:sz w:val="24"/>
          <w:szCs w:val="24"/>
        </w:rPr>
        <w:t>нейробике</w:t>
      </w:r>
      <w:proofErr w:type="spellEnd"/>
      <w:r w:rsidRPr="00A2121E">
        <w:rPr>
          <w:rFonts w:ascii="Times New Roman" w:hAnsi="Times New Roman" w:cs="Times New Roman"/>
          <w:sz w:val="24"/>
          <w:szCs w:val="24"/>
        </w:rPr>
        <w:t xml:space="preserve"> и </w:t>
      </w:r>
      <w:proofErr w:type="spellStart"/>
      <w:r w:rsidRPr="00A2121E">
        <w:rPr>
          <w:rFonts w:ascii="Times New Roman" w:hAnsi="Times New Roman" w:cs="Times New Roman"/>
          <w:sz w:val="24"/>
          <w:szCs w:val="24"/>
        </w:rPr>
        <w:t>эрготерапии</w:t>
      </w:r>
      <w:proofErr w:type="spellEnd"/>
      <w:r w:rsidRPr="00A2121E">
        <w:rPr>
          <w:rFonts w:ascii="Times New Roman" w:hAnsi="Times New Roman" w:cs="Times New Roman"/>
          <w:sz w:val="24"/>
          <w:szCs w:val="24"/>
        </w:rPr>
        <w:t xml:space="preserve">, психологические занятия, занятия изобразительного и художественно-прикладного характера, музыкотерапия,  организация досуговых мероприятий. Занятия проводятся в индивидуальной, подгрупповой и групповой формах. </w:t>
      </w:r>
    </w:p>
    <w:p w:rsidR="00562547" w:rsidRPr="00A2121E" w:rsidRDefault="00562547" w:rsidP="0081499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По состоянию на 22.12.2022 г. полустационарным обслуживанием охвачено 216 человек, исполнение гос. задания на отчетный год – 100%.</w:t>
      </w:r>
    </w:p>
    <w:tbl>
      <w:tblPr>
        <w:tblW w:w="946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2"/>
        <w:gridCol w:w="3334"/>
        <w:gridCol w:w="2827"/>
      </w:tblGrid>
      <w:tr w:rsidR="00562547" w:rsidRPr="00A2121E" w:rsidTr="00084800">
        <w:trPr>
          <w:jc w:val="center"/>
        </w:trPr>
        <w:tc>
          <w:tcPr>
            <w:tcW w:w="3302" w:type="dxa"/>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xml:space="preserve">Утверждено в государственном задании </w:t>
            </w:r>
          </w:p>
        </w:tc>
        <w:tc>
          <w:tcPr>
            <w:tcW w:w="3334" w:type="dxa"/>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Исполнено на отчетную дату</w:t>
            </w:r>
          </w:p>
        </w:tc>
        <w:tc>
          <w:tcPr>
            <w:tcW w:w="2827" w:type="dxa"/>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исполнения</w:t>
            </w:r>
          </w:p>
        </w:tc>
      </w:tr>
      <w:tr w:rsidR="00562547" w:rsidRPr="00A2121E" w:rsidTr="00084800">
        <w:trPr>
          <w:jc w:val="center"/>
        </w:trPr>
        <w:tc>
          <w:tcPr>
            <w:tcW w:w="3302" w:type="dxa"/>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216</w:t>
            </w:r>
          </w:p>
        </w:tc>
        <w:tc>
          <w:tcPr>
            <w:tcW w:w="3334" w:type="dxa"/>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216</w:t>
            </w:r>
          </w:p>
        </w:tc>
        <w:tc>
          <w:tcPr>
            <w:tcW w:w="2827" w:type="dxa"/>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100%</w:t>
            </w:r>
          </w:p>
        </w:tc>
      </w:tr>
    </w:tbl>
    <w:p w:rsidR="00562547" w:rsidRPr="00A2121E" w:rsidRDefault="00562547" w:rsidP="0081499D">
      <w:pPr>
        <w:spacing w:after="0"/>
        <w:jc w:val="center"/>
        <w:rPr>
          <w:rFonts w:ascii="Times New Roman" w:hAnsi="Times New Roman" w:cs="Times New Roman"/>
          <w:b/>
          <w:i/>
          <w:sz w:val="24"/>
          <w:szCs w:val="24"/>
        </w:rPr>
      </w:pPr>
      <w:r w:rsidRPr="00A2121E">
        <w:rPr>
          <w:rFonts w:ascii="Times New Roman" w:hAnsi="Times New Roman" w:cs="Times New Roman"/>
          <w:b/>
          <w:i/>
          <w:sz w:val="24"/>
          <w:szCs w:val="24"/>
        </w:rPr>
        <w:t>Социальная категория</w:t>
      </w:r>
    </w:p>
    <w:p w:rsidR="00562547" w:rsidRPr="00A2121E" w:rsidRDefault="00562547" w:rsidP="0081499D">
      <w:pPr>
        <w:spacing w:after="0"/>
        <w:ind w:firstLine="709"/>
        <w:rPr>
          <w:rFonts w:ascii="Times New Roman" w:hAnsi="Times New Roman" w:cs="Times New Roman"/>
          <w:sz w:val="24"/>
          <w:szCs w:val="24"/>
        </w:rPr>
      </w:pPr>
      <w:r w:rsidRPr="00A2121E">
        <w:rPr>
          <w:rFonts w:ascii="Times New Roman" w:hAnsi="Times New Roman" w:cs="Times New Roman"/>
          <w:sz w:val="24"/>
          <w:szCs w:val="24"/>
        </w:rPr>
        <w:t xml:space="preserve">Полустационарным обслуживанием охвачены получатели социальных услуг по следующим социальным категориям: </w:t>
      </w:r>
    </w:p>
    <w:p w:rsidR="00562547" w:rsidRPr="00A2121E" w:rsidRDefault="00562547" w:rsidP="00562547">
      <w:pPr>
        <w:spacing w:after="0"/>
        <w:rPr>
          <w:rFonts w:ascii="Times New Roman" w:hAnsi="Times New Roman" w:cs="Times New Roman"/>
          <w:sz w:val="24"/>
          <w:szCs w:val="24"/>
        </w:rPr>
      </w:pPr>
      <w:r w:rsidRPr="00A2121E">
        <w:rPr>
          <w:rFonts w:ascii="Times New Roman" w:hAnsi="Times New Roman" w:cs="Times New Roman"/>
          <w:noProof/>
          <w:sz w:val="24"/>
          <w:szCs w:val="24"/>
        </w:rPr>
        <w:lastRenderedPageBreak/>
        <w:drawing>
          <wp:inline distT="0" distB="0" distL="0" distR="0">
            <wp:extent cx="5410200" cy="23876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62547" w:rsidRPr="00A2121E" w:rsidRDefault="00562547" w:rsidP="00562547">
      <w:pPr>
        <w:spacing w:after="0"/>
        <w:rPr>
          <w:rFonts w:ascii="Times New Roman" w:hAnsi="Times New Roman" w:cs="Times New Roman"/>
          <w:sz w:val="24"/>
          <w:szCs w:val="24"/>
        </w:rPr>
      </w:pPr>
    </w:p>
    <w:p w:rsidR="00562547" w:rsidRPr="00A2121E" w:rsidRDefault="00562547" w:rsidP="00562547">
      <w:pPr>
        <w:spacing w:after="0"/>
        <w:rPr>
          <w:rFonts w:ascii="Times New Roman" w:hAnsi="Times New Roman" w:cs="Times New Roman"/>
          <w:i/>
          <w:iCs/>
          <w:sz w:val="24"/>
          <w:szCs w:val="24"/>
          <w:u w:val="single"/>
        </w:rPr>
      </w:pPr>
      <w:r w:rsidRPr="00A2121E">
        <w:rPr>
          <w:rFonts w:ascii="Times New Roman" w:hAnsi="Times New Roman" w:cs="Times New Roman"/>
          <w:i/>
          <w:iCs/>
          <w:sz w:val="24"/>
          <w:szCs w:val="24"/>
          <w:u w:val="single"/>
        </w:rPr>
        <w:t>По заболеваниям:</w:t>
      </w:r>
    </w:p>
    <w:p w:rsidR="00562547" w:rsidRPr="00A2121E" w:rsidRDefault="00562547" w:rsidP="00562547">
      <w:pPr>
        <w:spacing w:after="0"/>
        <w:rPr>
          <w:rFonts w:ascii="Times New Roman" w:hAnsi="Times New Roman" w:cs="Times New Roman"/>
          <w:sz w:val="24"/>
          <w:szCs w:val="24"/>
        </w:rPr>
      </w:pPr>
      <w:r w:rsidRPr="00A2121E">
        <w:rPr>
          <w:rFonts w:ascii="Times New Roman" w:hAnsi="Times New Roman" w:cs="Times New Roman"/>
          <w:sz w:val="24"/>
          <w:szCs w:val="24"/>
        </w:rPr>
        <w:t>- Граждане с когнитивными нарушениями (официально установлены) – 47 чел.</w:t>
      </w:r>
    </w:p>
    <w:p w:rsidR="00562547" w:rsidRPr="00A2121E" w:rsidRDefault="00562547" w:rsidP="00562547">
      <w:pPr>
        <w:spacing w:after="0"/>
        <w:rPr>
          <w:rFonts w:ascii="Times New Roman" w:hAnsi="Times New Roman" w:cs="Times New Roman"/>
          <w:sz w:val="24"/>
          <w:szCs w:val="24"/>
        </w:rPr>
      </w:pPr>
      <w:r w:rsidRPr="00A2121E">
        <w:rPr>
          <w:rFonts w:ascii="Times New Roman" w:hAnsi="Times New Roman" w:cs="Times New Roman"/>
          <w:sz w:val="24"/>
          <w:szCs w:val="24"/>
        </w:rPr>
        <w:t>- Граждане с первыми признаками когнитивных нарушений (официально не установлены) – 8 чел.</w:t>
      </w:r>
    </w:p>
    <w:p w:rsidR="00562547" w:rsidRPr="00A2121E" w:rsidRDefault="00562547" w:rsidP="00562547">
      <w:pPr>
        <w:spacing w:after="0"/>
        <w:rPr>
          <w:rFonts w:ascii="Times New Roman" w:hAnsi="Times New Roman" w:cs="Times New Roman"/>
          <w:sz w:val="24"/>
          <w:szCs w:val="24"/>
        </w:rPr>
      </w:pPr>
      <w:r w:rsidRPr="00A2121E">
        <w:rPr>
          <w:rFonts w:ascii="Times New Roman" w:hAnsi="Times New Roman" w:cs="Times New Roman"/>
          <w:sz w:val="24"/>
          <w:szCs w:val="24"/>
        </w:rPr>
        <w:t>- Граждане с ограниченными возможностями передвижения-20 чел. (в том числе передвигающихся на инвалидной коляске – 13 чел.)</w:t>
      </w:r>
    </w:p>
    <w:p w:rsidR="00562547" w:rsidRPr="00A2121E" w:rsidRDefault="00562547" w:rsidP="00562547">
      <w:pPr>
        <w:spacing w:after="0"/>
        <w:rPr>
          <w:rFonts w:ascii="Times New Roman" w:hAnsi="Times New Roman" w:cs="Times New Roman"/>
          <w:sz w:val="24"/>
          <w:szCs w:val="24"/>
        </w:rPr>
      </w:pPr>
      <w:r w:rsidRPr="00A2121E">
        <w:rPr>
          <w:rFonts w:ascii="Times New Roman" w:hAnsi="Times New Roman" w:cs="Times New Roman"/>
          <w:sz w:val="24"/>
          <w:szCs w:val="24"/>
        </w:rPr>
        <w:t xml:space="preserve">- Граждане с нарушениями зрения (абсолютно слепые) – 10 чел. </w:t>
      </w:r>
    </w:p>
    <w:p w:rsidR="00562547" w:rsidRPr="00A2121E" w:rsidRDefault="00562547" w:rsidP="00562547">
      <w:pPr>
        <w:spacing w:after="0"/>
        <w:rPr>
          <w:rFonts w:ascii="Times New Roman" w:hAnsi="Times New Roman" w:cs="Times New Roman"/>
          <w:sz w:val="24"/>
          <w:szCs w:val="24"/>
        </w:rPr>
      </w:pPr>
      <w:r w:rsidRPr="00A2121E">
        <w:rPr>
          <w:rFonts w:ascii="Times New Roman" w:hAnsi="Times New Roman" w:cs="Times New Roman"/>
          <w:sz w:val="24"/>
          <w:szCs w:val="24"/>
        </w:rPr>
        <w:t>- Граждане с нарушениями слуха (глухие) – 2 чел.</w:t>
      </w:r>
    </w:p>
    <w:p w:rsidR="00562547" w:rsidRPr="00A2121E" w:rsidRDefault="00562547" w:rsidP="00562547">
      <w:pPr>
        <w:spacing w:after="0"/>
        <w:rPr>
          <w:rFonts w:ascii="Times New Roman" w:hAnsi="Times New Roman" w:cs="Times New Roman"/>
          <w:i/>
          <w:sz w:val="24"/>
          <w:szCs w:val="24"/>
        </w:rPr>
      </w:pPr>
    </w:p>
    <w:p w:rsidR="00562547" w:rsidRPr="00A2121E" w:rsidRDefault="00562547" w:rsidP="0081499D">
      <w:pPr>
        <w:spacing w:after="0"/>
        <w:jc w:val="right"/>
        <w:rPr>
          <w:rFonts w:ascii="Times New Roman" w:hAnsi="Times New Roman" w:cs="Times New Roman"/>
          <w:iCs/>
          <w:sz w:val="24"/>
          <w:szCs w:val="24"/>
        </w:rPr>
      </w:pPr>
      <w:r w:rsidRPr="00A2121E">
        <w:rPr>
          <w:rFonts w:ascii="Times New Roman" w:hAnsi="Times New Roman" w:cs="Times New Roman"/>
          <w:iCs/>
          <w:sz w:val="24"/>
          <w:szCs w:val="24"/>
        </w:rPr>
        <w:t>Информация по социальному обслуживанию ПСУс ментальными нарушениями</w:t>
      </w:r>
    </w:p>
    <w:tbl>
      <w:tblPr>
        <w:tblW w:w="0" w:type="auto"/>
        <w:jc w:val="center"/>
        <w:tblLayout w:type="fixed"/>
        <w:tblCellMar>
          <w:left w:w="30" w:type="dxa"/>
          <w:right w:w="30" w:type="dxa"/>
        </w:tblCellMar>
        <w:tblLook w:val="0000"/>
      </w:tblPr>
      <w:tblGrid>
        <w:gridCol w:w="7401"/>
        <w:gridCol w:w="1401"/>
      </w:tblGrid>
      <w:tr w:rsidR="00562547" w:rsidRPr="00A2121E" w:rsidTr="00084800">
        <w:trPr>
          <w:trHeight w:val="290"/>
          <w:jc w:val="center"/>
        </w:trPr>
        <w:tc>
          <w:tcPr>
            <w:tcW w:w="7401" w:type="dxa"/>
            <w:tcBorders>
              <w:top w:val="single" w:sz="4" w:space="0" w:color="auto"/>
              <w:left w:val="single" w:sz="6" w:space="0" w:color="auto"/>
              <w:bottom w:val="single" w:sz="6" w:space="0" w:color="auto"/>
              <w:right w:val="single" w:sz="6" w:space="0" w:color="auto"/>
            </w:tcBorders>
          </w:tcPr>
          <w:p w:rsidR="00562547" w:rsidRPr="00A2121E" w:rsidRDefault="00562547" w:rsidP="0081499D">
            <w:pPr>
              <w:spacing w:after="0" w:line="240" w:lineRule="auto"/>
              <w:rPr>
                <w:rFonts w:ascii="Times New Roman" w:hAnsi="Times New Roman" w:cs="Times New Roman"/>
                <w:bCs/>
                <w:sz w:val="24"/>
                <w:szCs w:val="24"/>
              </w:rPr>
            </w:pPr>
            <w:r w:rsidRPr="00A2121E">
              <w:rPr>
                <w:rFonts w:ascii="Times New Roman" w:hAnsi="Times New Roman" w:cs="Times New Roman"/>
                <w:bCs/>
                <w:sz w:val="24"/>
                <w:szCs w:val="24"/>
              </w:rPr>
              <w:t>Итого:</w:t>
            </w:r>
          </w:p>
        </w:tc>
        <w:tc>
          <w:tcPr>
            <w:tcW w:w="1401" w:type="dxa"/>
            <w:tcBorders>
              <w:top w:val="single" w:sz="4" w:space="0" w:color="auto"/>
              <w:left w:val="single" w:sz="6" w:space="0" w:color="auto"/>
              <w:bottom w:val="single" w:sz="6" w:space="0" w:color="auto"/>
              <w:right w:val="single" w:sz="6" w:space="0" w:color="auto"/>
            </w:tcBorders>
          </w:tcPr>
          <w:p w:rsidR="00562547" w:rsidRPr="00A2121E" w:rsidRDefault="00562547" w:rsidP="0081499D">
            <w:pPr>
              <w:spacing w:after="0" w:line="240" w:lineRule="auto"/>
              <w:rPr>
                <w:rFonts w:ascii="Times New Roman" w:hAnsi="Times New Roman" w:cs="Times New Roman"/>
                <w:bCs/>
                <w:sz w:val="24"/>
                <w:szCs w:val="24"/>
              </w:rPr>
            </w:pPr>
            <w:r w:rsidRPr="00A2121E">
              <w:rPr>
                <w:rFonts w:ascii="Times New Roman" w:hAnsi="Times New Roman" w:cs="Times New Roman"/>
                <w:bCs/>
                <w:sz w:val="24"/>
                <w:szCs w:val="24"/>
              </w:rPr>
              <w:t>67</w:t>
            </w:r>
          </w:p>
        </w:tc>
      </w:tr>
      <w:tr w:rsidR="00562547" w:rsidRPr="00A2121E" w:rsidTr="00084800">
        <w:trPr>
          <w:trHeight w:val="349"/>
          <w:jc w:val="center"/>
        </w:trPr>
        <w:tc>
          <w:tcPr>
            <w:tcW w:w="7401" w:type="dxa"/>
            <w:tcBorders>
              <w:top w:val="nil"/>
              <w:left w:val="single" w:sz="4" w:space="0" w:color="auto"/>
              <w:bottom w:val="single" w:sz="6" w:space="0" w:color="auto"/>
              <w:right w:val="single" w:sz="4" w:space="0" w:color="auto"/>
            </w:tcBorders>
          </w:tcPr>
          <w:p w:rsidR="00562547" w:rsidRPr="00A2121E" w:rsidRDefault="00562547" w:rsidP="0081499D">
            <w:pPr>
              <w:spacing w:after="0" w:line="240" w:lineRule="auto"/>
              <w:rPr>
                <w:rFonts w:ascii="Times New Roman" w:hAnsi="Times New Roman" w:cs="Times New Roman"/>
                <w:bCs/>
                <w:sz w:val="24"/>
                <w:szCs w:val="24"/>
              </w:rPr>
            </w:pPr>
            <w:r w:rsidRPr="00A2121E">
              <w:rPr>
                <w:rFonts w:ascii="Times New Roman" w:hAnsi="Times New Roman" w:cs="Times New Roman"/>
                <w:bCs/>
                <w:sz w:val="24"/>
                <w:szCs w:val="24"/>
              </w:rPr>
              <w:t>первичные</w:t>
            </w:r>
          </w:p>
        </w:tc>
        <w:tc>
          <w:tcPr>
            <w:tcW w:w="1401" w:type="dxa"/>
            <w:tcBorders>
              <w:top w:val="nil"/>
              <w:left w:val="single" w:sz="6" w:space="0" w:color="auto"/>
              <w:bottom w:val="single" w:sz="6" w:space="0" w:color="auto"/>
              <w:right w:val="single" w:sz="6" w:space="0" w:color="auto"/>
            </w:tcBorders>
          </w:tcPr>
          <w:p w:rsidR="00562547" w:rsidRPr="00A2121E" w:rsidRDefault="00562547" w:rsidP="0081499D">
            <w:pPr>
              <w:spacing w:after="0" w:line="240" w:lineRule="auto"/>
              <w:rPr>
                <w:rFonts w:ascii="Times New Roman" w:hAnsi="Times New Roman" w:cs="Times New Roman"/>
                <w:bCs/>
                <w:sz w:val="24"/>
                <w:szCs w:val="24"/>
              </w:rPr>
            </w:pPr>
            <w:r w:rsidRPr="00A2121E">
              <w:rPr>
                <w:rFonts w:ascii="Times New Roman" w:hAnsi="Times New Roman" w:cs="Times New Roman"/>
                <w:bCs/>
                <w:sz w:val="24"/>
                <w:szCs w:val="24"/>
              </w:rPr>
              <w:t>55</w:t>
            </w:r>
          </w:p>
        </w:tc>
      </w:tr>
      <w:tr w:rsidR="00562547" w:rsidRPr="00A2121E" w:rsidTr="00084800">
        <w:trPr>
          <w:trHeight w:val="269"/>
          <w:jc w:val="center"/>
        </w:trPr>
        <w:tc>
          <w:tcPr>
            <w:tcW w:w="7401" w:type="dxa"/>
            <w:tcBorders>
              <w:top w:val="nil"/>
              <w:left w:val="single" w:sz="4" w:space="0" w:color="auto"/>
              <w:bottom w:val="single" w:sz="6" w:space="0" w:color="auto"/>
              <w:right w:val="single" w:sz="4" w:space="0" w:color="auto"/>
            </w:tcBorders>
          </w:tcPr>
          <w:p w:rsidR="00562547" w:rsidRPr="00A2121E" w:rsidRDefault="00562547" w:rsidP="0081499D">
            <w:pPr>
              <w:spacing w:after="0" w:line="240" w:lineRule="auto"/>
              <w:rPr>
                <w:rFonts w:ascii="Times New Roman" w:hAnsi="Times New Roman" w:cs="Times New Roman"/>
                <w:bCs/>
                <w:sz w:val="24"/>
                <w:szCs w:val="24"/>
              </w:rPr>
            </w:pPr>
            <w:r w:rsidRPr="00A2121E">
              <w:rPr>
                <w:rFonts w:ascii="Times New Roman" w:hAnsi="Times New Roman" w:cs="Times New Roman"/>
                <w:bCs/>
                <w:sz w:val="24"/>
                <w:szCs w:val="24"/>
              </w:rPr>
              <w:t>повторно</w:t>
            </w:r>
          </w:p>
        </w:tc>
        <w:tc>
          <w:tcPr>
            <w:tcW w:w="1401" w:type="dxa"/>
            <w:tcBorders>
              <w:top w:val="nil"/>
              <w:left w:val="single" w:sz="6" w:space="0" w:color="auto"/>
              <w:bottom w:val="single" w:sz="6" w:space="0" w:color="auto"/>
              <w:right w:val="single" w:sz="6" w:space="0" w:color="auto"/>
            </w:tcBorders>
          </w:tcPr>
          <w:p w:rsidR="00562547" w:rsidRPr="00A2121E" w:rsidRDefault="00562547" w:rsidP="0081499D">
            <w:pPr>
              <w:spacing w:after="0" w:line="240" w:lineRule="auto"/>
              <w:rPr>
                <w:rFonts w:ascii="Times New Roman" w:hAnsi="Times New Roman" w:cs="Times New Roman"/>
                <w:bCs/>
                <w:sz w:val="24"/>
                <w:szCs w:val="24"/>
              </w:rPr>
            </w:pPr>
            <w:r w:rsidRPr="00A2121E">
              <w:rPr>
                <w:rFonts w:ascii="Times New Roman" w:hAnsi="Times New Roman" w:cs="Times New Roman"/>
                <w:bCs/>
                <w:sz w:val="24"/>
                <w:szCs w:val="24"/>
              </w:rPr>
              <w:t>12</w:t>
            </w:r>
          </w:p>
        </w:tc>
      </w:tr>
      <w:tr w:rsidR="00562547" w:rsidRPr="00A2121E" w:rsidTr="00084800">
        <w:trPr>
          <w:trHeight w:val="245"/>
          <w:jc w:val="center"/>
        </w:trPr>
        <w:tc>
          <w:tcPr>
            <w:tcW w:w="7401" w:type="dxa"/>
            <w:tcBorders>
              <w:top w:val="single" w:sz="6" w:space="0" w:color="auto"/>
              <w:left w:val="single" w:sz="4" w:space="0" w:color="auto"/>
              <w:bottom w:val="single" w:sz="6" w:space="0" w:color="auto"/>
              <w:right w:val="single" w:sz="4" w:space="0" w:color="auto"/>
            </w:tcBorders>
          </w:tcPr>
          <w:p w:rsidR="00562547" w:rsidRPr="00A2121E" w:rsidRDefault="00562547" w:rsidP="0081499D">
            <w:pPr>
              <w:spacing w:after="0" w:line="240" w:lineRule="auto"/>
              <w:rPr>
                <w:rFonts w:ascii="Times New Roman" w:hAnsi="Times New Roman" w:cs="Times New Roman"/>
                <w:bCs/>
                <w:sz w:val="24"/>
                <w:szCs w:val="24"/>
              </w:rPr>
            </w:pPr>
            <w:r w:rsidRPr="00A2121E">
              <w:rPr>
                <w:rFonts w:ascii="Times New Roman" w:hAnsi="Times New Roman" w:cs="Times New Roman"/>
                <w:bCs/>
                <w:sz w:val="24"/>
                <w:szCs w:val="24"/>
              </w:rPr>
              <w:t>установленный диагноз психического расстройства</w:t>
            </w:r>
          </w:p>
        </w:tc>
        <w:tc>
          <w:tcPr>
            <w:tcW w:w="1401" w:type="dxa"/>
            <w:tcBorders>
              <w:top w:val="single" w:sz="6" w:space="0" w:color="auto"/>
              <w:left w:val="single" w:sz="6" w:space="0" w:color="auto"/>
              <w:bottom w:val="single" w:sz="6" w:space="0" w:color="auto"/>
              <w:right w:val="single" w:sz="6" w:space="0" w:color="auto"/>
            </w:tcBorders>
          </w:tcPr>
          <w:p w:rsidR="00562547" w:rsidRPr="00A2121E" w:rsidRDefault="00562547" w:rsidP="0081499D">
            <w:pPr>
              <w:spacing w:after="0" w:line="240" w:lineRule="auto"/>
              <w:rPr>
                <w:rFonts w:ascii="Times New Roman" w:hAnsi="Times New Roman" w:cs="Times New Roman"/>
                <w:bCs/>
                <w:sz w:val="24"/>
                <w:szCs w:val="24"/>
              </w:rPr>
            </w:pPr>
            <w:r w:rsidRPr="00A2121E">
              <w:rPr>
                <w:rFonts w:ascii="Times New Roman" w:hAnsi="Times New Roman" w:cs="Times New Roman"/>
                <w:bCs/>
                <w:sz w:val="24"/>
                <w:szCs w:val="24"/>
              </w:rPr>
              <w:t>47</w:t>
            </w:r>
          </w:p>
        </w:tc>
      </w:tr>
      <w:tr w:rsidR="00562547" w:rsidRPr="00A2121E" w:rsidTr="00084800">
        <w:trPr>
          <w:trHeight w:val="391"/>
          <w:jc w:val="center"/>
        </w:trPr>
        <w:tc>
          <w:tcPr>
            <w:tcW w:w="7401" w:type="dxa"/>
            <w:tcBorders>
              <w:top w:val="single" w:sz="6" w:space="0" w:color="auto"/>
              <w:left w:val="single" w:sz="4" w:space="0" w:color="auto"/>
              <w:bottom w:val="single" w:sz="6" w:space="0" w:color="auto"/>
              <w:right w:val="single" w:sz="4" w:space="0" w:color="auto"/>
            </w:tcBorders>
          </w:tcPr>
          <w:p w:rsidR="00562547" w:rsidRPr="00A2121E" w:rsidRDefault="00562547" w:rsidP="0081499D">
            <w:pPr>
              <w:spacing w:after="0" w:line="240" w:lineRule="auto"/>
              <w:rPr>
                <w:rFonts w:ascii="Times New Roman" w:hAnsi="Times New Roman" w:cs="Times New Roman"/>
                <w:bCs/>
                <w:sz w:val="24"/>
                <w:szCs w:val="24"/>
              </w:rPr>
            </w:pPr>
            <w:r w:rsidRPr="00A2121E">
              <w:rPr>
                <w:rFonts w:ascii="Times New Roman" w:hAnsi="Times New Roman" w:cs="Times New Roman"/>
                <w:bCs/>
                <w:sz w:val="24"/>
                <w:szCs w:val="24"/>
              </w:rPr>
              <w:t>не установленный</w:t>
            </w:r>
          </w:p>
        </w:tc>
        <w:tc>
          <w:tcPr>
            <w:tcW w:w="1401" w:type="dxa"/>
            <w:tcBorders>
              <w:top w:val="single" w:sz="6" w:space="0" w:color="auto"/>
              <w:left w:val="single" w:sz="6" w:space="0" w:color="auto"/>
              <w:bottom w:val="single" w:sz="6" w:space="0" w:color="auto"/>
              <w:right w:val="single" w:sz="6" w:space="0" w:color="auto"/>
            </w:tcBorders>
          </w:tcPr>
          <w:p w:rsidR="00562547" w:rsidRPr="00A2121E" w:rsidRDefault="00562547" w:rsidP="0081499D">
            <w:pPr>
              <w:spacing w:after="0" w:line="240" w:lineRule="auto"/>
              <w:rPr>
                <w:rFonts w:ascii="Times New Roman" w:hAnsi="Times New Roman" w:cs="Times New Roman"/>
                <w:bCs/>
                <w:sz w:val="24"/>
                <w:szCs w:val="24"/>
              </w:rPr>
            </w:pPr>
            <w:r w:rsidRPr="00A2121E">
              <w:rPr>
                <w:rFonts w:ascii="Times New Roman" w:hAnsi="Times New Roman" w:cs="Times New Roman"/>
                <w:bCs/>
                <w:sz w:val="24"/>
                <w:szCs w:val="24"/>
              </w:rPr>
              <w:t>8</w:t>
            </w:r>
          </w:p>
        </w:tc>
      </w:tr>
    </w:tbl>
    <w:p w:rsidR="00562547" w:rsidRPr="00A2121E" w:rsidRDefault="00562547" w:rsidP="0081499D">
      <w:pPr>
        <w:spacing w:after="0"/>
        <w:jc w:val="right"/>
        <w:rPr>
          <w:rFonts w:ascii="Times New Roman" w:hAnsi="Times New Roman" w:cs="Times New Roman"/>
          <w:sz w:val="24"/>
          <w:szCs w:val="24"/>
        </w:rPr>
      </w:pPr>
      <w:r w:rsidRPr="00A2121E">
        <w:rPr>
          <w:rFonts w:ascii="Times New Roman" w:hAnsi="Times New Roman" w:cs="Times New Roman"/>
          <w:iCs/>
          <w:sz w:val="24"/>
          <w:szCs w:val="24"/>
        </w:rPr>
        <w:t>Информация по охвату ПСУ, состоящих на обслуживании в ОСО на дому</w:t>
      </w:r>
      <w:r w:rsidRPr="00A2121E">
        <w:rPr>
          <w:rFonts w:ascii="Times New Roman" w:hAnsi="Times New Roman" w:cs="Times New Roman"/>
          <w:noProof/>
          <w:sz w:val="24"/>
          <w:szCs w:val="24"/>
        </w:rPr>
        <w:drawing>
          <wp:inline distT="0" distB="0" distL="0" distR="0">
            <wp:extent cx="6102626" cy="32004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62547" w:rsidRPr="00A2121E" w:rsidRDefault="00562547" w:rsidP="0081499D">
      <w:pPr>
        <w:spacing w:after="0"/>
        <w:jc w:val="right"/>
        <w:rPr>
          <w:rFonts w:ascii="Times New Roman" w:hAnsi="Times New Roman" w:cs="Times New Roman"/>
          <w:iCs/>
          <w:sz w:val="24"/>
          <w:szCs w:val="24"/>
        </w:rPr>
      </w:pPr>
      <w:r w:rsidRPr="00A2121E">
        <w:rPr>
          <w:rFonts w:ascii="Times New Roman" w:hAnsi="Times New Roman" w:cs="Times New Roman"/>
          <w:iCs/>
          <w:sz w:val="24"/>
          <w:szCs w:val="24"/>
        </w:rPr>
        <w:lastRenderedPageBreak/>
        <w:t>Информация о предоставленных социальных услугах на 31.12.2022</w:t>
      </w:r>
    </w:p>
    <w:tbl>
      <w:tblPr>
        <w:tblW w:w="9367" w:type="dxa"/>
        <w:jc w:val="center"/>
        <w:tblInd w:w="93" w:type="dxa"/>
        <w:tblLayout w:type="fixed"/>
        <w:tblLook w:val="04A0"/>
      </w:tblPr>
      <w:tblGrid>
        <w:gridCol w:w="432"/>
        <w:gridCol w:w="3405"/>
        <w:gridCol w:w="993"/>
        <w:gridCol w:w="850"/>
        <w:gridCol w:w="852"/>
        <w:gridCol w:w="993"/>
        <w:gridCol w:w="850"/>
        <w:gridCol w:w="992"/>
      </w:tblGrid>
      <w:tr w:rsidR="00562547" w:rsidRPr="00A2121E" w:rsidTr="00084800">
        <w:trPr>
          <w:trHeight w:val="30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c>
          <w:tcPr>
            <w:tcW w:w="3405" w:type="dxa"/>
            <w:tcBorders>
              <w:top w:val="single" w:sz="4" w:space="0" w:color="000000"/>
              <w:left w:val="nil"/>
              <w:bottom w:val="single" w:sz="4" w:space="0" w:color="000000"/>
              <w:right w:val="single" w:sz="4" w:space="0" w:color="000000"/>
            </w:tcBorders>
            <w:shd w:val="clear" w:color="auto" w:fill="auto"/>
            <w:noWrap/>
            <w:vAlign w:val="bottom"/>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c>
          <w:tcPr>
            <w:tcW w:w="2695" w:type="dxa"/>
            <w:gridSpan w:val="3"/>
            <w:tcBorders>
              <w:top w:val="single" w:sz="4" w:space="0" w:color="000000"/>
              <w:left w:val="nil"/>
              <w:bottom w:val="single" w:sz="4" w:space="0" w:color="000000"/>
              <w:right w:val="single" w:sz="4" w:space="0" w:color="auto"/>
            </w:tcBorders>
            <w:shd w:val="clear" w:color="auto" w:fill="auto"/>
            <w:vAlign w:val="bottom"/>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БЕСПЛАТНО</w:t>
            </w:r>
          </w:p>
        </w:tc>
        <w:tc>
          <w:tcPr>
            <w:tcW w:w="2835" w:type="dxa"/>
            <w:gridSpan w:val="3"/>
            <w:tcBorders>
              <w:top w:val="single" w:sz="4" w:space="0" w:color="000000"/>
              <w:left w:val="nil"/>
              <w:bottom w:val="single" w:sz="4" w:space="0" w:color="000000"/>
              <w:right w:val="single" w:sz="4" w:space="0" w:color="auto"/>
            </w:tcBorders>
            <w:shd w:val="clear" w:color="auto" w:fill="auto"/>
            <w:vAlign w:val="bottom"/>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ПЛАТНО</w:t>
            </w:r>
          </w:p>
        </w:tc>
      </w:tr>
      <w:tr w:rsidR="00562547" w:rsidRPr="00A2121E" w:rsidTr="00084800">
        <w:trPr>
          <w:trHeight w:val="900"/>
          <w:jc w:val="center"/>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w:t>
            </w:r>
          </w:p>
        </w:tc>
        <w:tc>
          <w:tcPr>
            <w:tcW w:w="3405" w:type="dxa"/>
            <w:tcBorders>
              <w:top w:val="nil"/>
              <w:left w:val="nil"/>
              <w:bottom w:val="single" w:sz="4" w:space="0" w:color="000000"/>
              <w:right w:val="single" w:sz="4" w:space="0" w:color="000000"/>
            </w:tcBorders>
            <w:shd w:val="clear" w:color="auto" w:fill="auto"/>
            <w:vAlign w:val="bottom"/>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наименование услуги</w:t>
            </w:r>
          </w:p>
        </w:tc>
        <w:tc>
          <w:tcPr>
            <w:tcW w:w="993" w:type="dxa"/>
            <w:tcBorders>
              <w:top w:val="nil"/>
              <w:left w:val="nil"/>
              <w:bottom w:val="single" w:sz="4" w:space="0" w:color="000000"/>
              <w:right w:val="single" w:sz="4" w:space="0" w:color="000000"/>
            </w:tcBorders>
            <w:shd w:val="clear" w:color="auto" w:fill="auto"/>
            <w:vAlign w:val="bottom"/>
            <w:hideMark/>
          </w:tcPr>
          <w:p w:rsidR="00562547" w:rsidRPr="00084800" w:rsidRDefault="00562547" w:rsidP="0081499D">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план годовой</w:t>
            </w:r>
          </w:p>
        </w:tc>
        <w:tc>
          <w:tcPr>
            <w:tcW w:w="850" w:type="dxa"/>
            <w:tcBorders>
              <w:top w:val="nil"/>
              <w:left w:val="nil"/>
              <w:bottom w:val="single" w:sz="4" w:space="0" w:color="000000"/>
              <w:right w:val="single" w:sz="4" w:space="0" w:color="000000"/>
            </w:tcBorders>
            <w:shd w:val="clear" w:color="auto" w:fill="auto"/>
            <w:vAlign w:val="bottom"/>
            <w:hideMark/>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 xml:space="preserve">12 </w:t>
            </w:r>
            <w:proofErr w:type="spellStart"/>
            <w:r w:rsidRPr="00084800">
              <w:rPr>
                <w:rFonts w:ascii="Times New Roman" w:hAnsi="Times New Roman" w:cs="Times New Roman"/>
                <w:bCs/>
                <w:sz w:val="24"/>
                <w:szCs w:val="24"/>
              </w:rPr>
              <w:t>мес</w:t>
            </w:r>
            <w:proofErr w:type="spellEnd"/>
          </w:p>
        </w:tc>
        <w:tc>
          <w:tcPr>
            <w:tcW w:w="852" w:type="dxa"/>
            <w:tcBorders>
              <w:top w:val="nil"/>
              <w:left w:val="nil"/>
              <w:bottom w:val="single" w:sz="4" w:space="0" w:color="000000"/>
              <w:right w:val="single" w:sz="4" w:space="0" w:color="auto"/>
            </w:tcBorders>
            <w:shd w:val="clear" w:color="auto" w:fill="auto"/>
            <w:vAlign w:val="bottom"/>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исполнения</w:t>
            </w:r>
          </w:p>
        </w:tc>
        <w:tc>
          <w:tcPr>
            <w:tcW w:w="993" w:type="dxa"/>
            <w:tcBorders>
              <w:top w:val="nil"/>
              <w:left w:val="nil"/>
              <w:bottom w:val="single" w:sz="4" w:space="0" w:color="000000"/>
              <w:right w:val="single" w:sz="4" w:space="0" w:color="000000"/>
            </w:tcBorders>
            <w:shd w:val="clear" w:color="auto" w:fill="auto"/>
            <w:vAlign w:val="bottom"/>
            <w:hideMark/>
          </w:tcPr>
          <w:p w:rsidR="00562547" w:rsidRPr="00084800" w:rsidRDefault="00562547" w:rsidP="0081499D">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план годовой</w:t>
            </w:r>
          </w:p>
        </w:tc>
        <w:tc>
          <w:tcPr>
            <w:tcW w:w="850" w:type="dxa"/>
            <w:tcBorders>
              <w:top w:val="nil"/>
              <w:left w:val="nil"/>
              <w:bottom w:val="single" w:sz="4" w:space="0" w:color="000000"/>
              <w:right w:val="single" w:sz="4" w:space="0" w:color="000000"/>
            </w:tcBorders>
            <w:shd w:val="clear" w:color="auto" w:fill="auto"/>
            <w:vAlign w:val="bottom"/>
            <w:hideMark/>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 xml:space="preserve">12 </w:t>
            </w:r>
            <w:proofErr w:type="spellStart"/>
            <w:r w:rsidRPr="00084800">
              <w:rPr>
                <w:rFonts w:ascii="Times New Roman" w:hAnsi="Times New Roman" w:cs="Times New Roman"/>
                <w:bCs/>
                <w:sz w:val="24"/>
                <w:szCs w:val="24"/>
              </w:rPr>
              <w:t>мес</w:t>
            </w:r>
            <w:proofErr w:type="spellEnd"/>
          </w:p>
        </w:tc>
        <w:tc>
          <w:tcPr>
            <w:tcW w:w="992" w:type="dxa"/>
            <w:tcBorders>
              <w:top w:val="nil"/>
              <w:left w:val="nil"/>
              <w:bottom w:val="single" w:sz="4" w:space="0" w:color="000000"/>
              <w:right w:val="single" w:sz="4" w:space="0" w:color="000000"/>
            </w:tcBorders>
            <w:shd w:val="clear" w:color="auto" w:fill="auto"/>
            <w:vAlign w:val="bottom"/>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 исполнения</w:t>
            </w:r>
          </w:p>
        </w:tc>
      </w:tr>
      <w:tr w:rsidR="0081499D" w:rsidRPr="00A2121E" w:rsidTr="00084800">
        <w:trPr>
          <w:trHeight w:val="555"/>
          <w:jc w:val="center"/>
        </w:trPr>
        <w:tc>
          <w:tcPr>
            <w:tcW w:w="432" w:type="dxa"/>
            <w:tcBorders>
              <w:top w:val="nil"/>
              <w:left w:val="single" w:sz="4" w:space="0" w:color="000000"/>
              <w:bottom w:val="single" w:sz="4" w:space="0" w:color="000000"/>
              <w:right w:val="single" w:sz="4" w:space="0" w:color="000000"/>
            </w:tcBorders>
            <w:shd w:val="clear" w:color="auto" w:fill="auto"/>
            <w:noWrap/>
            <w:vAlign w:val="center"/>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3405" w:type="dxa"/>
            <w:tcBorders>
              <w:top w:val="nil"/>
              <w:left w:val="nil"/>
              <w:bottom w:val="single" w:sz="4" w:space="0" w:color="000000"/>
              <w:right w:val="single" w:sz="4" w:space="0" w:color="000000"/>
            </w:tcBorders>
            <w:shd w:val="clear" w:color="auto" w:fill="auto"/>
            <w:vAlign w:val="bottom"/>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социально бытовые</w:t>
            </w:r>
          </w:p>
        </w:tc>
        <w:tc>
          <w:tcPr>
            <w:tcW w:w="993" w:type="dxa"/>
            <w:tcBorders>
              <w:top w:val="nil"/>
              <w:left w:val="nil"/>
              <w:bottom w:val="single" w:sz="4" w:space="0" w:color="000000"/>
              <w:right w:val="single" w:sz="4" w:space="0" w:color="000000"/>
            </w:tcBorders>
            <w:shd w:val="clear" w:color="auto" w:fill="auto"/>
            <w:vAlign w:val="center"/>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6107</w:t>
            </w:r>
          </w:p>
        </w:tc>
        <w:tc>
          <w:tcPr>
            <w:tcW w:w="850" w:type="dxa"/>
            <w:tcBorders>
              <w:top w:val="nil"/>
              <w:left w:val="nil"/>
              <w:bottom w:val="single" w:sz="4" w:space="0" w:color="000000"/>
              <w:right w:val="single" w:sz="4" w:space="0" w:color="000000"/>
            </w:tcBorders>
            <w:shd w:val="clear" w:color="auto" w:fill="auto"/>
            <w:vAlign w:val="center"/>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7837</w:t>
            </w:r>
          </w:p>
        </w:tc>
        <w:tc>
          <w:tcPr>
            <w:tcW w:w="852" w:type="dxa"/>
            <w:tcBorders>
              <w:top w:val="nil"/>
              <w:left w:val="nil"/>
              <w:bottom w:val="single" w:sz="4" w:space="0" w:color="000000"/>
              <w:right w:val="single" w:sz="4" w:space="0" w:color="000000"/>
            </w:tcBorders>
            <w:shd w:val="clear" w:color="auto" w:fill="auto"/>
            <w:noWrap/>
            <w:vAlign w:val="center"/>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128%</w:t>
            </w:r>
          </w:p>
        </w:tc>
        <w:tc>
          <w:tcPr>
            <w:tcW w:w="993" w:type="dxa"/>
            <w:tcBorders>
              <w:top w:val="nil"/>
              <w:left w:val="nil"/>
              <w:bottom w:val="single" w:sz="4" w:space="0" w:color="000000"/>
              <w:right w:val="single" w:sz="4" w:space="0" w:color="000000"/>
            </w:tcBorders>
            <w:shd w:val="clear" w:color="auto" w:fill="auto"/>
            <w:vAlign w:val="center"/>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2190</w:t>
            </w:r>
          </w:p>
        </w:tc>
        <w:tc>
          <w:tcPr>
            <w:tcW w:w="850" w:type="dxa"/>
            <w:tcBorders>
              <w:top w:val="nil"/>
              <w:left w:val="nil"/>
              <w:bottom w:val="single" w:sz="4" w:space="0" w:color="000000"/>
              <w:right w:val="single" w:sz="4" w:space="0" w:color="000000"/>
            </w:tcBorders>
            <w:shd w:val="clear" w:color="auto" w:fill="auto"/>
            <w:noWrap/>
            <w:vAlign w:val="center"/>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2083</w:t>
            </w:r>
          </w:p>
        </w:tc>
        <w:tc>
          <w:tcPr>
            <w:tcW w:w="992" w:type="dxa"/>
            <w:tcBorders>
              <w:top w:val="nil"/>
              <w:left w:val="nil"/>
              <w:bottom w:val="single" w:sz="4" w:space="0" w:color="000000"/>
              <w:right w:val="single" w:sz="4" w:space="0" w:color="000000"/>
            </w:tcBorders>
            <w:shd w:val="clear" w:color="auto" w:fill="auto"/>
            <w:noWrap/>
            <w:vAlign w:val="center"/>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95%</w:t>
            </w:r>
          </w:p>
        </w:tc>
      </w:tr>
      <w:tr w:rsidR="0081499D" w:rsidRPr="00A2121E" w:rsidTr="00084800">
        <w:trPr>
          <w:trHeight w:val="315"/>
          <w:jc w:val="center"/>
        </w:trPr>
        <w:tc>
          <w:tcPr>
            <w:tcW w:w="432" w:type="dxa"/>
            <w:tcBorders>
              <w:top w:val="nil"/>
              <w:left w:val="single" w:sz="4" w:space="0" w:color="000000"/>
              <w:bottom w:val="single" w:sz="4" w:space="0" w:color="000000"/>
              <w:right w:val="single" w:sz="4" w:space="0" w:color="000000"/>
            </w:tcBorders>
            <w:shd w:val="clear" w:color="auto" w:fill="auto"/>
            <w:noWrap/>
            <w:vAlign w:val="center"/>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w:t>
            </w:r>
          </w:p>
        </w:tc>
        <w:tc>
          <w:tcPr>
            <w:tcW w:w="3405" w:type="dxa"/>
            <w:tcBorders>
              <w:top w:val="nil"/>
              <w:left w:val="nil"/>
              <w:bottom w:val="single" w:sz="4" w:space="0" w:color="000000"/>
              <w:right w:val="single" w:sz="4" w:space="0" w:color="000000"/>
            </w:tcBorders>
            <w:shd w:val="clear" w:color="auto" w:fill="auto"/>
            <w:noWrap/>
            <w:vAlign w:val="center"/>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социально медицинские</w:t>
            </w:r>
          </w:p>
        </w:tc>
        <w:tc>
          <w:tcPr>
            <w:tcW w:w="993" w:type="dxa"/>
            <w:tcBorders>
              <w:top w:val="nil"/>
              <w:left w:val="nil"/>
              <w:bottom w:val="single" w:sz="4" w:space="0" w:color="000000"/>
              <w:right w:val="single" w:sz="4" w:space="0" w:color="000000"/>
            </w:tcBorders>
            <w:shd w:val="clear" w:color="auto" w:fill="auto"/>
            <w:vAlign w:val="center"/>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7150</w:t>
            </w:r>
          </w:p>
        </w:tc>
        <w:tc>
          <w:tcPr>
            <w:tcW w:w="850" w:type="dxa"/>
            <w:tcBorders>
              <w:top w:val="nil"/>
              <w:left w:val="nil"/>
              <w:bottom w:val="single" w:sz="4" w:space="0" w:color="000000"/>
              <w:right w:val="single" w:sz="4" w:space="0" w:color="000000"/>
            </w:tcBorders>
            <w:shd w:val="clear" w:color="auto" w:fill="auto"/>
            <w:vAlign w:val="center"/>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7722</w:t>
            </w:r>
          </w:p>
        </w:tc>
        <w:tc>
          <w:tcPr>
            <w:tcW w:w="852" w:type="dxa"/>
            <w:tcBorders>
              <w:top w:val="nil"/>
              <w:left w:val="nil"/>
              <w:bottom w:val="single" w:sz="4" w:space="0" w:color="000000"/>
              <w:right w:val="single" w:sz="4" w:space="0" w:color="000000"/>
            </w:tcBorders>
            <w:shd w:val="clear" w:color="auto" w:fill="auto"/>
            <w:noWrap/>
            <w:vAlign w:val="center"/>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108%</w:t>
            </w:r>
          </w:p>
        </w:tc>
        <w:tc>
          <w:tcPr>
            <w:tcW w:w="993" w:type="dxa"/>
            <w:tcBorders>
              <w:top w:val="nil"/>
              <w:left w:val="nil"/>
              <w:bottom w:val="single" w:sz="4" w:space="0" w:color="000000"/>
              <w:right w:val="single" w:sz="4" w:space="0" w:color="000000"/>
            </w:tcBorders>
            <w:shd w:val="clear" w:color="auto" w:fill="auto"/>
            <w:vAlign w:val="center"/>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2993</w:t>
            </w:r>
          </w:p>
        </w:tc>
        <w:tc>
          <w:tcPr>
            <w:tcW w:w="850" w:type="dxa"/>
            <w:tcBorders>
              <w:top w:val="nil"/>
              <w:left w:val="nil"/>
              <w:bottom w:val="single" w:sz="4" w:space="0" w:color="000000"/>
              <w:right w:val="single" w:sz="4" w:space="0" w:color="000000"/>
            </w:tcBorders>
            <w:shd w:val="clear" w:color="auto" w:fill="auto"/>
            <w:noWrap/>
            <w:vAlign w:val="center"/>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2544</w:t>
            </w:r>
          </w:p>
        </w:tc>
        <w:tc>
          <w:tcPr>
            <w:tcW w:w="992" w:type="dxa"/>
            <w:tcBorders>
              <w:top w:val="nil"/>
              <w:left w:val="nil"/>
              <w:bottom w:val="single" w:sz="4" w:space="0" w:color="000000"/>
              <w:right w:val="single" w:sz="4" w:space="0" w:color="000000"/>
            </w:tcBorders>
            <w:shd w:val="clear" w:color="auto" w:fill="auto"/>
            <w:noWrap/>
            <w:vAlign w:val="bottom"/>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85%</w:t>
            </w:r>
          </w:p>
        </w:tc>
      </w:tr>
      <w:tr w:rsidR="0081499D" w:rsidRPr="00A2121E" w:rsidTr="00084800">
        <w:trPr>
          <w:trHeight w:val="451"/>
          <w:jc w:val="center"/>
        </w:trPr>
        <w:tc>
          <w:tcPr>
            <w:tcW w:w="432" w:type="dxa"/>
            <w:tcBorders>
              <w:top w:val="nil"/>
              <w:left w:val="single" w:sz="4" w:space="0" w:color="000000"/>
              <w:bottom w:val="single" w:sz="4" w:space="0" w:color="000000"/>
              <w:right w:val="single" w:sz="4" w:space="0" w:color="000000"/>
            </w:tcBorders>
            <w:shd w:val="clear" w:color="auto" w:fill="auto"/>
            <w:noWrap/>
            <w:vAlign w:val="center"/>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3</w:t>
            </w:r>
          </w:p>
        </w:tc>
        <w:tc>
          <w:tcPr>
            <w:tcW w:w="3405" w:type="dxa"/>
            <w:tcBorders>
              <w:top w:val="nil"/>
              <w:left w:val="nil"/>
              <w:bottom w:val="single" w:sz="4" w:space="0" w:color="000000"/>
              <w:right w:val="single" w:sz="4" w:space="0" w:color="000000"/>
            </w:tcBorders>
            <w:shd w:val="clear" w:color="auto" w:fill="auto"/>
            <w:noWrap/>
            <w:vAlign w:val="center"/>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социально психологические</w:t>
            </w:r>
          </w:p>
        </w:tc>
        <w:tc>
          <w:tcPr>
            <w:tcW w:w="993" w:type="dxa"/>
            <w:tcBorders>
              <w:top w:val="nil"/>
              <w:left w:val="nil"/>
              <w:bottom w:val="single" w:sz="4" w:space="0" w:color="000000"/>
              <w:right w:val="single" w:sz="4" w:space="0" w:color="000000"/>
            </w:tcBorders>
            <w:shd w:val="clear" w:color="auto" w:fill="auto"/>
            <w:vAlign w:val="center"/>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3289</w:t>
            </w:r>
          </w:p>
        </w:tc>
        <w:tc>
          <w:tcPr>
            <w:tcW w:w="850" w:type="dxa"/>
            <w:tcBorders>
              <w:top w:val="nil"/>
              <w:left w:val="nil"/>
              <w:bottom w:val="single" w:sz="4" w:space="0" w:color="000000"/>
              <w:right w:val="single" w:sz="4" w:space="0" w:color="000000"/>
            </w:tcBorders>
            <w:shd w:val="clear" w:color="auto" w:fill="auto"/>
            <w:vAlign w:val="center"/>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4006</w:t>
            </w:r>
          </w:p>
        </w:tc>
        <w:tc>
          <w:tcPr>
            <w:tcW w:w="852" w:type="dxa"/>
            <w:tcBorders>
              <w:top w:val="nil"/>
              <w:left w:val="nil"/>
              <w:bottom w:val="single" w:sz="4" w:space="0" w:color="000000"/>
              <w:right w:val="single" w:sz="4" w:space="0" w:color="000000"/>
            </w:tcBorders>
            <w:shd w:val="clear" w:color="auto" w:fill="auto"/>
            <w:noWrap/>
            <w:vAlign w:val="center"/>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122%</w:t>
            </w:r>
          </w:p>
        </w:tc>
        <w:tc>
          <w:tcPr>
            <w:tcW w:w="993" w:type="dxa"/>
            <w:tcBorders>
              <w:top w:val="nil"/>
              <w:left w:val="nil"/>
              <w:bottom w:val="single" w:sz="4" w:space="0" w:color="000000"/>
              <w:right w:val="single" w:sz="4" w:space="0" w:color="000000"/>
            </w:tcBorders>
            <w:shd w:val="clear" w:color="auto" w:fill="auto"/>
            <w:noWrap/>
            <w:vAlign w:val="center"/>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949</w:t>
            </w:r>
          </w:p>
        </w:tc>
        <w:tc>
          <w:tcPr>
            <w:tcW w:w="850" w:type="dxa"/>
            <w:tcBorders>
              <w:top w:val="nil"/>
              <w:left w:val="nil"/>
              <w:bottom w:val="single" w:sz="4" w:space="0" w:color="000000"/>
              <w:right w:val="single" w:sz="4" w:space="0" w:color="000000"/>
            </w:tcBorders>
            <w:shd w:val="clear" w:color="auto" w:fill="auto"/>
            <w:noWrap/>
            <w:vAlign w:val="center"/>
          </w:tcPr>
          <w:p w:rsidR="00562547" w:rsidRPr="00084800" w:rsidRDefault="00562547" w:rsidP="0081499D">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945</w:t>
            </w:r>
          </w:p>
        </w:tc>
        <w:tc>
          <w:tcPr>
            <w:tcW w:w="992" w:type="dxa"/>
            <w:tcBorders>
              <w:top w:val="nil"/>
              <w:left w:val="nil"/>
              <w:bottom w:val="single" w:sz="4" w:space="0" w:color="000000"/>
              <w:right w:val="single" w:sz="4" w:space="0" w:color="000000"/>
            </w:tcBorders>
            <w:shd w:val="clear" w:color="auto" w:fill="auto"/>
            <w:noWrap/>
            <w:vAlign w:val="bottom"/>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100%</w:t>
            </w:r>
          </w:p>
        </w:tc>
      </w:tr>
      <w:tr w:rsidR="0081499D" w:rsidRPr="00A2121E" w:rsidTr="00084800">
        <w:trPr>
          <w:trHeight w:val="315"/>
          <w:jc w:val="center"/>
        </w:trPr>
        <w:tc>
          <w:tcPr>
            <w:tcW w:w="432" w:type="dxa"/>
            <w:tcBorders>
              <w:top w:val="nil"/>
              <w:left w:val="single" w:sz="4" w:space="0" w:color="000000"/>
              <w:bottom w:val="single" w:sz="4" w:space="0" w:color="000000"/>
              <w:right w:val="single" w:sz="4" w:space="0" w:color="000000"/>
            </w:tcBorders>
            <w:shd w:val="clear" w:color="auto" w:fill="auto"/>
            <w:noWrap/>
            <w:vAlign w:val="center"/>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4</w:t>
            </w:r>
          </w:p>
        </w:tc>
        <w:tc>
          <w:tcPr>
            <w:tcW w:w="3405" w:type="dxa"/>
            <w:tcBorders>
              <w:top w:val="nil"/>
              <w:left w:val="nil"/>
              <w:bottom w:val="single" w:sz="4" w:space="0" w:color="000000"/>
              <w:right w:val="single" w:sz="4" w:space="0" w:color="000000"/>
            </w:tcBorders>
            <w:shd w:val="clear" w:color="auto" w:fill="auto"/>
            <w:noWrap/>
            <w:vAlign w:val="bottom"/>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социально педагогические</w:t>
            </w:r>
          </w:p>
        </w:tc>
        <w:tc>
          <w:tcPr>
            <w:tcW w:w="993" w:type="dxa"/>
            <w:tcBorders>
              <w:top w:val="nil"/>
              <w:left w:val="nil"/>
              <w:bottom w:val="single" w:sz="4" w:space="0" w:color="000000"/>
              <w:right w:val="single" w:sz="4" w:space="0" w:color="000000"/>
            </w:tcBorders>
            <w:shd w:val="clear" w:color="auto" w:fill="auto"/>
            <w:vAlign w:val="center"/>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3472</w:t>
            </w:r>
          </w:p>
        </w:tc>
        <w:tc>
          <w:tcPr>
            <w:tcW w:w="850" w:type="dxa"/>
            <w:tcBorders>
              <w:top w:val="nil"/>
              <w:left w:val="nil"/>
              <w:bottom w:val="single" w:sz="4" w:space="0" w:color="000000"/>
              <w:right w:val="single" w:sz="4" w:space="0" w:color="000000"/>
            </w:tcBorders>
            <w:shd w:val="clear" w:color="auto" w:fill="auto"/>
            <w:vAlign w:val="center"/>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2805</w:t>
            </w:r>
          </w:p>
        </w:tc>
        <w:tc>
          <w:tcPr>
            <w:tcW w:w="852" w:type="dxa"/>
            <w:tcBorders>
              <w:top w:val="nil"/>
              <w:left w:val="nil"/>
              <w:bottom w:val="single" w:sz="4" w:space="0" w:color="000000"/>
              <w:right w:val="single" w:sz="4" w:space="0" w:color="000000"/>
            </w:tcBorders>
            <w:shd w:val="clear" w:color="auto" w:fill="auto"/>
            <w:noWrap/>
            <w:vAlign w:val="center"/>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881%</w:t>
            </w:r>
          </w:p>
        </w:tc>
        <w:tc>
          <w:tcPr>
            <w:tcW w:w="993" w:type="dxa"/>
            <w:tcBorders>
              <w:top w:val="nil"/>
              <w:left w:val="nil"/>
              <w:bottom w:val="single" w:sz="4" w:space="0" w:color="000000"/>
              <w:right w:val="single" w:sz="4" w:space="0" w:color="000000"/>
            </w:tcBorders>
            <w:shd w:val="clear" w:color="auto" w:fill="auto"/>
            <w:vAlign w:val="center"/>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949</w:t>
            </w:r>
          </w:p>
        </w:tc>
        <w:tc>
          <w:tcPr>
            <w:tcW w:w="850" w:type="dxa"/>
            <w:tcBorders>
              <w:top w:val="nil"/>
              <w:left w:val="nil"/>
              <w:bottom w:val="single" w:sz="4" w:space="0" w:color="000000"/>
              <w:right w:val="single" w:sz="4" w:space="0" w:color="000000"/>
            </w:tcBorders>
            <w:shd w:val="clear" w:color="auto" w:fill="auto"/>
            <w:noWrap/>
            <w:vAlign w:val="center"/>
          </w:tcPr>
          <w:p w:rsidR="00562547" w:rsidRPr="00084800" w:rsidRDefault="00562547" w:rsidP="0081499D">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669</w:t>
            </w:r>
          </w:p>
        </w:tc>
        <w:tc>
          <w:tcPr>
            <w:tcW w:w="992" w:type="dxa"/>
            <w:tcBorders>
              <w:top w:val="nil"/>
              <w:left w:val="nil"/>
              <w:bottom w:val="single" w:sz="4" w:space="0" w:color="000000"/>
              <w:right w:val="single" w:sz="4" w:space="0" w:color="000000"/>
            </w:tcBorders>
            <w:shd w:val="clear" w:color="auto" w:fill="auto"/>
            <w:noWrap/>
            <w:vAlign w:val="bottom"/>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70%</w:t>
            </w:r>
          </w:p>
        </w:tc>
      </w:tr>
      <w:tr w:rsidR="0081499D" w:rsidRPr="00A2121E" w:rsidTr="00084800">
        <w:trPr>
          <w:trHeight w:val="300"/>
          <w:jc w:val="center"/>
        </w:trPr>
        <w:tc>
          <w:tcPr>
            <w:tcW w:w="432" w:type="dxa"/>
            <w:tcBorders>
              <w:top w:val="nil"/>
              <w:left w:val="single" w:sz="4" w:space="0" w:color="000000"/>
              <w:bottom w:val="single" w:sz="4" w:space="0" w:color="000000"/>
              <w:right w:val="single" w:sz="4" w:space="0" w:color="000000"/>
            </w:tcBorders>
            <w:shd w:val="clear" w:color="auto" w:fill="auto"/>
            <w:noWrap/>
            <w:vAlign w:val="center"/>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5</w:t>
            </w:r>
          </w:p>
        </w:tc>
        <w:tc>
          <w:tcPr>
            <w:tcW w:w="3405" w:type="dxa"/>
            <w:tcBorders>
              <w:top w:val="nil"/>
              <w:left w:val="nil"/>
              <w:bottom w:val="single" w:sz="4" w:space="0" w:color="000000"/>
              <w:right w:val="single" w:sz="4" w:space="0" w:color="000000"/>
            </w:tcBorders>
            <w:shd w:val="clear" w:color="auto" w:fill="auto"/>
            <w:noWrap/>
            <w:vAlign w:val="center"/>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социально трудовые</w:t>
            </w:r>
          </w:p>
        </w:tc>
        <w:tc>
          <w:tcPr>
            <w:tcW w:w="993" w:type="dxa"/>
            <w:tcBorders>
              <w:top w:val="nil"/>
              <w:left w:val="nil"/>
              <w:bottom w:val="single" w:sz="4" w:space="0" w:color="000000"/>
              <w:right w:val="single" w:sz="4" w:space="0" w:color="000000"/>
            </w:tcBorders>
            <w:shd w:val="clear" w:color="auto" w:fill="auto"/>
            <w:noWrap/>
            <w:vAlign w:val="center"/>
          </w:tcPr>
          <w:p w:rsidR="00562547" w:rsidRPr="00084800" w:rsidRDefault="00562547" w:rsidP="0081499D">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0</w:t>
            </w:r>
          </w:p>
        </w:tc>
        <w:tc>
          <w:tcPr>
            <w:tcW w:w="850" w:type="dxa"/>
            <w:tcBorders>
              <w:top w:val="nil"/>
              <w:left w:val="nil"/>
              <w:bottom w:val="single" w:sz="4" w:space="0" w:color="000000"/>
              <w:right w:val="single" w:sz="4" w:space="0" w:color="000000"/>
            </w:tcBorders>
            <w:shd w:val="clear" w:color="auto" w:fill="auto"/>
            <w:noWrap/>
            <w:vAlign w:val="center"/>
          </w:tcPr>
          <w:p w:rsidR="00562547" w:rsidRPr="00084800" w:rsidRDefault="00562547" w:rsidP="0081499D">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0</w:t>
            </w:r>
          </w:p>
        </w:tc>
        <w:tc>
          <w:tcPr>
            <w:tcW w:w="852" w:type="dxa"/>
            <w:tcBorders>
              <w:top w:val="nil"/>
              <w:left w:val="nil"/>
              <w:bottom w:val="single" w:sz="4" w:space="0" w:color="000000"/>
              <w:right w:val="single" w:sz="4" w:space="0" w:color="000000"/>
            </w:tcBorders>
            <w:shd w:val="clear" w:color="auto" w:fill="auto"/>
            <w:noWrap/>
            <w:vAlign w:val="center"/>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w:t>
            </w:r>
          </w:p>
        </w:tc>
        <w:tc>
          <w:tcPr>
            <w:tcW w:w="993" w:type="dxa"/>
            <w:tcBorders>
              <w:top w:val="nil"/>
              <w:left w:val="nil"/>
              <w:bottom w:val="single" w:sz="4" w:space="0" w:color="000000"/>
              <w:right w:val="single" w:sz="4" w:space="0" w:color="000000"/>
            </w:tcBorders>
            <w:shd w:val="clear" w:color="auto" w:fill="auto"/>
            <w:noWrap/>
            <w:vAlign w:val="center"/>
          </w:tcPr>
          <w:p w:rsidR="00562547" w:rsidRPr="00084800" w:rsidRDefault="00562547" w:rsidP="0081499D">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0</w:t>
            </w:r>
          </w:p>
        </w:tc>
        <w:tc>
          <w:tcPr>
            <w:tcW w:w="850" w:type="dxa"/>
            <w:tcBorders>
              <w:top w:val="nil"/>
              <w:left w:val="nil"/>
              <w:bottom w:val="single" w:sz="4" w:space="0" w:color="000000"/>
              <w:right w:val="single" w:sz="4" w:space="0" w:color="000000"/>
            </w:tcBorders>
            <w:shd w:val="clear" w:color="auto" w:fill="auto"/>
            <w:noWrap/>
            <w:vAlign w:val="center"/>
          </w:tcPr>
          <w:p w:rsidR="00562547" w:rsidRPr="00084800" w:rsidRDefault="00562547" w:rsidP="0081499D">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0</w:t>
            </w:r>
          </w:p>
        </w:tc>
        <w:tc>
          <w:tcPr>
            <w:tcW w:w="992" w:type="dxa"/>
            <w:tcBorders>
              <w:top w:val="nil"/>
              <w:left w:val="nil"/>
              <w:bottom w:val="single" w:sz="4" w:space="0" w:color="000000"/>
              <w:right w:val="single" w:sz="4" w:space="0" w:color="000000"/>
            </w:tcBorders>
            <w:shd w:val="clear" w:color="auto" w:fill="auto"/>
            <w:noWrap/>
            <w:vAlign w:val="center"/>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w:t>
            </w:r>
          </w:p>
        </w:tc>
      </w:tr>
      <w:tr w:rsidR="0081499D" w:rsidRPr="00A2121E" w:rsidTr="00084800">
        <w:trPr>
          <w:trHeight w:val="300"/>
          <w:jc w:val="center"/>
        </w:trPr>
        <w:tc>
          <w:tcPr>
            <w:tcW w:w="432" w:type="dxa"/>
            <w:tcBorders>
              <w:top w:val="nil"/>
              <w:left w:val="single" w:sz="4" w:space="0" w:color="000000"/>
              <w:bottom w:val="single" w:sz="4" w:space="0" w:color="000000"/>
              <w:right w:val="single" w:sz="4" w:space="0" w:color="000000"/>
            </w:tcBorders>
            <w:shd w:val="clear" w:color="auto" w:fill="auto"/>
            <w:noWrap/>
            <w:vAlign w:val="center"/>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6</w:t>
            </w:r>
          </w:p>
        </w:tc>
        <w:tc>
          <w:tcPr>
            <w:tcW w:w="3405" w:type="dxa"/>
            <w:tcBorders>
              <w:top w:val="nil"/>
              <w:left w:val="nil"/>
              <w:bottom w:val="single" w:sz="4" w:space="0" w:color="000000"/>
              <w:right w:val="single" w:sz="4" w:space="0" w:color="000000"/>
            </w:tcBorders>
            <w:shd w:val="clear" w:color="auto" w:fill="auto"/>
            <w:noWrap/>
            <w:vAlign w:val="center"/>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социально правовые</w:t>
            </w:r>
          </w:p>
        </w:tc>
        <w:tc>
          <w:tcPr>
            <w:tcW w:w="993" w:type="dxa"/>
            <w:tcBorders>
              <w:top w:val="nil"/>
              <w:left w:val="nil"/>
              <w:bottom w:val="single" w:sz="4" w:space="0" w:color="000000"/>
              <w:right w:val="single" w:sz="4" w:space="0" w:color="000000"/>
            </w:tcBorders>
            <w:shd w:val="clear" w:color="auto" w:fill="auto"/>
            <w:noWrap/>
            <w:vAlign w:val="center"/>
          </w:tcPr>
          <w:p w:rsidR="00562547" w:rsidRPr="00084800" w:rsidRDefault="00562547" w:rsidP="0081499D">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0</w:t>
            </w:r>
          </w:p>
        </w:tc>
        <w:tc>
          <w:tcPr>
            <w:tcW w:w="850" w:type="dxa"/>
            <w:tcBorders>
              <w:top w:val="nil"/>
              <w:left w:val="nil"/>
              <w:bottom w:val="single" w:sz="4" w:space="0" w:color="000000"/>
              <w:right w:val="single" w:sz="4" w:space="0" w:color="000000"/>
            </w:tcBorders>
            <w:shd w:val="clear" w:color="auto" w:fill="auto"/>
            <w:noWrap/>
            <w:vAlign w:val="center"/>
          </w:tcPr>
          <w:p w:rsidR="00562547" w:rsidRPr="00084800" w:rsidRDefault="00562547" w:rsidP="0081499D">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0</w:t>
            </w:r>
          </w:p>
        </w:tc>
        <w:tc>
          <w:tcPr>
            <w:tcW w:w="852" w:type="dxa"/>
            <w:tcBorders>
              <w:top w:val="nil"/>
              <w:left w:val="nil"/>
              <w:bottom w:val="single" w:sz="4" w:space="0" w:color="000000"/>
              <w:right w:val="single" w:sz="4" w:space="0" w:color="000000"/>
            </w:tcBorders>
            <w:shd w:val="clear" w:color="auto" w:fill="auto"/>
            <w:noWrap/>
            <w:vAlign w:val="center"/>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0</w:t>
            </w:r>
          </w:p>
        </w:tc>
        <w:tc>
          <w:tcPr>
            <w:tcW w:w="993" w:type="dxa"/>
            <w:tcBorders>
              <w:top w:val="nil"/>
              <w:left w:val="nil"/>
              <w:bottom w:val="single" w:sz="4" w:space="0" w:color="000000"/>
              <w:right w:val="single" w:sz="4" w:space="0" w:color="000000"/>
            </w:tcBorders>
            <w:shd w:val="clear" w:color="auto" w:fill="auto"/>
            <w:noWrap/>
            <w:vAlign w:val="center"/>
          </w:tcPr>
          <w:p w:rsidR="00562547" w:rsidRPr="00084800" w:rsidRDefault="00562547" w:rsidP="0081499D">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0</w:t>
            </w:r>
          </w:p>
        </w:tc>
        <w:tc>
          <w:tcPr>
            <w:tcW w:w="850" w:type="dxa"/>
            <w:tcBorders>
              <w:top w:val="nil"/>
              <w:left w:val="nil"/>
              <w:bottom w:val="single" w:sz="4" w:space="0" w:color="000000"/>
              <w:right w:val="single" w:sz="4" w:space="0" w:color="000000"/>
            </w:tcBorders>
            <w:shd w:val="clear" w:color="auto" w:fill="auto"/>
            <w:noWrap/>
            <w:vAlign w:val="center"/>
          </w:tcPr>
          <w:p w:rsidR="00562547" w:rsidRPr="00084800" w:rsidRDefault="00562547" w:rsidP="0081499D">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0</w:t>
            </w:r>
          </w:p>
        </w:tc>
        <w:tc>
          <w:tcPr>
            <w:tcW w:w="992" w:type="dxa"/>
            <w:tcBorders>
              <w:top w:val="nil"/>
              <w:left w:val="nil"/>
              <w:bottom w:val="single" w:sz="4" w:space="0" w:color="000000"/>
              <w:right w:val="single" w:sz="4" w:space="0" w:color="000000"/>
            </w:tcBorders>
            <w:shd w:val="clear" w:color="auto" w:fill="auto"/>
            <w:noWrap/>
            <w:vAlign w:val="center"/>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w:t>
            </w:r>
          </w:p>
        </w:tc>
      </w:tr>
      <w:tr w:rsidR="0081499D" w:rsidRPr="00A2121E" w:rsidTr="00084800">
        <w:trPr>
          <w:trHeight w:val="315"/>
          <w:jc w:val="center"/>
        </w:trPr>
        <w:tc>
          <w:tcPr>
            <w:tcW w:w="432" w:type="dxa"/>
            <w:tcBorders>
              <w:top w:val="nil"/>
              <w:left w:val="single" w:sz="4" w:space="0" w:color="000000"/>
              <w:bottom w:val="single" w:sz="4" w:space="0" w:color="000000"/>
              <w:right w:val="single" w:sz="4" w:space="0" w:color="000000"/>
            </w:tcBorders>
            <w:shd w:val="clear" w:color="auto" w:fill="auto"/>
            <w:noWrap/>
            <w:vAlign w:val="center"/>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7</w:t>
            </w:r>
          </w:p>
        </w:tc>
        <w:tc>
          <w:tcPr>
            <w:tcW w:w="3405" w:type="dxa"/>
            <w:tcBorders>
              <w:top w:val="nil"/>
              <w:left w:val="nil"/>
              <w:bottom w:val="single" w:sz="4" w:space="0" w:color="000000"/>
              <w:right w:val="single" w:sz="4" w:space="0" w:color="000000"/>
            </w:tcBorders>
            <w:shd w:val="clear" w:color="auto" w:fill="auto"/>
            <w:noWrap/>
            <w:vAlign w:val="bottom"/>
            <w:hideMark/>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коммуникативные</w:t>
            </w:r>
          </w:p>
        </w:tc>
        <w:tc>
          <w:tcPr>
            <w:tcW w:w="993" w:type="dxa"/>
            <w:tcBorders>
              <w:top w:val="nil"/>
              <w:left w:val="nil"/>
              <w:bottom w:val="single" w:sz="4" w:space="0" w:color="000000"/>
              <w:right w:val="single" w:sz="4" w:space="0" w:color="000000"/>
            </w:tcBorders>
            <w:shd w:val="clear" w:color="auto" w:fill="auto"/>
            <w:vAlign w:val="center"/>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1430</w:t>
            </w:r>
          </w:p>
        </w:tc>
        <w:tc>
          <w:tcPr>
            <w:tcW w:w="850" w:type="dxa"/>
            <w:tcBorders>
              <w:top w:val="nil"/>
              <w:left w:val="nil"/>
              <w:bottom w:val="single" w:sz="4" w:space="0" w:color="000000"/>
              <w:right w:val="single" w:sz="4" w:space="0" w:color="000000"/>
            </w:tcBorders>
            <w:shd w:val="clear" w:color="auto" w:fill="auto"/>
            <w:vAlign w:val="center"/>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1436</w:t>
            </w:r>
          </w:p>
        </w:tc>
        <w:tc>
          <w:tcPr>
            <w:tcW w:w="852" w:type="dxa"/>
            <w:tcBorders>
              <w:top w:val="nil"/>
              <w:left w:val="nil"/>
              <w:bottom w:val="single" w:sz="4" w:space="0" w:color="000000"/>
              <w:right w:val="single" w:sz="4" w:space="0" w:color="000000"/>
            </w:tcBorders>
            <w:shd w:val="clear" w:color="auto" w:fill="auto"/>
            <w:noWrap/>
            <w:vAlign w:val="center"/>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100%</w:t>
            </w:r>
          </w:p>
        </w:tc>
        <w:tc>
          <w:tcPr>
            <w:tcW w:w="993" w:type="dxa"/>
            <w:tcBorders>
              <w:top w:val="nil"/>
              <w:left w:val="nil"/>
              <w:bottom w:val="single" w:sz="4" w:space="0" w:color="000000"/>
              <w:right w:val="single" w:sz="4" w:space="0" w:color="000000"/>
            </w:tcBorders>
            <w:shd w:val="clear" w:color="auto" w:fill="auto"/>
            <w:vAlign w:val="center"/>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365</w:t>
            </w:r>
          </w:p>
        </w:tc>
        <w:tc>
          <w:tcPr>
            <w:tcW w:w="850" w:type="dxa"/>
            <w:tcBorders>
              <w:top w:val="nil"/>
              <w:left w:val="nil"/>
              <w:bottom w:val="single" w:sz="4" w:space="0" w:color="000000"/>
              <w:right w:val="single" w:sz="4" w:space="0" w:color="000000"/>
            </w:tcBorders>
            <w:shd w:val="clear" w:color="auto" w:fill="auto"/>
            <w:noWrap/>
            <w:vAlign w:val="center"/>
          </w:tcPr>
          <w:p w:rsidR="00562547" w:rsidRPr="00084800" w:rsidRDefault="00562547" w:rsidP="0081499D">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311</w:t>
            </w:r>
          </w:p>
        </w:tc>
        <w:tc>
          <w:tcPr>
            <w:tcW w:w="992" w:type="dxa"/>
            <w:tcBorders>
              <w:top w:val="nil"/>
              <w:left w:val="nil"/>
              <w:bottom w:val="single" w:sz="4" w:space="0" w:color="000000"/>
              <w:right w:val="single" w:sz="4" w:space="0" w:color="000000"/>
            </w:tcBorders>
            <w:shd w:val="clear" w:color="auto" w:fill="auto"/>
            <w:noWrap/>
            <w:vAlign w:val="bottom"/>
          </w:tcPr>
          <w:p w:rsidR="00562547" w:rsidRPr="00A2121E" w:rsidRDefault="00562547" w:rsidP="0081499D">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85%</w:t>
            </w:r>
          </w:p>
        </w:tc>
      </w:tr>
      <w:tr w:rsidR="00562547" w:rsidRPr="00A2121E" w:rsidTr="00084800">
        <w:trPr>
          <w:trHeight w:val="630"/>
          <w:jc w:val="center"/>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rsidR="00562547" w:rsidRPr="00A2121E" w:rsidRDefault="00562547" w:rsidP="0081499D">
            <w:pPr>
              <w:spacing w:after="0" w:line="240" w:lineRule="auto"/>
              <w:rPr>
                <w:rFonts w:ascii="Times New Roman" w:hAnsi="Times New Roman" w:cs="Times New Roman"/>
                <w:b/>
                <w:bCs/>
                <w:sz w:val="24"/>
                <w:szCs w:val="24"/>
              </w:rPr>
            </w:pPr>
            <w:r w:rsidRPr="00A2121E">
              <w:rPr>
                <w:rFonts w:ascii="Times New Roman" w:hAnsi="Times New Roman" w:cs="Times New Roman"/>
                <w:b/>
                <w:bCs/>
                <w:sz w:val="24"/>
                <w:szCs w:val="24"/>
              </w:rPr>
              <w:t> </w:t>
            </w:r>
          </w:p>
        </w:tc>
        <w:tc>
          <w:tcPr>
            <w:tcW w:w="3405" w:type="dxa"/>
            <w:tcBorders>
              <w:top w:val="nil"/>
              <w:left w:val="nil"/>
              <w:bottom w:val="single" w:sz="4" w:space="0" w:color="000000"/>
              <w:right w:val="single" w:sz="4" w:space="0" w:color="000000"/>
            </w:tcBorders>
            <w:shd w:val="clear" w:color="auto" w:fill="auto"/>
            <w:vAlign w:val="bottom"/>
            <w:hideMark/>
          </w:tcPr>
          <w:p w:rsidR="00562547" w:rsidRPr="00A2121E" w:rsidRDefault="00562547" w:rsidP="0081499D">
            <w:pPr>
              <w:spacing w:after="0" w:line="240" w:lineRule="auto"/>
              <w:rPr>
                <w:rFonts w:ascii="Times New Roman" w:hAnsi="Times New Roman" w:cs="Times New Roman"/>
                <w:b/>
                <w:bCs/>
                <w:i/>
                <w:iCs/>
                <w:sz w:val="24"/>
                <w:szCs w:val="24"/>
              </w:rPr>
            </w:pPr>
            <w:r w:rsidRPr="00A2121E">
              <w:rPr>
                <w:rFonts w:ascii="Times New Roman" w:hAnsi="Times New Roman" w:cs="Times New Roman"/>
                <w:b/>
                <w:bCs/>
                <w:i/>
                <w:iCs/>
                <w:sz w:val="24"/>
                <w:szCs w:val="24"/>
              </w:rPr>
              <w:t>Общее количество услуг</w:t>
            </w:r>
          </w:p>
        </w:tc>
        <w:tc>
          <w:tcPr>
            <w:tcW w:w="993" w:type="dxa"/>
            <w:tcBorders>
              <w:top w:val="nil"/>
              <w:left w:val="nil"/>
              <w:bottom w:val="single" w:sz="4" w:space="0" w:color="000000"/>
              <w:right w:val="single" w:sz="4" w:space="0" w:color="000000"/>
            </w:tcBorders>
            <w:shd w:val="clear" w:color="auto" w:fill="auto"/>
            <w:noWrap/>
            <w:vAlign w:val="center"/>
            <w:hideMark/>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21 448</w:t>
            </w:r>
          </w:p>
        </w:tc>
        <w:tc>
          <w:tcPr>
            <w:tcW w:w="850" w:type="dxa"/>
            <w:tcBorders>
              <w:top w:val="nil"/>
              <w:left w:val="nil"/>
              <w:bottom w:val="single" w:sz="4" w:space="0" w:color="000000"/>
              <w:right w:val="single" w:sz="4" w:space="0" w:color="000000"/>
            </w:tcBorders>
            <w:shd w:val="clear" w:color="auto" w:fill="auto"/>
            <w:noWrap/>
            <w:vAlign w:val="center"/>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23806</w:t>
            </w:r>
          </w:p>
        </w:tc>
        <w:tc>
          <w:tcPr>
            <w:tcW w:w="852" w:type="dxa"/>
            <w:tcBorders>
              <w:top w:val="nil"/>
              <w:left w:val="nil"/>
              <w:bottom w:val="single" w:sz="4" w:space="0" w:color="000000"/>
              <w:right w:val="single" w:sz="4" w:space="0" w:color="000000"/>
            </w:tcBorders>
            <w:shd w:val="clear" w:color="auto" w:fill="auto"/>
            <w:noWrap/>
            <w:vAlign w:val="center"/>
          </w:tcPr>
          <w:p w:rsidR="00562547" w:rsidRPr="00A2121E" w:rsidRDefault="00562547" w:rsidP="0081499D">
            <w:pPr>
              <w:spacing w:after="0" w:line="240" w:lineRule="auto"/>
              <w:rPr>
                <w:rFonts w:ascii="Times New Roman" w:hAnsi="Times New Roman" w:cs="Times New Roman"/>
                <w:b/>
                <w:bCs/>
                <w:sz w:val="24"/>
                <w:szCs w:val="24"/>
              </w:rPr>
            </w:pPr>
            <w:r w:rsidRPr="00A2121E">
              <w:rPr>
                <w:rFonts w:ascii="Times New Roman" w:hAnsi="Times New Roman" w:cs="Times New Roman"/>
                <w:b/>
                <w:bCs/>
                <w:sz w:val="24"/>
                <w:szCs w:val="24"/>
              </w:rPr>
              <w:t>111%</w:t>
            </w:r>
          </w:p>
        </w:tc>
        <w:tc>
          <w:tcPr>
            <w:tcW w:w="993" w:type="dxa"/>
            <w:tcBorders>
              <w:top w:val="nil"/>
              <w:left w:val="nil"/>
              <w:bottom w:val="single" w:sz="4" w:space="0" w:color="000000"/>
              <w:right w:val="single" w:sz="4" w:space="0" w:color="000000"/>
            </w:tcBorders>
            <w:shd w:val="clear" w:color="auto" w:fill="auto"/>
            <w:noWrap/>
            <w:vAlign w:val="center"/>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7746</w:t>
            </w:r>
          </w:p>
        </w:tc>
        <w:tc>
          <w:tcPr>
            <w:tcW w:w="850" w:type="dxa"/>
            <w:tcBorders>
              <w:top w:val="nil"/>
              <w:left w:val="nil"/>
              <w:bottom w:val="single" w:sz="4" w:space="0" w:color="000000"/>
              <w:right w:val="single" w:sz="4" w:space="0" w:color="000000"/>
            </w:tcBorders>
            <w:shd w:val="clear" w:color="auto" w:fill="auto"/>
            <w:noWrap/>
            <w:vAlign w:val="center"/>
          </w:tcPr>
          <w:p w:rsidR="00562547" w:rsidRPr="00084800" w:rsidRDefault="00562547" w:rsidP="0081499D">
            <w:pPr>
              <w:spacing w:after="0" w:line="240" w:lineRule="auto"/>
              <w:rPr>
                <w:rFonts w:ascii="Times New Roman" w:hAnsi="Times New Roman" w:cs="Times New Roman"/>
                <w:bCs/>
                <w:sz w:val="24"/>
                <w:szCs w:val="24"/>
              </w:rPr>
            </w:pPr>
            <w:r w:rsidRPr="00084800">
              <w:rPr>
                <w:rFonts w:ascii="Times New Roman" w:hAnsi="Times New Roman" w:cs="Times New Roman"/>
                <w:bCs/>
                <w:sz w:val="24"/>
                <w:szCs w:val="24"/>
              </w:rPr>
              <w:t>6552</w:t>
            </w:r>
          </w:p>
        </w:tc>
        <w:tc>
          <w:tcPr>
            <w:tcW w:w="992" w:type="dxa"/>
            <w:tcBorders>
              <w:top w:val="nil"/>
              <w:left w:val="nil"/>
              <w:bottom w:val="single" w:sz="4" w:space="0" w:color="000000"/>
              <w:right w:val="single" w:sz="4" w:space="0" w:color="000000"/>
            </w:tcBorders>
            <w:shd w:val="clear" w:color="auto" w:fill="auto"/>
            <w:noWrap/>
            <w:vAlign w:val="center"/>
            <w:hideMark/>
          </w:tcPr>
          <w:p w:rsidR="00562547" w:rsidRPr="00A2121E" w:rsidRDefault="00562547" w:rsidP="0081499D">
            <w:pPr>
              <w:spacing w:after="0" w:line="240" w:lineRule="auto"/>
              <w:rPr>
                <w:rFonts w:ascii="Times New Roman" w:hAnsi="Times New Roman" w:cs="Times New Roman"/>
                <w:b/>
                <w:bCs/>
                <w:sz w:val="24"/>
                <w:szCs w:val="24"/>
              </w:rPr>
            </w:pPr>
            <w:r w:rsidRPr="00A2121E">
              <w:rPr>
                <w:rFonts w:ascii="Times New Roman" w:hAnsi="Times New Roman" w:cs="Times New Roman"/>
                <w:b/>
                <w:bCs/>
                <w:sz w:val="24"/>
                <w:szCs w:val="24"/>
              </w:rPr>
              <w:t>85%</w:t>
            </w:r>
          </w:p>
        </w:tc>
      </w:tr>
    </w:tbl>
    <w:p w:rsidR="00562547" w:rsidRPr="00A2121E" w:rsidRDefault="00562547" w:rsidP="00562547">
      <w:pPr>
        <w:spacing w:after="0"/>
        <w:rPr>
          <w:rFonts w:ascii="Times New Roman" w:hAnsi="Times New Roman" w:cs="Times New Roman"/>
          <w:sz w:val="24"/>
          <w:szCs w:val="24"/>
        </w:rPr>
      </w:pPr>
    </w:p>
    <w:p w:rsidR="00562547" w:rsidRPr="00A2121E" w:rsidRDefault="00562547" w:rsidP="0081499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Такие показатели по исполнению государственного задания по предоставлению социальных услуг, отмечаются в связи с тем, что по количественному составу ПСУ на плановый отчетный год отличаются от фактического количества по бесплатному и платному составу:</w:t>
      </w:r>
    </w:p>
    <w:tbl>
      <w:tblPr>
        <w:tblStyle w:val="a8"/>
        <w:tblW w:w="0" w:type="auto"/>
        <w:tblLook w:val="04A0"/>
      </w:tblPr>
      <w:tblGrid>
        <w:gridCol w:w="2392"/>
        <w:gridCol w:w="2393"/>
        <w:gridCol w:w="2393"/>
        <w:gridCol w:w="2393"/>
      </w:tblGrid>
      <w:tr w:rsidR="00562547" w:rsidRPr="00A2121E" w:rsidTr="00D82C67">
        <w:tc>
          <w:tcPr>
            <w:tcW w:w="2392" w:type="dxa"/>
          </w:tcPr>
          <w:p w:rsidR="00562547" w:rsidRPr="00A2121E" w:rsidRDefault="00562547" w:rsidP="0081499D">
            <w:pPr>
              <w:rPr>
                <w:rFonts w:cs="Times New Roman"/>
                <w:szCs w:val="24"/>
              </w:rPr>
            </w:pPr>
          </w:p>
        </w:tc>
        <w:tc>
          <w:tcPr>
            <w:tcW w:w="2393" w:type="dxa"/>
          </w:tcPr>
          <w:p w:rsidR="00562547" w:rsidRPr="00A2121E" w:rsidRDefault="00562547" w:rsidP="0081499D">
            <w:pPr>
              <w:rPr>
                <w:rFonts w:cs="Times New Roman"/>
                <w:szCs w:val="24"/>
              </w:rPr>
            </w:pPr>
            <w:r w:rsidRPr="00A2121E">
              <w:rPr>
                <w:rFonts w:cs="Times New Roman"/>
                <w:szCs w:val="24"/>
              </w:rPr>
              <w:t>Бесплатно</w:t>
            </w:r>
          </w:p>
        </w:tc>
        <w:tc>
          <w:tcPr>
            <w:tcW w:w="2393" w:type="dxa"/>
          </w:tcPr>
          <w:p w:rsidR="00562547" w:rsidRPr="00A2121E" w:rsidRDefault="00562547" w:rsidP="0081499D">
            <w:pPr>
              <w:rPr>
                <w:rFonts w:cs="Times New Roman"/>
                <w:szCs w:val="24"/>
              </w:rPr>
            </w:pPr>
            <w:r w:rsidRPr="00A2121E">
              <w:rPr>
                <w:rFonts w:cs="Times New Roman"/>
                <w:szCs w:val="24"/>
              </w:rPr>
              <w:t>Платно</w:t>
            </w:r>
          </w:p>
        </w:tc>
        <w:tc>
          <w:tcPr>
            <w:tcW w:w="2393" w:type="dxa"/>
          </w:tcPr>
          <w:p w:rsidR="00562547" w:rsidRPr="00A2121E" w:rsidRDefault="00562547" w:rsidP="0081499D">
            <w:pPr>
              <w:rPr>
                <w:rFonts w:cs="Times New Roman"/>
                <w:szCs w:val="24"/>
              </w:rPr>
            </w:pPr>
            <w:r w:rsidRPr="00A2121E">
              <w:rPr>
                <w:rFonts w:cs="Times New Roman"/>
                <w:szCs w:val="24"/>
              </w:rPr>
              <w:t>Итого</w:t>
            </w:r>
          </w:p>
        </w:tc>
      </w:tr>
      <w:tr w:rsidR="00562547" w:rsidRPr="00A2121E" w:rsidTr="00D82C67">
        <w:tc>
          <w:tcPr>
            <w:tcW w:w="2392" w:type="dxa"/>
          </w:tcPr>
          <w:p w:rsidR="00562547" w:rsidRPr="00A2121E" w:rsidRDefault="00562547" w:rsidP="0081499D">
            <w:pPr>
              <w:rPr>
                <w:rFonts w:cs="Times New Roman"/>
                <w:szCs w:val="24"/>
              </w:rPr>
            </w:pPr>
            <w:r w:rsidRPr="00A2121E">
              <w:rPr>
                <w:rFonts w:cs="Times New Roman"/>
                <w:szCs w:val="24"/>
              </w:rPr>
              <w:t>План</w:t>
            </w:r>
          </w:p>
        </w:tc>
        <w:tc>
          <w:tcPr>
            <w:tcW w:w="2393" w:type="dxa"/>
          </w:tcPr>
          <w:p w:rsidR="00562547" w:rsidRPr="00A2121E" w:rsidRDefault="00562547" w:rsidP="0081499D">
            <w:pPr>
              <w:rPr>
                <w:rFonts w:cs="Times New Roman"/>
                <w:szCs w:val="24"/>
              </w:rPr>
            </w:pPr>
            <w:r w:rsidRPr="00A2121E">
              <w:rPr>
                <w:rFonts w:cs="Times New Roman"/>
                <w:szCs w:val="24"/>
              </w:rPr>
              <w:t>201  ПСУ</w:t>
            </w:r>
          </w:p>
        </w:tc>
        <w:tc>
          <w:tcPr>
            <w:tcW w:w="2393" w:type="dxa"/>
          </w:tcPr>
          <w:p w:rsidR="00562547" w:rsidRPr="00A2121E" w:rsidRDefault="00562547" w:rsidP="0081499D">
            <w:pPr>
              <w:rPr>
                <w:rFonts w:cs="Times New Roman"/>
                <w:szCs w:val="24"/>
              </w:rPr>
            </w:pPr>
            <w:r w:rsidRPr="00A2121E">
              <w:rPr>
                <w:rFonts w:cs="Times New Roman"/>
                <w:szCs w:val="24"/>
              </w:rPr>
              <w:t>15  ПСУ</w:t>
            </w:r>
          </w:p>
        </w:tc>
        <w:tc>
          <w:tcPr>
            <w:tcW w:w="2393" w:type="dxa"/>
          </w:tcPr>
          <w:p w:rsidR="00562547" w:rsidRPr="00A2121E" w:rsidRDefault="00562547" w:rsidP="0081499D">
            <w:pPr>
              <w:rPr>
                <w:rFonts w:cs="Times New Roman"/>
                <w:szCs w:val="24"/>
              </w:rPr>
            </w:pPr>
            <w:r w:rsidRPr="00A2121E">
              <w:rPr>
                <w:rFonts w:cs="Times New Roman"/>
                <w:szCs w:val="24"/>
              </w:rPr>
              <w:t>216</w:t>
            </w:r>
          </w:p>
        </w:tc>
      </w:tr>
      <w:tr w:rsidR="00562547" w:rsidRPr="00A2121E" w:rsidTr="00D82C67">
        <w:tc>
          <w:tcPr>
            <w:tcW w:w="2392" w:type="dxa"/>
          </w:tcPr>
          <w:p w:rsidR="00562547" w:rsidRPr="00A2121E" w:rsidRDefault="00562547" w:rsidP="0081499D">
            <w:pPr>
              <w:rPr>
                <w:rFonts w:cs="Times New Roman"/>
                <w:szCs w:val="24"/>
              </w:rPr>
            </w:pPr>
            <w:r w:rsidRPr="00A2121E">
              <w:rPr>
                <w:rFonts w:cs="Times New Roman"/>
                <w:szCs w:val="24"/>
              </w:rPr>
              <w:t>Факт</w:t>
            </w:r>
          </w:p>
        </w:tc>
        <w:tc>
          <w:tcPr>
            <w:tcW w:w="2393" w:type="dxa"/>
          </w:tcPr>
          <w:p w:rsidR="00562547" w:rsidRPr="00A2121E" w:rsidRDefault="00562547" w:rsidP="0081499D">
            <w:pPr>
              <w:rPr>
                <w:rFonts w:cs="Times New Roman"/>
                <w:szCs w:val="24"/>
              </w:rPr>
            </w:pPr>
            <w:r w:rsidRPr="00A2121E">
              <w:rPr>
                <w:rFonts w:cs="Times New Roman"/>
                <w:szCs w:val="24"/>
              </w:rPr>
              <w:t>142  ПСУ</w:t>
            </w:r>
          </w:p>
        </w:tc>
        <w:tc>
          <w:tcPr>
            <w:tcW w:w="2393" w:type="dxa"/>
          </w:tcPr>
          <w:p w:rsidR="00562547" w:rsidRPr="00A2121E" w:rsidRDefault="00562547" w:rsidP="0081499D">
            <w:pPr>
              <w:rPr>
                <w:rFonts w:cs="Times New Roman"/>
                <w:szCs w:val="24"/>
              </w:rPr>
            </w:pPr>
            <w:r w:rsidRPr="00A2121E">
              <w:rPr>
                <w:rFonts w:cs="Times New Roman"/>
                <w:szCs w:val="24"/>
              </w:rPr>
              <w:t>74  ПСУ</w:t>
            </w:r>
          </w:p>
        </w:tc>
        <w:tc>
          <w:tcPr>
            <w:tcW w:w="2393" w:type="dxa"/>
          </w:tcPr>
          <w:p w:rsidR="00562547" w:rsidRPr="00A2121E" w:rsidRDefault="00562547" w:rsidP="0081499D">
            <w:pPr>
              <w:rPr>
                <w:rFonts w:cs="Times New Roman"/>
                <w:szCs w:val="24"/>
              </w:rPr>
            </w:pPr>
            <w:r w:rsidRPr="00A2121E">
              <w:rPr>
                <w:rFonts w:cs="Times New Roman"/>
                <w:szCs w:val="24"/>
              </w:rPr>
              <w:t>216</w:t>
            </w:r>
          </w:p>
        </w:tc>
      </w:tr>
    </w:tbl>
    <w:p w:rsidR="00562547" w:rsidRPr="00A2121E" w:rsidRDefault="00562547" w:rsidP="0081499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С целью выявления уровня состояния здоровья ПСУ и мониторинга динамики после проведенных социально-реабилитационных мероприятий, специалистами дневного стационара составлена </w:t>
      </w:r>
      <w:r w:rsidRPr="00A2121E">
        <w:rPr>
          <w:rFonts w:ascii="Times New Roman" w:hAnsi="Times New Roman" w:cs="Times New Roman"/>
          <w:i/>
          <w:sz w:val="24"/>
          <w:szCs w:val="24"/>
          <w:u w:val="single"/>
        </w:rPr>
        <w:t>карта учета ПСУ дневного стационара</w:t>
      </w:r>
      <w:r w:rsidRPr="00A2121E">
        <w:rPr>
          <w:rFonts w:ascii="Times New Roman" w:hAnsi="Times New Roman" w:cs="Times New Roman"/>
          <w:sz w:val="24"/>
          <w:szCs w:val="24"/>
        </w:rPr>
        <w:t xml:space="preserve">. Карта состоит из 4 разделов: общие показатели здоровья, психическое состояние, самообслуживание и </w:t>
      </w:r>
      <w:proofErr w:type="spellStart"/>
      <w:r w:rsidRPr="00A2121E">
        <w:rPr>
          <w:rFonts w:ascii="Times New Roman" w:hAnsi="Times New Roman" w:cs="Times New Roman"/>
          <w:sz w:val="24"/>
          <w:szCs w:val="24"/>
        </w:rPr>
        <w:t>социализация.В</w:t>
      </w:r>
      <w:proofErr w:type="spellEnd"/>
      <w:r w:rsidRPr="00A2121E">
        <w:rPr>
          <w:rFonts w:ascii="Times New Roman" w:hAnsi="Times New Roman" w:cs="Times New Roman"/>
          <w:sz w:val="24"/>
          <w:szCs w:val="24"/>
        </w:rPr>
        <w:t xml:space="preserve"> карте использованы методики: опросники «Возраст не помеха», «Шкала самооценки риска падений», «Результаты скрининга статуса питания, «Шкала степени способности к передвижению», «Шкала оценки психического статуса (</w:t>
      </w:r>
      <w:r w:rsidRPr="00A2121E">
        <w:rPr>
          <w:rFonts w:ascii="Times New Roman" w:hAnsi="Times New Roman" w:cs="Times New Roman"/>
          <w:sz w:val="24"/>
          <w:szCs w:val="24"/>
          <w:lang w:val="en-US"/>
        </w:rPr>
        <w:t>MMSI</w:t>
      </w:r>
      <w:r w:rsidRPr="00A2121E">
        <w:rPr>
          <w:rFonts w:ascii="Times New Roman" w:hAnsi="Times New Roman" w:cs="Times New Roman"/>
          <w:sz w:val="24"/>
          <w:szCs w:val="24"/>
        </w:rPr>
        <w:t xml:space="preserve">)», «Гериатрическая шкала депрессии», «Тест ситуативного тревожного состояния», «Эмоциональное состояние по тесту </w:t>
      </w:r>
      <w:proofErr w:type="spellStart"/>
      <w:r w:rsidRPr="00A2121E">
        <w:rPr>
          <w:rFonts w:ascii="Times New Roman" w:hAnsi="Times New Roman" w:cs="Times New Roman"/>
          <w:sz w:val="24"/>
          <w:szCs w:val="24"/>
        </w:rPr>
        <w:t>Люшера</w:t>
      </w:r>
      <w:proofErr w:type="spellEnd"/>
      <w:r w:rsidRPr="00A2121E">
        <w:rPr>
          <w:rFonts w:ascii="Times New Roman" w:hAnsi="Times New Roman" w:cs="Times New Roman"/>
          <w:sz w:val="24"/>
          <w:szCs w:val="24"/>
        </w:rPr>
        <w:t xml:space="preserve">», «Шкала </w:t>
      </w:r>
      <w:proofErr w:type="spellStart"/>
      <w:r w:rsidRPr="00A2121E">
        <w:rPr>
          <w:rFonts w:ascii="Times New Roman" w:hAnsi="Times New Roman" w:cs="Times New Roman"/>
          <w:sz w:val="24"/>
          <w:szCs w:val="24"/>
        </w:rPr>
        <w:t>Бартеля</w:t>
      </w:r>
      <w:proofErr w:type="spellEnd"/>
      <w:r w:rsidRPr="00A2121E">
        <w:rPr>
          <w:rFonts w:ascii="Times New Roman" w:hAnsi="Times New Roman" w:cs="Times New Roman"/>
          <w:sz w:val="24"/>
          <w:szCs w:val="24"/>
        </w:rPr>
        <w:t xml:space="preserve">», «Шкала </w:t>
      </w:r>
      <w:proofErr w:type="spellStart"/>
      <w:r w:rsidRPr="00A2121E">
        <w:rPr>
          <w:rFonts w:ascii="Times New Roman" w:hAnsi="Times New Roman" w:cs="Times New Roman"/>
          <w:sz w:val="24"/>
          <w:szCs w:val="24"/>
        </w:rPr>
        <w:t>Лаутона</w:t>
      </w:r>
      <w:proofErr w:type="spellEnd"/>
      <w:r w:rsidRPr="00A2121E">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опросник</w:t>
      </w:r>
      <w:proofErr w:type="spellEnd"/>
      <w:r w:rsidRPr="00A2121E">
        <w:rPr>
          <w:rFonts w:ascii="Times New Roman" w:hAnsi="Times New Roman" w:cs="Times New Roman"/>
          <w:sz w:val="24"/>
          <w:szCs w:val="24"/>
        </w:rPr>
        <w:t xml:space="preserve"> «САН».</w:t>
      </w:r>
    </w:p>
    <w:p w:rsidR="00562547" w:rsidRPr="00A2121E" w:rsidRDefault="00562547" w:rsidP="0081499D">
      <w:pPr>
        <w:spacing w:after="0"/>
        <w:jc w:val="center"/>
        <w:rPr>
          <w:rFonts w:ascii="Times New Roman" w:hAnsi="Times New Roman" w:cs="Times New Roman"/>
          <w:b/>
          <w:i/>
          <w:iCs/>
          <w:sz w:val="24"/>
          <w:szCs w:val="24"/>
        </w:rPr>
      </w:pPr>
      <w:r w:rsidRPr="00A2121E">
        <w:rPr>
          <w:rFonts w:ascii="Times New Roman" w:hAnsi="Times New Roman" w:cs="Times New Roman"/>
          <w:b/>
          <w:i/>
          <w:iCs/>
          <w:sz w:val="24"/>
          <w:szCs w:val="24"/>
        </w:rPr>
        <w:t>Анализ проведения опросников, тестирований по социально-медицинской реабилитации дневного полустационара ОДУ «Эрчим»</w:t>
      </w:r>
    </w:p>
    <w:p w:rsidR="00562547" w:rsidRPr="00A2121E" w:rsidRDefault="00562547" w:rsidP="0081499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Исследование провели среди 95 получателей социальных услуг дневного полустационара ОДУ «Эрчим» с 01 сентября по 28 декабря 2022 года. По опроснику «Возраст не помеха», было проведено не всем ПСУ в связи с молодым возрастом ПСУ.</w:t>
      </w:r>
    </w:p>
    <w:p w:rsidR="00562547" w:rsidRPr="00A2121E" w:rsidRDefault="00562547" w:rsidP="0081499D">
      <w:pPr>
        <w:spacing w:after="0"/>
        <w:jc w:val="center"/>
        <w:rPr>
          <w:rFonts w:ascii="Times New Roman" w:hAnsi="Times New Roman" w:cs="Times New Roman"/>
          <w:bCs/>
          <w:i/>
          <w:iCs/>
          <w:sz w:val="24"/>
          <w:szCs w:val="24"/>
        </w:rPr>
      </w:pPr>
      <w:r w:rsidRPr="00A2121E">
        <w:rPr>
          <w:rFonts w:ascii="Times New Roman" w:hAnsi="Times New Roman" w:cs="Times New Roman"/>
          <w:bCs/>
          <w:i/>
          <w:iCs/>
          <w:sz w:val="24"/>
          <w:szCs w:val="24"/>
        </w:rPr>
        <w:t>Показатели частоты сердечных сокращений:</w:t>
      </w:r>
    </w:p>
    <w:tbl>
      <w:tblPr>
        <w:tblStyle w:val="a8"/>
        <w:tblW w:w="0" w:type="auto"/>
        <w:tblLook w:val="04A0"/>
      </w:tblPr>
      <w:tblGrid>
        <w:gridCol w:w="337"/>
        <w:gridCol w:w="1769"/>
        <w:gridCol w:w="1769"/>
        <w:gridCol w:w="2181"/>
        <w:gridCol w:w="1779"/>
        <w:gridCol w:w="1736"/>
      </w:tblGrid>
      <w:tr w:rsidR="00562547" w:rsidRPr="00A2121E" w:rsidTr="00D82C67">
        <w:tc>
          <w:tcPr>
            <w:tcW w:w="337" w:type="dxa"/>
          </w:tcPr>
          <w:p w:rsidR="00562547" w:rsidRPr="00A2121E" w:rsidRDefault="00562547" w:rsidP="0081499D">
            <w:pPr>
              <w:rPr>
                <w:rFonts w:cs="Times New Roman"/>
                <w:szCs w:val="24"/>
              </w:rPr>
            </w:pPr>
          </w:p>
        </w:tc>
        <w:tc>
          <w:tcPr>
            <w:tcW w:w="3538" w:type="dxa"/>
            <w:gridSpan w:val="2"/>
          </w:tcPr>
          <w:p w:rsidR="00562547" w:rsidRPr="00A2121E" w:rsidRDefault="00562547" w:rsidP="0081499D">
            <w:pPr>
              <w:rPr>
                <w:rFonts w:cs="Times New Roman"/>
                <w:szCs w:val="24"/>
              </w:rPr>
            </w:pPr>
            <w:r w:rsidRPr="00A2121E">
              <w:rPr>
                <w:rFonts w:cs="Times New Roman"/>
                <w:szCs w:val="24"/>
              </w:rPr>
              <w:t>Начало заезда</w:t>
            </w:r>
          </w:p>
        </w:tc>
        <w:tc>
          <w:tcPr>
            <w:tcW w:w="5696" w:type="dxa"/>
            <w:gridSpan w:val="3"/>
          </w:tcPr>
          <w:p w:rsidR="00562547" w:rsidRPr="00A2121E" w:rsidRDefault="00562547" w:rsidP="0081499D">
            <w:pPr>
              <w:rPr>
                <w:rFonts w:cs="Times New Roman"/>
                <w:szCs w:val="24"/>
              </w:rPr>
            </w:pPr>
            <w:r w:rsidRPr="00A2121E">
              <w:rPr>
                <w:rFonts w:cs="Times New Roman"/>
                <w:szCs w:val="24"/>
              </w:rPr>
              <w:t>Конец заезда</w:t>
            </w:r>
          </w:p>
        </w:tc>
      </w:tr>
      <w:tr w:rsidR="00562547" w:rsidRPr="00A2121E" w:rsidTr="00D82C67">
        <w:tc>
          <w:tcPr>
            <w:tcW w:w="337" w:type="dxa"/>
          </w:tcPr>
          <w:p w:rsidR="00562547" w:rsidRPr="00A2121E" w:rsidRDefault="00562547" w:rsidP="0081499D">
            <w:pPr>
              <w:rPr>
                <w:rFonts w:cs="Times New Roman"/>
                <w:szCs w:val="24"/>
              </w:rPr>
            </w:pPr>
          </w:p>
        </w:tc>
        <w:tc>
          <w:tcPr>
            <w:tcW w:w="1769" w:type="dxa"/>
          </w:tcPr>
          <w:p w:rsidR="00562547" w:rsidRPr="00A2121E" w:rsidRDefault="00562547" w:rsidP="0081499D">
            <w:pPr>
              <w:rPr>
                <w:rFonts w:cs="Times New Roman"/>
                <w:szCs w:val="24"/>
              </w:rPr>
            </w:pPr>
            <w:r w:rsidRPr="00A2121E">
              <w:rPr>
                <w:rFonts w:cs="Times New Roman"/>
                <w:szCs w:val="24"/>
              </w:rPr>
              <w:t>Норма</w:t>
            </w:r>
          </w:p>
        </w:tc>
        <w:tc>
          <w:tcPr>
            <w:tcW w:w="1769" w:type="dxa"/>
          </w:tcPr>
          <w:p w:rsidR="00562547" w:rsidRPr="00A2121E" w:rsidRDefault="00562547" w:rsidP="0081499D">
            <w:pPr>
              <w:rPr>
                <w:rFonts w:cs="Times New Roman"/>
                <w:szCs w:val="24"/>
              </w:rPr>
            </w:pPr>
            <w:r w:rsidRPr="00A2121E">
              <w:rPr>
                <w:rFonts w:cs="Times New Roman"/>
                <w:szCs w:val="24"/>
              </w:rPr>
              <w:t xml:space="preserve">Изменение </w:t>
            </w:r>
          </w:p>
        </w:tc>
        <w:tc>
          <w:tcPr>
            <w:tcW w:w="2181" w:type="dxa"/>
          </w:tcPr>
          <w:p w:rsidR="00562547" w:rsidRPr="00A2121E" w:rsidRDefault="00562547" w:rsidP="0081499D">
            <w:pPr>
              <w:rPr>
                <w:rFonts w:cs="Times New Roman"/>
                <w:szCs w:val="24"/>
              </w:rPr>
            </w:pPr>
            <w:r w:rsidRPr="00A2121E">
              <w:rPr>
                <w:rFonts w:cs="Times New Roman"/>
                <w:szCs w:val="24"/>
              </w:rPr>
              <w:t>Норма</w:t>
            </w:r>
          </w:p>
        </w:tc>
        <w:tc>
          <w:tcPr>
            <w:tcW w:w="1779" w:type="dxa"/>
          </w:tcPr>
          <w:p w:rsidR="00562547" w:rsidRPr="00A2121E" w:rsidRDefault="00562547" w:rsidP="0081499D">
            <w:pPr>
              <w:rPr>
                <w:rFonts w:cs="Times New Roman"/>
                <w:szCs w:val="24"/>
              </w:rPr>
            </w:pPr>
            <w:r w:rsidRPr="00A2121E">
              <w:rPr>
                <w:rFonts w:cs="Times New Roman"/>
                <w:szCs w:val="24"/>
              </w:rPr>
              <w:t>Улучшение</w:t>
            </w:r>
          </w:p>
        </w:tc>
        <w:tc>
          <w:tcPr>
            <w:tcW w:w="1736" w:type="dxa"/>
          </w:tcPr>
          <w:p w:rsidR="00562547" w:rsidRPr="00A2121E" w:rsidRDefault="00562547" w:rsidP="0081499D">
            <w:pPr>
              <w:rPr>
                <w:rFonts w:cs="Times New Roman"/>
                <w:szCs w:val="24"/>
              </w:rPr>
            </w:pPr>
            <w:r w:rsidRPr="00A2121E">
              <w:rPr>
                <w:rFonts w:cs="Times New Roman"/>
                <w:szCs w:val="24"/>
              </w:rPr>
              <w:t>Без изменений</w:t>
            </w:r>
          </w:p>
        </w:tc>
      </w:tr>
      <w:tr w:rsidR="00562547" w:rsidRPr="00A2121E" w:rsidTr="00D82C67">
        <w:tc>
          <w:tcPr>
            <w:tcW w:w="337" w:type="dxa"/>
          </w:tcPr>
          <w:p w:rsidR="00562547" w:rsidRPr="00A2121E" w:rsidRDefault="00562547" w:rsidP="0081499D">
            <w:pPr>
              <w:rPr>
                <w:rFonts w:cs="Times New Roman"/>
                <w:szCs w:val="24"/>
              </w:rPr>
            </w:pPr>
          </w:p>
        </w:tc>
        <w:tc>
          <w:tcPr>
            <w:tcW w:w="1769" w:type="dxa"/>
          </w:tcPr>
          <w:p w:rsidR="00562547" w:rsidRPr="00A2121E" w:rsidRDefault="00562547" w:rsidP="0081499D">
            <w:pPr>
              <w:rPr>
                <w:rFonts w:cs="Times New Roman"/>
                <w:szCs w:val="24"/>
              </w:rPr>
            </w:pPr>
            <w:r w:rsidRPr="00A2121E">
              <w:rPr>
                <w:rFonts w:cs="Times New Roman"/>
                <w:szCs w:val="24"/>
              </w:rPr>
              <w:t>79% (75 чел)</w:t>
            </w:r>
          </w:p>
        </w:tc>
        <w:tc>
          <w:tcPr>
            <w:tcW w:w="1769" w:type="dxa"/>
          </w:tcPr>
          <w:p w:rsidR="00562547" w:rsidRPr="00A2121E" w:rsidRDefault="00562547" w:rsidP="0081499D">
            <w:pPr>
              <w:rPr>
                <w:rFonts w:cs="Times New Roman"/>
                <w:szCs w:val="24"/>
              </w:rPr>
            </w:pPr>
            <w:r w:rsidRPr="00A2121E">
              <w:rPr>
                <w:rFonts w:cs="Times New Roman"/>
                <w:szCs w:val="24"/>
              </w:rPr>
              <w:t>21% (20 чел)</w:t>
            </w:r>
          </w:p>
        </w:tc>
        <w:tc>
          <w:tcPr>
            <w:tcW w:w="2181" w:type="dxa"/>
          </w:tcPr>
          <w:p w:rsidR="00562547" w:rsidRPr="00A2121E" w:rsidRDefault="00562547" w:rsidP="0081499D">
            <w:pPr>
              <w:rPr>
                <w:rFonts w:cs="Times New Roman"/>
                <w:szCs w:val="24"/>
              </w:rPr>
            </w:pPr>
            <w:r w:rsidRPr="00A2121E">
              <w:rPr>
                <w:rFonts w:cs="Times New Roman"/>
                <w:szCs w:val="24"/>
              </w:rPr>
              <w:t>77% (73 чел)</w:t>
            </w:r>
          </w:p>
        </w:tc>
        <w:tc>
          <w:tcPr>
            <w:tcW w:w="1779" w:type="dxa"/>
          </w:tcPr>
          <w:p w:rsidR="00562547" w:rsidRPr="00A2121E" w:rsidRDefault="00562547" w:rsidP="0081499D">
            <w:pPr>
              <w:rPr>
                <w:rFonts w:cs="Times New Roman"/>
                <w:szCs w:val="24"/>
              </w:rPr>
            </w:pPr>
            <w:r w:rsidRPr="00A2121E">
              <w:rPr>
                <w:rFonts w:cs="Times New Roman"/>
                <w:szCs w:val="24"/>
              </w:rPr>
              <w:t>18% (17 чел)</w:t>
            </w:r>
          </w:p>
        </w:tc>
        <w:tc>
          <w:tcPr>
            <w:tcW w:w="1736" w:type="dxa"/>
          </w:tcPr>
          <w:p w:rsidR="00562547" w:rsidRPr="00A2121E" w:rsidRDefault="00562547" w:rsidP="0081499D">
            <w:pPr>
              <w:rPr>
                <w:rFonts w:cs="Times New Roman"/>
                <w:szCs w:val="24"/>
              </w:rPr>
            </w:pPr>
            <w:r w:rsidRPr="00A2121E">
              <w:rPr>
                <w:rFonts w:cs="Times New Roman"/>
                <w:szCs w:val="24"/>
              </w:rPr>
              <w:t>5% (5 чел)</w:t>
            </w:r>
          </w:p>
        </w:tc>
      </w:tr>
    </w:tbl>
    <w:p w:rsidR="00562547" w:rsidRPr="00A2121E" w:rsidRDefault="00562547" w:rsidP="0081499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Среди 95 ПСУ к концу заезда наблюдается, что у большинства преобладает нормальная частота сокращения сердца (77% ПСУ). Также улучшилось </w:t>
      </w:r>
      <w:r w:rsidR="0081499D" w:rsidRPr="00A2121E">
        <w:rPr>
          <w:rFonts w:ascii="Times New Roman" w:hAnsi="Times New Roman" w:cs="Times New Roman"/>
          <w:sz w:val="24"/>
          <w:szCs w:val="24"/>
        </w:rPr>
        <w:t>самочувствие 18</w:t>
      </w:r>
      <w:r w:rsidRPr="00A2121E">
        <w:rPr>
          <w:rFonts w:ascii="Times New Roman" w:hAnsi="Times New Roman" w:cs="Times New Roman"/>
          <w:sz w:val="24"/>
          <w:szCs w:val="24"/>
        </w:rPr>
        <w:t>% ПСУ, без изменений 5%.</w:t>
      </w:r>
    </w:p>
    <w:p w:rsidR="00562547" w:rsidRPr="00A2121E" w:rsidRDefault="00562547" w:rsidP="0081499D">
      <w:pPr>
        <w:spacing w:after="0"/>
        <w:jc w:val="center"/>
        <w:rPr>
          <w:rFonts w:ascii="Times New Roman" w:hAnsi="Times New Roman" w:cs="Times New Roman"/>
          <w:bCs/>
          <w:i/>
          <w:iCs/>
          <w:sz w:val="24"/>
          <w:szCs w:val="24"/>
        </w:rPr>
      </w:pPr>
      <w:r w:rsidRPr="00A2121E">
        <w:rPr>
          <w:rFonts w:ascii="Times New Roman" w:hAnsi="Times New Roman" w:cs="Times New Roman"/>
          <w:bCs/>
          <w:i/>
          <w:iCs/>
          <w:sz w:val="24"/>
          <w:szCs w:val="24"/>
        </w:rPr>
        <w:t>Показатели артериального давления:</w:t>
      </w:r>
    </w:p>
    <w:tbl>
      <w:tblPr>
        <w:tblStyle w:val="a8"/>
        <w:tblW w:w="0" w:type="auto"/>
        <w:tblLook w:val="04A0"/>
      </w:tblPr>
      <w:tblGrid>
        <w:gridCol w:w="337"/>
        <w:gridCol w:w="1769"/>
        <w:gridCol w:w="1769"/>
        <w:gridCol w:w="2181"/>
        <w:gridCol w:w="1779"/>
        <w:gridCol w:w="1736"/>
      </w:tblGrid>
      <w:tr w:rsidR="00562547" w:rsidRPr="00A2121E" w:rsidTr="00D82C67">
        <w:tc>
          <w:tcPr>
            <w:tcW w:w="337" w:type="dxa"/>
          </w:tcPr>
          <w:p w:rsidR="00562547" w:rsidRPr="00A2121E" w:rsidRDefault="00562547" w:rsidP="0081499D">
            <w:pPr>
              <w:rPr>
                <w:rFonts w:cs="Times New Roman"/>
                <w:szCs w:val="24"/>
              </w:rPr>
            </w:pPr>
          </w:p>
        </w:tc>
        <w:tc>
          <w:tcPr>
            <w:tcW w:w="3538" w:type="dxa"/>
            <w:gridSpan w:val="2"/>
          </w:tcPr>
          <w:p w:rsidR="00562547" w:rsidRPr="00A2121E" w:rsidRDefault="00562547" w:rsidP="0081499D">
            <w:pPr>
              <w:rPr>
                <w:rFonts w:cs="Times New Roman"/>
                <w:szCs w:val="24"/>
              </w:rPr>
            </w:pPr>
            <w:r w:rsidRPr="00A2121E">
              <w:rPr>
                <w:rFonts w:cs="Times New Roman"/>
                <w:szCs w:val="24"/>
              </w:rPr>
              <w:t>Начало заезда</w:t>
            </w:r>
          </w:p>
        </w:tc>
        <w:tc>
          <w:tcPr>
            <w:tcW w:w="5696" w:type="dxa"/>
            <w:gridSpan w:val="3"/>
          </w:tcPr>
          <w:p w:rsidR="00562547" w:rsidRPr="00A2121E" w:rsidRDefault="00562547" w:rsidP="0081499D">
            <w:pPr>
              <w:rPr>
                <w:rFonts w:cs="Times New Roman"/>
                <w:szCs w:val="24"/>
              </w:rPr>
            </w:pPr>
            <w:r w:rsidRPr="00A2121E">
              <w:rPr>
                <w:rFonts w:cs="Times New Roman"/>
                <w:szCs w:val="24"/>
              </w:rPr>
              <w:t>Конец заезда</w:t>
            </w:r>
          </w:p>
        </w:tc>
      </w:tr>
      <w:tr w:rsidR="00562547" w:rsidRPr="00A2121E" w:rsidTr="00D82C67">
        <w:tc>
          <w:tcPr>
            <w:tcW w:w="337" w:type="dxa"/>
          </w:tcPr>
          <w:p w:rsidR="00562547" w:rsidRPr="00A2121E" w:rsidRDefault="00562547" w:rsidP="0081499D">
            <w:pPr>
              <w:rPr>
                <w:rFonts w:cs="Times New Roman"/>
                <w:szCs w:val="24"/>
              </w:rPr>
            </w:pPr>
          </w:p>
        </w:tc>
        <w:tc>
          <w:tcPr>
            <w:tcW w:w="1769" w:type="dxa"/>
          </w:tcPr>
          <w:p w:rsidR="00562547" w:rsidRPr="00A2121E" w:rsidRDefault="00562547" w:rsidP="0081499D">
            <w:pPr>
              <w:rPr>
                <w:rFonts w:cs="Times New Roman"/>
                <w:szCs w:val="24"/>
              </w:rPr>
            </w:pPr>
            <w:r w:rsidRPr="00A2121E">
              <w:rPr>
                <w:rFonts w:cs="Times New Roman"/>
                <w:szCs w:val="24"/>
              </w:rPr>
              <w:t>Норма</w:t>
            </w:r>
          </w:p>
        </w:tc>
        <w:tc>
          <w:tcPr>
            <w:tcW w:w="1769" w:type="dxa"/>
          </w:tcPr>
          <w:p w:rsidR="00562547" w:rsidRPr="00A2121E" w:rsidRDefault="00562547" w:rsidP="0081499D">
            <w:pPr>
              <w:rPr>
                <w:rFonts w:cs="Times New Roman"/>
                <w:szCs w:val="24"/>
              </w:rPr>
            </w:pPr>
            <w:r w:rsidRPr="00A2121E">
              <w:rPr>
                <w:rFonts w:cs="Times New Roman"/>
                <w:szCs w:val="24"/>
              </w:rPr>
              <w:t xml:space="preserve">Изменение </w:t>
            </w:r>
          </w:p>
        </w:tc>
        <w:tc>
          <w:tcPr>
            <w:tcW w:w="2181" w:type="dxa"/>
          </w:tcPr>
          <w:p w:rsidR="00562547" w:rsidRPr="00A2121E" w:rsidRDefault="00562547" w:rsidP="0081499D">
            <w:pPr>
              <w:rPr>
                <w:rFonts w:cs="Times New Roman"/>
                <w:szCs w:val="24"/>
              </w:rPr>
            </w:pPr>
            <w:r w:rsidRPr="00A2121E">
              <w:rPr>
                <w:rFonts w:cs="Times New Roman"/>
                <w:szCs w:val="24"/>
              </w:rPr>
              <w:t>Норма</w:t>
            </w:r>
          </w:p>
        </w:tc>
        <w:tc>
          <w:tcPr>
            <w:tcW w:w="1779" w:type="dxa"/>
          </w:tcPr>
          <w:p w:rsidR="00562547" w:rsidRPr="00A2121E" w:rsidRDefault="00562547" w:rsidP="0081499D">
            <w:pPr>
              <w:rPr>
                <w:rFonts w:cs="Times New Roman"/>
                <w:szCs w:val="24"/>
              </w:rPr>
            </w:pPr>
            <w:r w:rsidRPr="00A2121E">
              <w:rPr>
                <w:rFonts w:cs="Times New Roman"/>
                <w:szCs w:val="24"/>
              </w:rPr>
              <w:t>Улучшение</w:t>
            </w:r>
          </w:p>
        </w:tc>
        <w:tc>
          <w:tcPr>
            <w:tcW w:w="1736" w:type="dxa"/>
          </w:tcPr>
          <w:p w:rsidR="00562547" w:rsidRPr="00A2121E" w:rsidRDefault="00562547" w:rsidP="0081499D">
            <w:pPr>
              <w:rPr>
                <w:rFonts w:cs="Times New Roman"/>
                <w:szCs w:val="24"/>
              </w:rPr>
            </w:pPr>
            <w:r w:rsidRPr="00A2121E">
              <w:rPr>
                <w:rFonts w:cs="Times New Roman"/>
                <w:szCs w:val="24"/>
              </w:rPr>
              <w:t>Без изменений</w:t>
            </w:r>
          </w:p>
        </w:tc>
      </w:tr>
      <w:tr w:rsidR="00562547" w:rsidRPr="00A2121E" w:rsidTr="00D82C67">
        <w:tc>
          <w:tcPr>
            <w:tcW w:w="337" w:type="dxa"/>
          </w:tcPr>
          <w:p w:rsidR="00562547" w:rsidRPr="00A2121E" w:rsidRDefault="00562547" w:rsidP="0081499D">
            <w:pPr>
              <w:rPr>
                <w:rFonts w:cs="Times New Roman"/>
                <w:szCs w:val="24"/>
              </w:rPr>
            </w:pPr>
          </w:p>
        </w:tc>
        <w:tc>
          <w:tcPr>
            <w:tcW w:w="1769" w:type="dxa"/>
          </w:tcPr>
          <w:p w:rsidR="00562547" w:rsidRPr="00A2121E" w:rsidRDefault="00562547" w:rsidP="0081499D">
            <w:pPr>
              <w:rPr>
                <w:rFonts w:cs="Times New Roman"/>
                <w:szCs w:val="24"/>
              </w:rPr>
            </w:pPr>
            <w:r w:rsidRPr="00A2121E">
              <w:rPr>
                <w:rFonts w:cs="Times New Roman"/>
                <w:szCs w:val="24"/>
              </w:rPr>
              <w:t>52% (49 чел)</w:t>
            </w:r>
          </w:p>
        </w:tc>
        <w:tc>
          <w:tcPr>
            <w:tcW w:w="1769" w:type="dxa"/>
          </w:tcPr>
          <w:p w:rsidR="00562547" w:rsidRPr="00A2121E" w:rsidRDefault="00562547" w:rsidP="0081499D">
            <w:pPr>
              <w:rPr>
                <w:rFonts w:cs="Times New Roman"/>
                <w:szCs w:val="24"/>
              </w:rPr>
            </w:pPr>
            <w:r w:rsidRPr="00A2121E">
              <w:rPr>
                <w:rFonts w:cs="Times New Roman"/>
                <w:szCs w:val="24"/>
              </w:rPr>
              <w:t>48% (46 чел)</w:t>
            </w:r>
          </w:p>
        </w:tc>
        <w:tc>
          <w:tcPr>
            <w:tcW w:w="2181" w:type="dxa"/>
          </w:tcPr>
          <w:p w:rsidR="00562547" w:rsidRPr="00A2121E" w:rsidRDefault="00562547" w:rsidP="0081499D">
            <w:pPr>
              <w:rPr>
                <w:rFonts w:cs="Times New Roman"/>
                <w:szCs w:val="24"/>
              </w:rPr>
            </w:pPr>
            <w:r w:rsidRPr="00A2121E">
              <w:rPr>
                <w:rFonts w:cs="Times New Roman"/>
                <w:szCs w:val="24"/>
              </w:rPr>
              <w:t>50% (48 чел)</w:t>
            </w:r>
          </w:p>
        </w:tc>
        <w:tc>
          <w:tcPr>
            <w:tcW w:w="1779" w:type="dxa"/>
          </w:tcPr>
          <w:p w:rsidR="00562547" w:rsidRPr="00A2121E" w:rsidRDefault="00562547" w:rsidP="0081499D">
            <w:pPr>
              <w:rPr>
                <w:rFonts w:cs="Times New Roman"/>
                <w:szCs w:val="24"/>
              </w:rPr>
            </w:pPr>
            <w:r w:rsidRPr="00A2121E">
              <w:rPr>
                <w:rFonts w:cs="Times New Roman"/>
                <w:szCs w:val="24"/>
              </w:rPr>
              <w:t>42% (40 чел)</w:t>
            </w:r>
          </w:p>
        </w:tc>
        <w:tc>
          <w:tcPr>
            <w:tcW w:w="1736" w:type="dxa"/>
          </w:tcPr>
          <w:p w:rsidR="00562547" w:rsidRPr="00A2121E" w:rsidRDefault="00562547" w:rsidP="0081499D">
            <w:pPr>
              <w:rPr>
                <w:rFonts w:cs="Times New Roman"/>
                <w:szCs w:val="24"/>
              </w:rPr>
            </w:pPr>
            <w:r w:rsidRPr="00A2121E">
              <w:rPr>
                <w:rFonts w:cs="Times New Roman"/>
                <w:szCs w:val="24"/>
              </w:rPr>
              <w:t>7% (7 чел)</w:t>
            </w:r>
          </w:p>
        </w:tc>
      </w:tr>
    </w:tbl>
    <w:p w:rsidR="00562547" w:rsidRPr="00A2121E" w:rsidRDefault="00562547" w:rsidP="0081499D">
      <w:pPr>
        <w:spacing w:after="0"/>
        <w:jc w:val="both"/>
        <w:rPr>
          <w:rFonts w:ascii="Times New Roman" w:hAnsi="Times New Roman" w:cs="Times New Roman"/>
          <w:sz w:val="24"/>
          <w:szCs w:val="24"/>
        </w:rPr>
      </w:pPr>
      <w:r w:rsidRPr="00A2121E">
        <w:rPr>
          <w:rFonts w:ascii="Times New Roman" w:hAnsi="Times New Roman" w:cs="Times New Roman"/>
          <w:sz w:val="24"/>
          <w:szCs w:val="24"/>
        </w:rPr>
        <w:t>Отмечается стабилизация артериального давления 42%, без изменений 7%.</w:t>
      </w:r>
    </w:p>
    <w:p w:rsidR="00562547" w:rsidRPr="00A2121E" w:rsidRDefault="00562547" w:rsidP="00562547">
      <w:pPr>
        <w:spacing w:after="0"/>
        <w:rPr>
          <w:rFonts w:ascii="Times New Roman" w:hAnsi="Times New Roman" w:cs="Times New Roman"/>
          <w:sz w:val="24"/>
          <w:szCs w:val="24"/>
        </w:rPr>
      </w:pPr>
    </w:p>
    <w:p w:rsidR="00562547" w:rsidRPr="00A2121E" w:rsidRDefault="00562547" w:rsidP="0081499D">
      <w:pPr>
        <w:spacing w:after="0"/>
        <w:jc w:val="center"/>
        <w:rPr>
          <w:rFonts w:ascii="Times New Roman" w:hAnsi="Times New Roman" w:cs="Times New Roman"/>
          <w:bCs/>
          <w:i/>
          <w:iCs/>
          <w:sz w:val="24"/>
          <w:szCs w:val="24"/>
        </w:rPr>
      </w:pPr>
      <w:r w:rsidRPr="00A2121E">
        <w:rPr>
          <w:rFonts w:ascii="Times New Roman" w:hAnsi="Times New Roman" w:cs="Times New Roman"/>
          <w:bCs/>
          <w:i/>
          <w:iCs/>
          <w:sz w:val="24"/>
          <w:szCs w:val="24"/>
        </w:rPr>
        <w:t>Показатели головных болей:</w:t>
      </w:r>
    </w:p>
    <w:tbl>
      <w:tblPr>
        <w:tblStyle w:val="a8"/>
        <w:tblW w:w="0" w:type="auto"/>
        <w:tblLook w:val="04A0"/>
      </w:tblPr>
      <w:tblGrid>
        <w:gridCol w:w="337"/>
        <w:gridCol w:w="1769"/>
        <w:gridCol w:w="1769"/>
        <w:gridCol w:w="2181"/>
        <w:gridCol w:w="1779"/>
        <w:gridCol w:w="1736"/>
      </w:tblGrid>
      <w:tr w:rsidR="00562547" w:rsidRPr="00A2121E" w:rsidTr="00D82C67">
        <w:tc>
          <w:tcPr>
            <w:tcW w:w="337" w:type="dxa"/>
          </w:tcPr>
          <w:p w:rsidR="00562547" w:rsidRPr="00A2121E" w:rsidRDefault="00562547" w:rsidP="0081499D">
            <w:pPr>
              <w:rPr>
                <w:rFonts w:cs="Times New Roman"/>
                <w:szCs w:val="24"/>
              </w:rPr>
            </w:pPr>
          </w:p>
        </w:tc>
        <w:tc>
          <w:tcPr>
            <w:tcW w:w="3538" w:type="dxa"/>
            <w:gridSpan w:val="2"/>
          </w:tcPr>
          <w:p w:rsidR="00562547" w:rsidRPr="00A2121E" w:rsidRDefault="00562547" w:rsidP="0081499D">
            <w:pPr>
              <w:rPr>
                <w:rFonts w:cs="Times New Roman"/>
                <w:szCs w:val="24"/>
              </w:rPr>
            </w:pPr>
            <w:r w:rsidRPr="00A2121E">
              <w:rPr>
                <w:rFonts w:cs="Times New Roman"/>
                <w:szCs w:val="24"/>
              </w:rPr>
              <w:t>Начало заезда</w:t>
            </w:r>
          </w:p>
        </w:tc>
        <w:tc>
          <w:tcPr>
            <w:tcW w:w="5696" w:type="dxa"/>
            <w:gridSpan w:val="3"/>
          </w:tcPr>
          <w:p w:rsidR="00562547" w:rsidRPr="00A2121E" w:rsidRDefault="00562547" w:rsidP="0081499D">
            <w:pPr>
              <w:rPr>
                <w:rFonts w:cs="Times New Roman"/>
                <w:szCs w:val="24"/>
              </w:rPr>
            </w:pPr>
            <w:r w:rsidRPr="00A2121E">
              <w:rPr>
                <w:rFonts w:cs="Times New Roman"/>
                <w:szCs w:val="24"/>
              </w:rPr>
              <w:t>Конец заезда</w:t>
            </w:r>
          </w:p>
        </w:tc>
      </w:tr>
      <w:tr w:rsidR="00562547" w:rsidRPr="00A2121E" w:rsidTr="00D82C67">
        <w:tc>
          <w:tcPr>
            <w:tcW w:w="337" w:type="dxa"/>
          </w:tcPr>
          <w:p w:rsidR="00562547" w:rsidRPr="00A2121E" w:rsidRDefault="00562547" w:rsidP="0081499D">
            <w:pPr>
              <w:rPr>
                <w:rFonts w:cs="Times New Roman"/>
                <w:szCs w:val="24"/>
              </w:rPr>
            </w:pPr>
          </w:p>
        </w:tc>
        <w:tc>
          <w:tcPr>
            <w:tcW w:w="1769" w:type="dxa"/>
          </w:tcPr>
          <w:p w:rsidR="00562547" w:rsidRPr="00A2121E" w:rsidRDefault="00562547" w:rsidP="0081499D">
            <w:pPr>
              <w:rPr>
                <w:rFonts w:cs="Times New Roman"/>
                <w:szCs w:val="24"/>
              </w:rPr>
            </w:pPr>
            <w:r w:rsidRPr="00A2121E">
              <w:rPr>
                <w:rFonts w:cs="Times New Roman"/>
                <w:szCs w:val="24"/>
              </w:rPr>
              <w:t>Норма</w:t>
            </w:r>
          </w:p>
        </w:tc>
        <w:tc>
          <w:tcPr>
            <w:tcW w:w="1769" w:type="dxa"/>
          </w:tcPr>
          <w:p w:rsidR="00562547" w:rsidRPr="00A2121E" w:rsidRDefault="00562547" w:rsidP="0081499D">
            <w:pPr>
              <w:rPr>
                <w:rFonts w:cs="Times New Roman"/>
                <w:szCs w:val="24"/>
              </w:rPr>
            </w:pPr>
            <w:r w:rsidRPr="00A2121E">
              <w:rPr>
                <w:rFonts w:cs="Times New Roman"/>
                <w:szCs w:val="24"/>
              </w:rPr>
              <w:t xml:space="preserve">Изменение </w:t>
            </w:r>
          </w:p>
        </w:tc>
        <w:tc>
          <w:tcPr>
            <w:tcW w:w="2181" w:type="dxa"/>
          </w:tcPr>
          <w:p w:rsidR="00562547" w:rsidRPr="00A2121E" w:rsidRDefault="00562547" w:rsidP="0081499D">
            <w:pPr>
              <w:rPr>
                <w:rFonts w:cs="Times New Roman"/>
                <w:szCs w:val="24"/>
              </w:rPr>
            </w:pPr>
            <w:r w:rsidRPr="00A2121E">
              <w:rPr>
                <w:rFonts w:cs="Times New Roman"/>
                <w:szCs w:val="24"/>
              </w:rPr>
              <w:t>Норма</w:t>
            </w:r>
          </w:p>
        </w:tc>
        <w:tc>
          <w:tcPr>
            <w:tcW w:w="1779" w:type="dxa"/>
          </w:tcPr>
          <w:p w:rsidR="00562547" w:rsidRPr="00A2121E" w:rsidRDefault="00562547" w:rsidP="0081499D">
            <w:pPr>
              <w:rPr>
                <w:rFonts w:cs="Times New Roman"/>
                <w:szCs w:val="24"/>
              </w:rPr>
            </w:pPr>
            <w:r w:rsidRPr="00A2121E">
              <w:rPr>
                <w:rFonts w:cs="Times New Roman"/>
                <w:szCs w:val="24"/>
              </w:rPr>
              <w:t>Улучшение</w:t>
            </w:r>
          </w:p>
        </w:tc>
        <w:tc>
          <w:tcPr>
            <w:tcW w:w="1736" w:type="dxa"/>
          </w:tcPr>
          <w:p w:rsidR="00562547" w:rsidRPr="00A2121E" w:rsidRDefault="00562547" w:rsidP="0081499D">
            <w:pPr>
              <w:rPr>
                <w:rFonts w:cs="Times New Roman"/>
                <w:szCs w:val="24"/>
              </w:rPr>
            </w:pPr>
            <w:r w:rsidRPr="00A2121E">
              <w:rPr>
                <w:rFonts w:cs="Times New Roman"/>
                <w:szCs w:val="24"/>
              </w:rPr>
              <w:t>Без изменений</w:t>
            </w:r>
          </w:p>
        </w:tc>
      </w:tr>
      <w:tr w:rsidR="00562547" w:rsidRPr="00A2121E" w:rsidTr="00D82C67">
        <w:tc>
          <w:tcPr>
            <w:tcW w:w="337" w:type="dxa"/>
          </w:tcPr>
          <w:p w:rsidR="00562547" w:rsidRPr="00A2121E" w:rsidRDefault="00562547" w:rsidP="0081499D">
            <w:pPr>
              <w:rPr>
                <w:rFonts w:cs="Times New Roman"/>
                <w:szCs w:val="24"/>
              </w:rPr>
            </w:pPr>
          </w:p>
        </w:tc>
        <w:tc>
          <w:tcPr>
            <w:tcW w:w="1769" w:type="dxa"/>
          </w:tcPr>
          <w:p w:rsidR="00562547" w:rsidRPr="00A2121E" w:rsidRDefault="00562547" w:rsidP="0081499D">
            <w:pPr>
              <w:rPr>
                <w:rFonts w:cs="Times New Roman"/>
                <w:szCs w:val="24"/>
              </w:rPr>
            </w:pPr>
            <w:r w:rsidRPr="00A2121E">
              <w:rPr>
                <w:rFonts w:cs="Times New Roman"/>
                <w:szCs w:val="24"/>
              </w:rPr>
              <w:t>59% (56 чел)</w:t>
            </w:r>
          </w:p>
        </w:tc>
        <w:tc>
          <w:tcPr>
            <w:tcW w:w="1769" w:type="dxa"/>
          </w:tcPr>
          <w:p w:rsidR="00562547" w:rsidRPr="00A2121E" w:rsidRDefault="00562547" w:rsidP="0081499D">
            <w:pPr>
              <w:rPr>
                <w:rFonts w:cs="Times New Roman"/>
                <w:szCs w:val="24"/>
              </w:rPr>
            </w:pPr>
            <w:r w:rsidRPr="00A2121E">
              <w:rPr>
                <w:rFonts w:cs="Times New Roman"/>
                <w:szCs w:val="24"/>
              </w:rPr>
              <w:t>41% (39 чел)</w:t>
            </w:r>
          </w:p>
        </w:tc>
        <w:tc>
          <w:tcPr>
            <w:tcW w:w="2181" w:type="dxa"/>
          </w:tcPr>
          <w:p w:rsidR="00562547" w:rsidRPr="00A2121E" w:rsidRDefault="00562547" w:rsidP="0081499D">
            <w:pPr>
              <w:rPr>
                <w:rFonts w:cs="Times New Roman"/>
                <w:szCs w:val="24"/>
              </w:rPr>
            </w:pPr>
            <w:r w:rsidRPr="00A2121E">
              <w:rPr>
                <w:rFonts w:cs="Times New Roman"/>
                <w:szCs w:val="24"/>
              </w:rPr>
              <w:t>58% (55 чел)</w:t>
            </w:r>
          </w:p>
        </w:tc>
        <w:tc>
          <w:tcPr>
            <w:tcW w:w="1779" w:type="dxa"/>
          </w:tcPr>
          <w:p w:rsidR="00562547" w:rsidRPr="00A2121E" w:rsidRDefault="00562547" w:rsidP="0081499D">
            <w:pPr>
              <w:rPr>
                <w:rFonts w:cs="Times New Roman"/>
                <w:szCs w:val="24"/>
              </w:rPr>
            </w:pPr>
            <w:r w:rsidRPr="00A2121E">
              <w:rPr>
                <w:rFonts w:cs="Times New Roman"/>
                <w:szCs w:val="24"/>
              </w:rPr>
              <w:t>30% (29 чел)</w:t>
            </w:r>
          </w:p>
        </w:tc>
        <w:tc>
          <w:tcPr>
            <w:tcW w:w="1736" w:type="dxa"/>
          </w:tcPr>
          <w:p w:rsidR="00562547" w:rsidRPr="00A2121E" w:rsidRDefault="00562547" w:rsidP="0081499D">
            <w:pPr>
              <w:rPr>
                <w:rFonts w:cs="Times New Roman"/>
                <w:szCs w:val="24"/>
              </w:rPr>
            </w:pPr>
            <w:r w:rsidRPr="00A2121E">
              <w:rPr>
                <w:rFonts w:cs="Times New Roman"/>
                <w:szCs w:val="24"/>
              </w:rPr>
              <w:t>12% (11 чел)</w:t>
            </w:r>
          </w:p>
        </w:tc>
      </w:tr>
    </w:tbl>
    <w:p w:rsidR="00562547" w:rsidRPr="00A2121E" w:rsidRDefault="00562547" w:rsidP="0081499D">
      <w:pPr>
        <w:spacing w:after="0"/>
        <w:jc w:val="both"/>
        <w:rPr>
          <w:rFonts w:ascii="Times New Roman" w:hAnsi="Times New Roman" w:cs="Times New Roman"/>
          <w:sz w:val="24"/>
          <w:szCs w:val="24"/>
        </w:rPr>
      </w:pPr>
      <w:r w:rsidRPr="00A2121E">
        <w:rPr>
          <w:rFonts w:ascii="Times New Roman" w:hAnsi="Times New Roman" w:cs="Times New Roman"/>
          <w:sz w:val="24"/>
          <w:szCs w:val="24"/>
        </w:rPr>
        <w:t>Отмечается улучшение самочувствие 30%, без изменений 12%.</w:t>
      </w:r>
    </w:p>
    <w:p w:rsidR="00562547" w:rsidRPr="00A2121E" w:rsidRDefault="00562547" w:rsidP="0081499D">
      <w:pPr>
        <w:spacing w:after="0"/>
        <w:jc w:val="center"/>
        <w:rPr>
          <w:rFonts w:ascii="Times New Roman" w:hAnsi="Times New Roman" w:cs="Times New Roman"/>
          <w:bCs/>
          <w:i/>
          <w:iCs/>
          <w:sz w:val="24"/>
          <w:szCs w:val="24"/>
        </w:rPr>
      </w:pPr>
      <w:r w:rsidRPr="00A2121E">
        <w:rPr>
          <w:rFonts w:ascii="Times New Roman" w:hAnsi="Times New Roman" w:cs="Times New Roman"/>
          <w:bCs/>
          <w:i/>
          <w:iCs/>
          <w:sz w:val="24"/>
          <w:szCs w:val="24"/>
        </w:rPr>
        <w:t>Показатели головокружений:</w:t>
      </w:r>
    </w:p>
    <w:tbl>
      <w:tblPr>
        <w:tblStyle w:val="a8"/>
        <w:tblW w:w="0" w:type="auto"/>
        <w:tblLook w:val="04A0"/>
      </w:tblPr>
      <w:tblGrid>
        <w:gridCol w:w="337"/>
        <w:gridCol w:w="1769"/>
        <w:gridCol w:w="1769"/>
        <w:gridCol w:w="2181"/>
        <w:gridCol w:w="1779"/>
        <w:gridCol w:w="1736"/>
      </w:tblGrid>
      <w:tr w:rsidR="00562547" w:rsidRPr="00A2121E" w:rsidTr="00D82C67">
        <w:tc>
          <w:tcPr>
            <w:tcW w:w="337" w:type="dxa"/>
          </w:tcPr>
          <w:p w:rsidR="00562547" w:rsidRPr="00A2121E" w:rsidRDefault="00562547" w:rsidP="00562547">
            <w:pPr>
              <w:spacing w:line="276" w:lineRule="auto"/>
              <w:rPr>
                <w:rFonts w:cs="Times New Roman"/>
                <w:szCs w:val="24"/>
              </w:rPr>
            </w:pPr>
          </w:p>
        </w:tc>
        <w:tc>
          <w:tcPr>
            <w:tcW w:w="3538" w:type="dxa"/>
            <w:gridSpan w:val="2"/>
          </w:tcPr>
          <w:p w:rsidR="00562547" w:rsidRPr="00A2121E" w:rsidRDefault="00562547" w:rsidP="00562547">
            <w:pPr>
              <w:spacing w:line="276" w:lineRule="auto"/>
              <w:rPr>
                <w:rFonts w:cs="Times New Roman"/>
                <w:szCs w:val="24"/>
              </w:rPr>
            </w:pPr>
            <w:r w:rsidRPr="00A2121E">
              <w:rPr>
                <w:rFonts w:cs="Times New Roman"/>
                <w:szCs w:val="24"/>
              </w:rPr>
              <w:t>Начало заезда</w:t>
            </w:r>
          </w:p>
        </w:tc>
        <w:tc>
          <w:tcPr>
            <w:tcW w:w="5696" w:type="dxa"/>
            <w:gridSpan w:val="3"/>
          </w:tcPr>
          <w:p w:rsidR="00562547" w:rsidRPr="00A2121E" w:rsidRDefault="00562547" w:rsidP="00562547">
            <w:pPr>
              <w:spacing w:line="276" w:lineRule="auto"/>
              <w:rPr>
                <w:rFonts w:cs="Times New Roman"/>
                <w:szCs w:val="24"/>
              </w:rPr>
            </w:pPr>
            <w:r w:rsidRPr="00A2121E">
              <w:rPr>
                <w:rFonts w:cs="Times New Roman"/>
                <w:szCs w:val="24"/>
              </w:rPr>
              <w:t>Конец заезда</w:t>
            </w:r>
          </w:p>
        </w:tc>
      </w:tr>
      <w:tr w:rsidR="00562547" w:rsidRPr="00A2121E" w:rsidTr="00D82C67">
        <w:tc>
          <w:tcPr>
            <w:tcW w:w="337" w:type="dxa"/>
          </w:tcPr>
          <w:p w:rsidR="00562547" w:rsidRPr="00A2121E" w:rsidRDefault="00562547" w:rsidP="00562547">
            <w:pPr>
              <w:spacing w:line="276" w:lineRule="auto"/>
              <w:rPr>
                <w:rFonts w:cs="Times New Roman"/>
                <w:szCs w:val="24"/>
              </w:rPr>
            </w:pPr>
          </w:p>
        </w:tc>
        <w:tc>
          <w:tcPr>
            <w:tcW w:w="1769" w:type="dxa"/>
          </w:tcPr>
          <w:p w:rsidR="00562547" w:rsidRPr="00A2121E" w:rsidRDefault="00562547" w:rsidP="00562547">
            <w:pPr>
              <w:spacing w:line="276" w:lineRule="auto"/>
              <w:rPr>
                <w:rFonts w:cs="Times New Roman"/>
                <w:szCs w:val="24"/>
              </w:rPr>
            </w:pPr>
            <w:r w:rsidRPr="00A2121E">
              <w:rPr>
                <w:rFonts w:cs="Times New Roman"/>
                <w:szCs w:val="24"/>
              </w:rPr>
              <w:t>Норма</w:t>
            </w:r>
          </w:p>
        </w:tc>
        <w:tc>
          <w:tcPr>
            <w:tcW w:w="1769" w:type="dxa"/>
          </w:tcPr>
          <w:p w:rsidR="00562547" w:rsidRPr="00A2121E" w:rsidRDefault="00562547" w:rsidP="00562547">
            <w:pPr>
              <w:spacing w:line="276" w:lineRule="auto"/>
              <w:rPr>
                <w:rFonts w:cs="Times New Roman"/>
                <w:szCs w:val="24"/>
              </w:rPr>
            </w:pPr>
            <w:r w:rsidRPr="00A2121E">
              <w:rPr>
                <w:rFonts w:cs="Times New Roman"/>
                <w:szCs w:val="24"/>
              </w:rPr>
              <w:t xml:space="preserve">Изменение </w:t>
            </w:r>
          </w:p>
        </w:tc>
        <w:tc>
          <w:tcPr>
            <w:tcW w:w="2181" w:type="dxa"/>
          </w:tcPr>
          <w:p w:rsidR="00562547" w:rsidRPr="00A2121E" w:rsidRDefault="00562547" w:rsidP="00562547">
            <w:pPr>
              <w:spacing w:line="276" w:lineRule="auto"/>
              <w:rPr>
                <w:rFonts w:cs="Times New Roman"/>
                <w:szCs w:val="24"/>
              </w:rPr>
            </w:pPr>
            <w:r w:rsidRPr="00A2121E">
              <w:rPr>
                <w:rFonts w:cs="Times New Roman"/>
                <w:szCs w:val="24"/>
              </w:rPr>
              <w:t>Норма</w:t>
            </w:r>
          </w:p>
        </w:tc>
        <w:tc>
          <w:tcPr>
            <w:tcW w:w="1779" w:type="dxa"/>
          </w:tcPr>
          <w:p w:rsidR="00562547" w:rsidRPr="00A2121E" w:rsidRDefault="00562547" w:rsidP="00562547">
            <w:pPr>
              <w:spacing w:line="276" w:lineRule="auto"/>
              <w:rPr>
                <w:rFonts w:cs="Times New Roman"/>
                <w:szCs w:val="24"/>
              </w:rPr>
            </w:pPr>
            <w:r w:rsidRPr="00A2121E">
              <w:rPr>
                <w:rFonts w:cs="Times New Roman"/>
                <w:szCs w:val="24"/>
              </w:rPr>
              <w:t>Улучшение</w:t>
            </w:r>
          </w:p>
        </w:tc>
        <w:tc>
          <w:tcPr>
            <w:tcW w:w="1736" w:type="dxa"/>
          </w:tcPr>
          <w:p w:rsidR="00562547" w:rsidRPr="00A2121E" w:rsidRDefault="00562547" w:rsidP="00562547">
            <w:pPr>
              <w:spacing w:line="276" w:lineRule="auto"/>
              <w:rPr>
                <w:rFonts w:cs="Times New Roman"/>
                <w:szCs w:val="24"/>
              </w:rPr>
            </w:pPr>
            <w:r w:rsidRPr="00A2121E">
              <w:rPr>
                <w:rFonts w:cs="Times New Roman"/>
                <w:szCs w:val="24"/>
              </w:rPr>
              <w:t>Без изменений</w:t>
            </w:r>
          </w:p>
        </w:tc>
      </w:tr>
      <w:tr w:rsidR="00562547" w:rsidRPr="00A2121E" w:rsidTr="00D82C67">
        <w:tc>
          <w:tcPr>
            <w:tcW w:w="337" w:type="dxa"/>
          </w:tcPr>
          <w:p w:rsidR="00562547" w:rsidRPr="00A2121E" w:rsidRDefault="00562547" w:rsidP="00562547">
            <w:pPr>
              <w:spacing w:line="276" w:lineRule="auto"/>
              <w:rPr>
                <w:rFonts w:cs="Times New Roman"/>
                <w:szCs w:val="24"/>
              </w:rPr>
            </w:pPr>
          </w:p>
        </w:tc>
        <w:tc>
          <w:tcPr>
            <w:tcW w:w="1769" w:type="dxa"/>
          </w:tcPr>
          <w:p w:rsidR="00562547" w:rsidRPr="00A2121E" w:rsidRDefault="00562547" w:rsidP="00562547">
            <w:pPr>
              <w:spacing w:line="276" w:lineRule="auto"/>
              <w:rPr>
                <w:rFonts w:cs="Times New Roman"/>
                <w:szCs w:val="24"/>
              </w:rPr>
            </w:pPr>
            <w:r w:rsidRPr="00A2121E">
              <w:rPr>
                <w:rFonts w:cs="Times New Roman"/>
                <w:szCs w:val="24"/>
              </w:rPr>
              <w:t>70% (67 чел)</w:t>
            </w:r>
          </w:p>
        </w:tc>
        <w:tc>
          <w:tcPr>
            <w:tcW w:w="1769" w:type="dxa"/>
          </w:tcPr>
          <w:p w:rsidR="00562547" w:rsidRPr="00A2121E" w:rsidRDefault="00562547" w:rsidP="00562547">
            <w:pPr>
              <w:spacing w:line="276" w:lineRule="auto"/>
              <w:rPr>
                <w:rFonts w:cs="Times New Roman"/>
                <w:szCs w:val="24"/>
              </w:rPr>
            </w:pPr>
            <w:r w:rsidRPr="00A2121E">
              <w:rPr>
                <w:rFonts w:cs="Times New Roman"/>
                <w:szCs w:val="24"/>
              </w:rPr>
              <w:t>29% (28 чел)</w:t>
            </w:r>
          </w:p>
        </w:tc>
        <w:tc>
          <w:tcPr>
            <w:tcW w:w="2181" w:type="dxa"/>
          </w:tcPr>
          <w:p w:rsidR="00562547" w:rsidRPr="00A2121E" w:rsidRDefault="00562547" w:rsidP="00562547">
            <w:pPr>
              <w:spacing w:line="276" w:lineRule="auto"/>
              <w:rPr>
                <w:rFonts w:cs="Times New Roman"/>
                <w:szCs w:val="24"/>
              </w:rPr>
            </w:pPr>
            <w:r w:rsidRPr="00A2121E">
              <w:rPr>
                <w:rFonts w:cs="Times New Roman"/>
                <w:szCs w:val="24"/>
              </w:rPr>
              <w:t>70% (67 чел)</w:t>
            </w:r>
          </w:p>
        </w:tc>
        <w:tc>
          <w:tcPr>
            <w:tcW w:w="1779" w:type="dxa"/>
          </w:tcPr>
          <w:p w:rsidR="00562547" w:rsidRPr="00A2121E" w:rsidRDefault="00562547" w:rsidP="00562547">
            <w:pPr>
              <w:spacing w:line="276" w:lineRule="auto"/>
              <w:rPr>
                <w:rFonts w:cs="Times New Roman"/>
                <w:szCs w:val="24"/>
              </w:rPr>
            </w:pPr>
            <w:r w:rsidRPr="00A2121E">
              <w:rPr>
                <w:rFonts w:cs="Times New Roman"/>
                <w:szCs w:val="24"/>
              </w:rPr>
              <w:t>17% (16 чел)</w:t>
            </w:r>
          </w:p>
        </w:tc>
        <w:tc>
          <w:tcPr>
            <w:tcW w:w="1736" w:type="dxa"/>
          </w:tcPr>
          <w:p w:rsidR="00562547" w:rsidRPr="00A2121E" w:rsidRDefault="00562547" w:rsidP="00562547">
            <w:pPr>
              <w:spacing w:line="276" w:lineRule="auto"/>
              <w:rPr>
                <w:rFonts w:cs="Times New Roman"/>
                <w:szCs w:val="24"/>
              </w:rPr>
            </w:pPr>
            <w:r w:rsidRPr="00A2121E">
              <w:rPr>
                <w:rFonts w:cs="Times New Roman"/>
                <w:szCs w:val="24"/>
              </w:rPr>
              <w:t>13% (12 чел)</w:t>
            </w:r>
          </w:p>
        </w:tc>
      </w:tr>
    </w:tbl>
    <w:p w:rsidR="00562547" w:rsidRPr="00A2121E" w:rsidRDefault="00562547" w:rsidP="00FD7939">
      <w:pPr>
        <w:spacing w:after="0"/>
        <w:jc w:val="both"/>
        <w:rPr>
          <w:rFonts w:ascii="Times New Roman" w:hAnsi="Times New Roman" w:cs="Times New Roman"/>
          <w:sz w:val="24"/>
          <w:szCs w:val="24"/>
        </w:rPr>
      </w:pPr>
      <w:r w:rsidRPr="00A2121E">
        <w:rPr>
          <w:rFonts w:ascii="Times New Roman" w:hAnsi="Times New Roman" w:cs="Times New Roman"/>
          <w:sz w:val="24"/>
          <w:szCs w:val="24"/>
        </w:rPr>
        <w:t>Отмечается улучшение самочувстви</w:t>
      </w:r>
      <w:r w:rsidR="00FD7939" w:rsidRPr="00A2121E">
        <w:rPr>
          <w:rFonts w:ascii="Times New Roman" w:hAnsi="Times New Roman" w:cs="Times New Roman"/>
          <w:sz w:val="24"/>
          <w:szCs w:val="24"/>
        </w:rPr>
        <w:t>я</w:t>
      </w:r>
      <w:r w:rsidRPr="00A2121E">
        <w:rPr>
          <w:rFonts w:ascii="Times New Roman" w:hAnsi="Times New Roman" w:cs="Times New Roman"/>
          <w:sz w:val="24"/>
          <w:szCs w:val="24"/>
        </w:rPr>
        <w:t xml:space="preserve"> 13%, без изменений 17%, без изменений 13%.</w:t>
      </w:r>
    </w:p>
    <w:p w:rsidR="00562547" w:rsidRPr="00A2121E" w:rsidRDefault="00562547" w:rsidP="00FD7939">
      <w:pPr>
        <w:spacing w:after="0"/>
        <w:jc w:val="center"/>
        <w:rPr>
          <w:rFonts w:ascii="Times New Roman" w:hAnsi="Times New Roman" w:cs="Times New Roman"/>
          <w:bCs/>
          <w:i/>
          <w:iCs/>
          <w:sz w:val="24"/>
          <w:szCs w:val="24"/>
        </w:rPr>
      </w:pPr>
      <w:r w:rsidRPr="00A2121E">
        <w:rPr>
          <w:rFonts w:ascii="Times New Roman" w:hAnsi="Times New Roman" w:cs="Times New Roman"/>
          <w:bCs/>
          <w:i/>
          <w:iCs/>
          <w:sz w:val="24"/>
          <w:szCs w:val="24"/>
        </w:rPr>
        <w:t>Показатели одышки:</w:t>
      </w:r>
    </w:p>
    <w:tbl>
      <w:tblPr>
        <w:tblStyle w:val="a8"/>
        <w:tblW w:w="0" w:type="auto"/>
        <w:tblLook w:val="04A0"/>
      </w:tblPr>
      <w:tblGrid>
        <w:gridCol w:w="337"/>
        <w:gridCol w:w="1769"/>
        <w:gridCol w:w="1769"/>
        <w:gridCol w:w="2181"/>
        <w:gridCol w:w="1779"/>
        <w:gridCol w:w="1736"/>
      </w:tblGrid>
      <w:tr w:rsidR="00562547" w:rsidRPr="00A2121E" w:rsidTr="00D82C67">
        <w:tc>
          <w:tcPr>
            <w:tcW w:w="337" w:type="dxa"/>
          </w:tcPr>
          <w:p w:rsidR="00562547" w:rsidRPr="00A2121E" w:rsidRDefault="00562547" w:rsidP="00FD7939">
            <w:pPr>
              <w:rPr>
                <w:rFonts w:cs="Times New Roman"/>
                <w:szCs w:val="24"/>
              </w:rPr>
            </w:pPr>
          </w:p>
        </w:tc>
        <w:tc>
          <w:tcPr>
            <w:tcW w:w="3538" w:type="dxa"/>
            <w:gridSpan w:val="2"/>
          </w:tcPr>
          <w:p w:rsidR="00562547" w:rsidRPr="00A2121E" w:rsidRDefault="00562547" w:rsidP="00FD7939">
            <w:pPr>
              <w:rPr>
                <w:rFonts w:cs="Times New Roman"/>
                <w:szCs w:val="24"/>
              </w:rPr>
            </w:pPr>
            <w:r w:rsidRPr="00A2121E">
              <w:rPr>
                <w:rFonts w:cs="Times New Roman"/>
                <w:szCs w:val="24"/>
              </w:rPr>
              <w:t>Начало заезда</w:t>
            </w:r>
          </w:p>
        </w:tc>
        <w:tc>
          <w:tcPr>
            <w:tcW w:w="5696" w:type="dxa"/>
            <w:gridSpan w:val="3"/>
          </w:tcPr>
          <w:p w:rsidR="00562547" w:rsidRPr="00A2121E" w:rsidRDefault="00562547" w:rsidP="00FD7939">
            <w:pPr>
              <w:rPr>
                <w:rFonts w:cs="Times New Roman"/>
                <w:szCs w:val="24"/>
              </w:rPr>
            </w:pPr>
            <w:r w:rsidRPr="00A2121E">
              <w:rPr>
                <w:rFonts w:cs="Times New Roman"/>
                <w:szCs w:val="24"/>
              </w:rPr>
              <w:t>Конец заезда</w:t>
            </w:r>
          </w:p>
        </w:tc>
      </w:tr>
      <w:tr w:rsidR="00562547" w:rsidRPr="00A2121E" w:rsidTr="00D82C67">
        <w:tc>
          <w:tcPr>
            <w:tcW w:w="337" w:type="dxa"/>
          </w:tcPr>
          <w:p w:rsidR="00562547" w:rsidRPr="00A2121E" w:rsidRDefault="00562547" w:rsidP="00FD7939">
            <w:pPr>
              <w:rPr>
                <w:rFonts w:cs="Times New Roman"/>
                <w:szCs w:val="24"/>
              </w:rPr>
            </w:pPr>
          </w:p>
        </w:tc>
        <w:tc>
          <w:tcPr>
            <w:tcW w:w="1769" w:type="dxa"/>
          </w:tcPr>
          <w:p w:rsidR="00562547" w:rsidRPr="00A2121E" w:rsidRDefault="00562547" w:rsidP="00FD7939">
            <w:pPr>
              <w:rPr>
                <w:rFonts w:cs="Times New Roman"/>
                <w:szCs w:val="24"/>
              </w:rPr>
            </w:pPr>
            <w:r w:rsidRPr="00A2121E">
              <w:rPr>
                <w:rFonts w:cs="Times New Roman"/>
                <w:szCs w:val="24"/>
              </w:rPr>
              <w:t>Норма</w:t>
            </w:r>
          </w:p>
        </w:tc>
        <w:tc>
          <w:tcPr>
            <w:tcW w:w="1769" w:type="dxa"/>
          </w:tcPr>
          <w:p w:rsidR="00562547" w:rsidRPr="00A2121E" w:rsidRDefault="00562547" w:rsidP="00FD7939">
            <w:pPr>
              <w:rPr>
                <w:rFonts w:cs="Times New Roman"/>
                <w:szCs w:val="24"/>
              </w:rPr>
            </w:pPr>
            <w:r w:rsidRPr="00A2121E">
              <w:rPr>
                <w:rFonts w:cs="Times New Roman"/>
                <w:szCs w:val="24"/>
              </w:rPr>
              <w:t xml:space="preserve">Изменение </w:t>
            </w:r>
          </w:p>
        </w:tc>
        <w:tc>
          <w:tcPr>
            <w:tcW w:w="2181" w:type="dxa"/>
          </w:tcPr>
          <w:p w:rsidR="00562547" w:rsidRPr="00A2121E" w:rsidRDefault="00562547" w:rsidP="00FD7939">
            <w:pPr>
              <w:rPr>
                <w:rFonts w:cs="Times New Roman"/>
                <w:szCs w:val="24"/>
              </w:rPr>
            </w:pPr>
            <w:r w:rsidRPr="00A2121E">
              <w:rPr>
                <w:rFonts w:cs="Times New Roman"/>
                <w:szCs w:val="24"/>
              </w:rPr>
              <w:t>Норма</w:t>
            </w:r>
          </w:p>
        </w:tc>
        <w:tc>
          <w:tcPr>
            <w:tcW w:w="1779" w:type="dxa"/>
          </w:tcPr>
          <w:p w:rsidR="00562547" w:rsidRPr="00A2121E" w:rsidRDefault="00562547" w:rsidP="00FD7939">
            <w:pPr>
              <w:rPr>
                <w:rFonts w:cs="Times New Roman"/>
                <w:szCs w:val="24"/>
              </w:rPr>
            </w:pPr>
            <w:r w:rsidRPr="00A2121E">
              <w:rPr>
                <w:rFonts w:cs="Times New Roman"/>
                <w:szCs w:val="24"/>
              </w:rPr>
              <w:t>Улучшение</w:t>
            </w:r>
          </w:p>
        </w:tc>
        <w:tc>
          <w:tcPr>
            <w:tcW w:w="1736" w:type="dxa"/>
          </w:tcPr>
          <w:p w:rsidR="00562547" w:rsidRPr="00A2121E" w:rsidRDefault="00562547" w:rsidP="00FD7939">
            <w:pPr>
              <w:rPr>
                <w:rFonts w:cs="Times New Roman"/>
                <w:szCs w:val="24"/>
              </w:rPr>
            </w:pPr>
            <w:r w:rsidRPr="00A2121E">
              <w:rPr>
                <w:rFonts w:cs="Times New Roman"/>
                <w:szCs w:val="24"/>
              </w:rPr>
              <w:t>Без изменений</w:t>
            </w:r>
          </w:p>
        </w:tc>
      </w:tr>
      <w:tr w:rsidR="00562547" w:rsidRPr="00A2121E" w:rsidTr="00D82C67">
        <w:tc>
          <w:tcPr>
            <w:tcW w:w="337" w:type="dxa"/>
          </w:tcPr>
          <w:p w:rsidR="00562547" w:rsidRPr="00A2121E" w:rsidRDefault="00562547" w:rsidP="00FD7939">
            <w:pPr>
              <w:rPr>
                <w:rFonts w:cs="Times New Roman"/>
                <w:szCs w:val="24"/>
              </w:rPr>
            </w:pPr>
          </w:p>
        </w:tc>
        <w:tc>
          <w:tcPr>
            <w:tcW w:w="1769" w:type="dxa"/>
          </w:tcPr>
          <w:p w:rsidR="00562547" w:rsidRPr="00A2121E" w:rsidRDefault="00562547" w:rsidP="00FD7939">
            <w:pPr>
              <w:rPr>
                <w:rFonts w:cs="Times New Roman"/>
                <w:szCs w:val="24"/>
              </w:rPr>
            </w:pPr>
            <w:r w:rsidRPr="00A2121E">
              <w:rPr>
                <w:rFonts w:cs="Times New Roman"/>
                <w:szCs w:val="24"/>
              </w:rPr>
              <w:t>80% (76 чел)</w:t>
            </w:r>
          </w:p>
        </w:tc>
        <w:tc>
          <w:tcPr>
            <w:tcW w:w="1769" w:type="dxa"/>
          </w:tcPr>
          <w:p w:rsidR="00562547" w:rsidRPr="00A2121E" w:rsidRDefault="00562547" w:rsidP="00FD7939">
            <w:pPr>
              <w:rPr>
                <w:rFonts w:cs="Times New Roman"/>
                <w:szCs w:val="24"/>
              </w:rPr>
            </w:pPr>
            <w:r w:rsidRPr="00A2121E">
              <w:rPr>
                <w:rFonts w:cs="Times New Roman"/>
                <w:szCs w:val="24"/>
              </w:rPr>
              <w:t>20% (19 чел)</w:t>
            </w:r>
          </w:p>
        </w:tc>
        <w:tc>
          <w:tcPr>
            <w:tcW w:w="2181" w:type="dxa"/>
          </w:tcPr>
          <w:p w:rsidR="00562547" w:rsidRPr="00A2121E" w:rsidRDefault="00562547" w:rsidP="00FD7939">
            <w:pPr>
              <w:rPr>
                <w:rFonts w:cs="Times New Roman"/>
                <w:szCs w:val="24"/>
              </w:rPr>
            </w:pPr>
            <w:r w:rsidRPr="00A2121E">
              <w:rPr>
                <w:rFonts w:cs="Times New Roman"/>
                <w:szCs w:val="24"/>
              </w:rPr>
              <w:t>72% (69 чел)</w:t>
            </w:r>
          </w:p>
        </w:tc>
        <w:tc>
          <w:tcPr>
            <w:tcW w:w="1779" w:type="dxa"/>
          </w:tcPr>
          <w:p w:rsidR="00562547" w:rsidRPr="00A2121E" w:rsidRDefault="00562547" w:rsidP="00FD7939">
            <w:pPr>
              <w:rPr>
                <w:rFonts w:cs="Times New Roman"/>
                <w:szCs w:val="24"/>
              </w:rPr>
            </w:pPr>
            <w:r w:rsidRPr="00A2121E">
              <w:rPr>
                <w:rFonts w:cs="Times New Roman"/>
                <w:szCs w:val="24"/>
              </w:rPr>
              <w:t>13% (12 чел)</w:t>
            </w:r>
          </w:p>
        </w:tc>
        <w:tc>
          <w:tcPr>
            <w:tcW w:w="1736" w:type="dxa"/>
          </w:tcPr>
          <w:p w:rsidR="00562547" w:rsidRPr="00A2121E" w:rsidRDefault="00562547" w:rsidP="00FD7939">
            <w:pPr>
              <w:rPr>
                <w:rFonts w:cs="Times New Roman"/>
                <w:szCs w:val="24"/>
              </w:rPr>
            </w:pPr>
            <w:r w:rsidRPr="00A2121E">
              <w:rPr>
                <w:rFonts w:cs="Times New Roman"/>
                <w:szCs w:val="24"/>
              </w:rPr>
              <w:t>15% (14 чел)</w:t>
            </w:r>
          </w:p>
        </w:tc>
      </w:tr>
    </w:tbl>
    <w:p w:rsidR="00562547" w:rsidRPr="00A2121E" w:rsidRDefault="00562547" w:rsidP="00562547">
      <w:pPr>
        <w:spacing w:after="0"/>
        <w:rPr>
          <w:rFonts w:ascii="Times New Roman" w:hAnsi="Times New Roman" w:cs="Times New Roman"/>
          <w:sz w:val="24"/>
          <w:szCs w:val="24"/>
        </w:rPr>
      </w:pPr>
      <w:r w:rsidRPr="00A2121E">
        <w:rPr>
          <w:rFonts w:ascii="Times New Roman" w:hAnsi="Times New Roman" w:cs="Times New Roman"/>
          <w:sz w:val="24"/>
          <w:szCs w:val="24"/>
        </w:rPr>
        <w:t xml:space="preserve"> Отмечается </w:t>
      </w:r>
      <w:r w:rsidR="00FD7939" w:rsidRPr="00A2121E">
        <w:rPr>
          <w:rFonts w:ascii="Times New Roman" w:hAnsi="Times New Roman" w:cs="Times New Roman"/>
          <w:sz w:val="24"/>
          <w:szCs w:val="24"/>
        </w:rPr>
        <w:t>улучшение самочувствия</w:t>
      </w:r>
      <w:r w:rsidRPr="00A2121E">
        <w:rPr>
          <w:rFonts w:ascii="Times New Roman" w:hAnsi="Times New Roman" w:cs="Times New Roman"/>
          <w:sz w:val="24"/>
          <w:szCs w:val="24"/>
        </w:rPr>
        <w:t xml:space="preserve"> 13%, без изменений 15%.</w:t>
      </w:r>
    </w:p>
    <w:p w:rsidR="00562547" w:rsidRPr="00A2121E" w:rsidRDefault="00562547" w:rsidP="00FD7939">
      <w:pPr>
        <w:spacing w:after="0"/>
        <w:jc w:val="center"/>
        <w:rPr>
          <w:rFonts w:ascii="Times New Roman" w:hAnsi="Times New Roman" w:cs="Times New Roman"/>
          <w:bCs/>
          <w:i/>
          <w:iCs/>
          <w:sz w:val="24"/>
          <w:szCs w:val="24"/>
        </w:rPr>
      </w:pPr>
      <w:r w:rsidRPr="00A2121E">
        <w:rPr>
          <w:rFonts w:ascii="Times New Roman" w:hAnsi="Times New Roman" w:cs="Times New Roman"/>
          <w:bCs/>
          <w:i/>
          <w:iCs/>
          <w:sz w:val="24"/>
          <w:szCs w:val="24"/>
        </w:rPr>
        <w:t>Показатели сна:</w:t>
      </w:r>
    </w:p>
    <w:tbl>
      <w:tblPr>
        <w:tblStyle w:val="a8"/>
        <w:tblW w:w="0" w:type="auto"/>
        <w:tblLook w:val="04A0"/>
      </w:tblPr>
      <w:tblGrid>
        <w:gridCol w:w="337"/>
        <w:gridCol w:w="1769"/>
        <w:gridCol w:w="1769"/>
        <w:gridCol w:w="2181"/>
        <w:gridCol w:w="1779"/>
        <w:gridCol w:w="1736"/>
      </w:tblGrid>
      <w:tr w:rsidR="00562547" w:rsidRPr="00A2121E" w:rsidTr="00D82C67">
        <w:tc>
          <w:tcPr>
            <w:tcW w:w="337" w:type="dxa"/>
          </w:tcPr>
          <w:p w:rsidR="00562547" w:rsidRPr="00A2121E" w:rsidRDefault="00562547" w:rsidP="00FD7939">
            <w:pPr>
              <w:rPr>
                <w:rFonts w:cs="Times New Roman"/>
                <w:szCs w:val="24"/>
              </w:rPr>
            </w:pPr>
          </w:p>
        </w:tc>
        <w:tc>
          <w:tcPr>
            <w:tcW w:w="3538" w:type="dxa"/>
            <w:gridSpan w:val="2"/>
          </w:tcPr>
          <w:p w:rsidR="00562547" w:rsidRPr="00A2121E" w:rsidRDefault="00562547" w:rsidP="00FD7939">
            <w:pPr>
              <w:rPr>
                <w:rFonts w:cs="Times New Roman"/>
                <w:szCs w:val="24"/>
              </w:rPr>
            </w:pPr>
            <w:r w:rsidRPr="00A2121E">
              <w:rPr>
                <w:rFonts w:cs="Times New Roman"/>
                <w:szCs w:val="24"/>
              </w:rPr>
              <w:t>Начало заезда</w:t>
            </w:r>
          </w:p>
        </w:tc>
        <w:tc>
          <w:tcPr>
            <w:tcW w:w="5696" w:type="dxa"/>
            <w:gridSpan w:val="3"/>
          </w:tcPr>
          <w:p w:rsidR="00562547" w:rsidRPr="00A2121E" w:rsidRDefault="00562547" w:rsidP="00FD7939">
            <w:pPr>
              <w:rPr>
                <w:rFonts w:cs="Times New Roman"/>
                <w:szCs w:val="24"/>
              </w:rPr>
            </w:pPr>
            <w:r w:rsidRPr="00A2121E">
              <w:rPr>
                <w:rFonts w:cs="Times New Roman"/>
                <w:szCs w:val="24"/>
              </w:rPr>
              <w:t>Конец заезда</w:t>
            </w:r>
          </w:p>
        </w:tc>
      </w:tr>
      <w:tr w:rsidR="00562547" w:rsidRPr="00A2121E" w:rsidTr="00D82C67">
        <w:tc>
          <w:tcPr>
            <w:tcW w:w="337" w:type="dxa"/>
          </w:tcPr>
          <w:p w:rsidR="00562547" w:rsidRPr="00A2121E" w:rsidRDefault="00562547" w:rsidP="00FD7939">
            <w:pPr>
              <w:rPr>
                <w:rFonts w:cs="Times New Roman"/>
                <w:szCs w:val="24"/>
              </w:rPr>
            </w:pPr>
          </w:p>
        </w:tc>
        <w:tc>
          <w:tcPr>
            <w:tcW w:w="1769" w:type="dxa"/>
          </w:tcPr>
          <w:p w:rsidR="00562547" w:rsidRPr="00A2121E" w:rsidRDefault="00562547" w:rsidP="00FD7939">
            <w:pPr>
              <w:rPr>
                <w:rFonts w:cs="Times New Roman"/>
                <w:szCs w:val="24"/>
              </w:rPr>
            </w:pPr>
            <w:r w:rsidRPr="00A2121E">
              <w:rPr>
                <w:rFonts w:cs="Times New Roman"/>
                <w:szCs w:val="24"/>
              </w:rPr>
              <w:t>Норма</w:t>
            </w:r>
          </w:p>
        </w:tc>
        <w:tc>
          <w:tcPr>
            <w:tcW w:w="1769" w:type="dxa"/>
          </w:tcPr>
          <w:p w:rsidR="00562547" w:rsidRPr="00A2121E" w:rsidRDefault="00562547" w:rsidP="00FD7939">
            <w:pPr>
              <w:rPr>
                <w:rFonts w:cs="Times New Roman"/>
                <w:szCs w:val="24"/>
              </w:rPr>
            </w:pPr>
            <w:r w:rsidRPr="00A2121E">
              <w:rPr>
                <w:rFonts w:cs="Times New Roman"/>
                <w:szCs w:val="24"/>
              </w:rPr>
              <w:t>Изменение</w:t>
            </w:r>
          </w:p>
        </w:tc>
        <w:tc>
          <w:tcPr>
            <w:tcW w:w="2181" w:type="dxa"/>
          </w:tcPr>
          <w:p w:rsidR="00562547" w:rsidRPr="00A2121E" w:rsidRDefault="00562547" w:rsidP="00FD7939">
            <w:pPr>
              <w:rPr>
                <w:rFonts w:cs="Times New Roman"/>
                <w:szCs w:val="24"/>
              </w:rPr>
            </w:pPr>
            <w:r w:rsidRPr="00A2121E">
              <w:rPr>
                <w:rFonts w:cs="Times New Roman"/>
                <w:szCs w:val="24"/>
              </w:rPr>
              <w:t>Норма</w:t>
            </w:r>
          </w:p>
        </w:tc>
        <w:tc>
          <w:tcPr>
            <w:tcW w:w="1779" w:type="dxa"/>
          </w:tcPr>
          <w:p w:rsidR="00562547" w:rsidRPr="00A2121E" w:rsidRDefault="00562547" w:rsidP="00FD7939">
            <w:pPr>
              <w:rPr>
                <w:rFonts w:cs="Times New Roman"/>
                <w:szCs w:val="24"/>
              </w:rPr>
            </w:pPr>
            <w:r w:rsidRPr="00A2121E">
              <w:rPr>
                <w:rFonts w:cs="Times New Roman"/>
                <w:szCs w:val="24"/>
              </w:rPr>
              <w:t>Улучшение</w:t>
            </w:r>
          </w:p>
        </w:tc>
        <w:tc>
          <w:tcPr>
            <w:tcW w:w="1736" w:type="dxa"/>
          </w:tcPr>
          <w:p w:rsidR="00562547" w:rsidRPr="00A2121E" w:rsidRDefault="00562547" w:rsidP="00FD7939">
            <w:pPr>
              <w:rPr>
                <w:rFonts w:cs="Times New Roman"/>
                <w:szCs w:val="24"/>
              </w:rPr>
            </w:pPr>
            <w:r w:rsidRPr="00A2121E">
              <w:rPr>
                <w:rFonts w:cs="Times New Roman"/>
                <w:szCs w:val="24"/>
              </w:rPr>
              <w:t>Без изменений</w:t>
            </w:r>
          </w:p>
        </w:tc>
      </w:tr>
      <w:tr w:rsidR="00562547" w:rsidRPr="00A2121E" w:rsidTr="00D82C67">
        <w:tc>
          <w:tcPr>
            <w:tcW w:w="337" w:type="dxa"/>
          </w:tcPr>
          <w:p w:rsidR="00562547" w:rsidRPr="00A2121E" w:rsidRDefault="00562547" w:rsidP="00FD7939">
            <w:pPr>
              <w:rPr>
                <w:rFonts w:cs="Times New Roman"/>
                <w:szCs w:val="24"/>
              </w:rPr>
            </w:pPr>
          </w:p>
        </w:tc>
        <w:tc>
          <w:tcPr>
            <w:tcW w:w="1769" w:type="dxa"/>
          </w:tcPr>
          <w:p w:rsidR="00562547" w:rsidRPr="00A2121E" w:rsidRDefault="00562547" w:rsidP="00FD7939">
            <w:pPr>
              <w:rPr>
                <w:rFonts w:cs="Times New Roman"/>
                <w:szCs w:val="24"/>
              </w:rPr>
            </w:pPr>
            <w:r w:rsidRPr="00A2121E">
              <w:rPr>
                <w:rFonts w:cs="Times New Roman"/>
                <w:szCs w:val="24"/>
              </w:rPr>
              <w:t>82% (78 чел)</w:t>
            </w:r>
          </w:p>
        </w:tc>
        <w:tc>
          <w:tcPr>
            <w:tcW w:w="1769" w:type="dxa"/>
          </w:tcPr>
          <w:p w:rsidR="00562547" w:rsidRPr="00A2121E" w:rsidRDefault="00562547" w:rsidP="00FD7939">
            <w:pPr>
              <w:rPr>
                <w:rFonts w:cs="Times New Roman"/>
                <w:szCs w:val="24"/>
              </w:rPr>
            </w:pPr>
            <w:r w:rsidRPr="00A2121E">
              <w:rPr>
                <w:rFonts w:cs="Times New Roman"/>
                <w:szCs w:val="24"/>
              </w:rPr>
              <w:t>18% (17 чел)</w:t>
            </w:r>
          </w:p>
        </w:tc>
        <w:tc>
          <w:tcPr>
            <w:tcW w:w="2181" w:type="dxa"/>
          </w:tcPr>
          <w:p w:rsidR="00562547" w:rsidRPr="00A2121E" w:rsidRDefault="00562547" w:rsidP="00FD7939">
            <w:pPr>
              <w:rPr>
                <w:rFonts w:cs="Times New Roman"/>
                <w:szCs w:val="24"/>
              </w:rPr>
            </w:pPr>
            <w:r w:rsidRPr="00A2121E">
              <w:rPr>
                <w:rFonts w:cs="Times New Roman"/>
                <w:szCs w:val="24"/>
              </w:rPr>
              <w:t>81% (77 чел)</w:t>
            </w:r>
          </w:p>
        </w:tc>
        <w:tc>
          <w:tcPr>
            <w:tcW w:w="1779" w:type="dxa"/>
          </w:tcPr>
          <w:p w:rsidR="00562547" w:rsidRPr="00A2121E" w:rsidRDefault="00562547" w:rsidP="00FD7939">
            <w:pPr>
              <w:rPr>
                <w:rFonts w:cs="Times New Roman"/>
                <w:szCs w:val="24"/>
              </w:rPr>
            </w:pPr>
            <w:r w:rsidRPr="00A2121E">
              <w:rPr>
                <w:rFonts w:cs="Times New Roman"/>
                <w:szCs w:val="24"/>
              </w:rPr>
              <w:t>13% (12 чел)</w:t>
            </w:r>
          </w:p>
        </w:tc>
        <w:tc>
          <w:tcPr>
            <w:tcW w:w="1736" w:type="dxa"/>
          </w:tcPr>
          <w:p w:rsidR="00562547" w:rsidRPr="00A2121E" w:rsidRDefault="00562547" w:rsidP="00FD7939">
            <w:pPr>
              <w:rPr>
                <w:rFonts w:cs="Times New Roman"/>
                <w:szCs w:val="24"/>
              </w:rPr>
            </w:pPr>
            <w:r w:rsidRPr="00A2121E">
              <w:rPr>
                <w:rFonts w:cs="Times New Roman"/>
                <w:szCs w:val="24"/>
              </w:rPr>
              <w:t>6% (6 чел)</w:t>
            </w:r>
          </w:p>
        </w:tc>
      </w:tr>
    </w:tbl>
    <w:p w:rsidR="00562547" w:rsidRPr="00A2121E" w:rsidRDefault="00562547" w:rsidP="00562547">
      <w:pPr>
        <w:spacing w:after="0"/>
        <w:rPr>
          <w:rFonts w:ascii="Times New Roman" w:hAnsi="Times New Roman" w:cs="Times New Roman"/>
          <w:sz w:val="24"/>
          <w:szCs w:val="24"/>
        </w:rPr>
      </w:pPr>
      <w:r w:rsidRPr="00A2121E">
        <w:rPr>
          <w:rFonts w:ascii="Times New Roman" w:hAnsi="Times New Roman" w:cs="Times New Roman"/>
          <w:sz w:val="24"/>
          <w:szCs w:val="24"/>
        </w:rPr>
        <w:t>Отмечается улучшение сна 13%, без изменений 6%.</w:t>
      </w:r>
    </w:p>
    <w:p w:rsidR="00562547" w:rsidRPr="00A2121E" w:rsidRDefault="00562547" w:rsidP="00FD7939">
      <w:pPr>
        <w:spacing w:after="0"/>
        <w:jc w:val="center"/>
        <w:rPr>
          <w:rFonts w:ascii="Times New Roman" w:hAnsi="Times New Roman" w:cs="Times New Roman"/>
          <w:bCs/>
          <w:i/>
          <w:iCs/>
          <w:sz w:val="24"/>
          <w:szCs w:val="24"/>
        </w:rPr>
      </w:pPr>
      <w:r w:rsidRPr="00A2121E">
        <w:rPr>
          <w:rFonts w:ascii="Times New Roman" w:hAnsi="Times New Roman" w:cs="Times New Roman"/>
          <w:bCs/>
          <w:i/>
          <w:iCs/>
          <w:sz w:val="24"/>
          <w:szCs w:val="24"/>
        </w:rPr>
        <w:t>Результаты опросника «Возраст не помеха»:</w:t>
      </w:r>
    </w:p>
    <w:tbl>
      <w:tblPr>
        <w:tblStyle w:val="a8"/>
        <w:tblW w:w="0" w:type="auto"/>
        <w:tblLook w:val="04A0"/>
      </w:tblPr>
      <w:tblGrid>
        <w:gridCol w:w="337"/>
        <w:gridCol w:w="1769"/>
        <w:gridCol w:w="1769"/>
        <w:gridCol w:w="2181"/>
        <w:gridCol w:w="1779"/>
        <w:gridCol w:w="1736"/>
      </w:tblGrid>
      <w:tr w:rsidR="00562547" w:rsidRPr="00A2121E" w:rsidTr="00D82C67">
        <w:tc>
          <w:tcPr>
            <w:tcW w:w="337" w:type="dxa"/>
          </w:tcPr>
          <w:p w:rsidR="00562547" w:rsidRPr="00A2121E" w:rsidRDefault="00562547" w:rsidP="00FD7939">
            <w:pPr>
              <w:rPr>
                <w:rFonts w:cs="Times New Roman"/>
                <w:szCs w:val="24"/>
              </w:rPr>
            </w:pPr>
          </w:p>
        </w:tc>
        <w:tc>
          <w:tcPr>
            <w:tcW w:w="3538" w:type="dxa"/>
            <w:gridSpan w:val="2"/>
          </w:tcPr>
          <w:p w:rsidR="00562547" w:rsidRPr="00A2121E" w:rsidRDefault="00562547" w:rsidP="00FD7939">
            <w:pPr>
              <w:rPr>
                <w:rFonts w:cs="Times New Roman"/>
                <w:szCs w:val="24"/>
              </w:rPr>
            </w:pPr>
            <w:r w:rsidRPr="00A2121E">
              <w:rPr>
                <w:rFonts w:cs="Times New Roman"/>
                <w:szCs w:val="24"/>
              </w:rPr>
              <w:t>Начало заезда</w:t>
            </w:r>
          </w:p>
        </w:tc>
        <w:tc>
          <w:tcPr>
            <w:tcW w:w="5696" w:type="dxa"/>
            <w:gridSpan w:val="3"/>
          </w:tcPr>
          <w:p w:rsidR="00562547" w:rsidRPr="00A2121E" w:rsidRDefault="00562547" w:rsidP="00FD7939">
            <w:pPr>
              <w:rPr>
                <w:rFonts w:cs="Times New Roman"/>
                <w:szCs w:val="24"/>
              </w:rPr>
            </w:pPr>
            <w:r w:rsidRPr="00A2121E">
              <w:rPr>
                <w:rFonts w:cs="Times New Roman"/>
                <w:szCs w:val="24"/>
              </w:rPr>
              <w:t>Конец заезда</w:t>
            </w:r>
          </w:p>
        </w:tc>
      </w:tr>
      <w:tr w:rsidR="00562547" w:rsidRPr="00A2121E" w:rsidTr="00D82C67">
        <w:tc>
          <w:tcPr>
            <w:tcW w:w="337" w:type="dxa"/>
          </w:tcPr>
          <w:p w:rsidR="00562547" w:rsidRPr="00A2121E" w:rsidRDefault="00562547" w:rsidP="00FD7939">
            <w:pPr>
              <w:rPr>
                <w:rFonts w:cs="Times New Roman"/>
                <w:szCs w:val="24"/>
              </w:rPr>
            </w:pPr>
          </w:p>
        </w:tc>
        <w:tc>
          <w:tcPr>
            <w:tcW w:w="1769" w:type="dxa"/>
          </w:tcPr>
          <w:p w:rsidR="00562547" w:rsidRPr="00A2121E" w:rsidRDefault="00562547" w:rsidP="00FD7939">
            <w:pPr>
              <w:rPr>
                <w:rFonts w:cs="Times New Roman"/>
                <w:szCs w:val="24"/>
              </w:rPr>
            </w:pPr>
            <w:r w:rsidRPr="00A2121E">
              <w:rPr>
                <w:rFonts w:cs="Times New Roman"/>
                <w:szCs w:val="24"/>
              </w:rPr>
              <w:t>Норма</w:t>
            </w:r>
          </w:p>
        </w:tc>
        <w:tc>
          <w:tcPr>
            <w:tcW w:w="1769" w:type="dxa"/>
          </w:tcPr>
          <w:p w:rsidR="00562547" w:rsidRPr="00A2121E" w:rsidRDefault="00562547" w:rsidP="00FD7939">
            <w:pPr>
              <w:rPr>
                <w:rFonts w:cs="Times New Roman"/>
                <w:szCs w:val="24"/>
              </w:rPr>
            </w:pPr>
            <w:r w:rsidRPr="00A2121E">
              <w:rPr>
                <w:rFonts w:cs="Times New Roman"/>
                <w:szCs w:val="24"/>
              </w:rPr>
              <w:t>Изменение</w:t>
            </w:r>
          </w:p>
        </w:tc>
        <w:tc>
          <w:tcPr>
            <w:tcW w:w="2181" w:type="dxa"/>
          </w:tcPr>
          <w:p w:rsidR="00562547" w:rsidRPr="00A2121E" w:rsidRDefault="00562547" w:rsidP="00FD7939">
            <w:pPr>
              <w:rPr>
                <w:rFonts w:cs="Times New Roman"/>
                <w:szCs w:val="24"/>
              </w:rPr>
            </w:pPr>
            <w:r w:rsidRPr="00A2121E">
              <w:rPr>
                <w:rFonts w:cs="Times New Roman"/>
                <w:szCs w:val="24"/>
              </w:rPr>
              <w:t>Норма</w:t>
            </w:r>
          </w:p>
        </w:tc>
        <w:tc>
          <w:tcPr>
            <w:tcW w:w="1779" w:type="dxa"/>
          </w:tcPr>
          <w:p w:rsidR="00562547" w:rsidRPr="00A2121E" w:rsidRDefault="00562547" w:rsidP="00FD7939">
            <w:pPr>
              <w:rPr>
                <w:rFonts w:cs="Times New Roman"/>
                <w:szCs w:val="24"/>
              </w:rPr>
            </w:pPr>
            <w:r w:rsidRPr="00A2121E">
              <w:rPr>
                <w:rFonts w:cs="Times New Roman"/>
                <w:szCs w:val="24"/>
              </w:rPr>
              <w:t>Улучшение</w:t>
            </w:r>
          </w:p>
        </w:tc>
        <w:tc>
          <w:tcPr>
            <w:tcW w:w="1736" w:type="dxa"/>
          </w:tcPr>
          <w:p w:rsidR="00562547" w:rsidRPr="00A2121E" w:rsidRDefault="00562547" w:rsidP="00FD7939">
            <w:pPr>
              <w:rPr>
                <w:rFonts w:cs="Times New Roman"/>
                <w:szCs w:val="24"/>
              </w:rPr>
            </w:pPr>
            <w:r w:rsidRPr="00A2121E">
              <w:rPr>
                <w:rFonts w:cs="Times New Roman"/>
                <w:szCs w:val="24"/>
              </w:rPr>
              <w:t>Без изменений</w:t>
            </w:r>
          </w:p>
        </w:tc>
      </w:tr>
      <w:tr w:rsidR="00562547" w:rsidRPr="00A2121E" w:rsidTr="00D82C67">
        <w:tc>
          <w:tcPr>
            <w:tcW w:w="337" w:type="dxa"/>
          </w:tcPr>
          <w:p w:rsidR="00562547" w:rsidRPr="00A2121E" w:rsidRDefault="00562547" w:rsidP="00FD7939">
            <w:pPr>
              <w:rPr>
                <w:rFonts w:cs="Times New Roman"/>
                <w:szCs w:val="24"/>
              </w:rPr>
            </w:pPr>
          </w:p>
        </w:tc>
        <w:tc>
          <w:tcPr>
            <w:tcW w:w="1769" w:type="dxa"/>
          </w:tcPr>
          <w:p w:rsidR="00562547" w:rsidRPr="00A2121E" w:rsidRDefault="00562547" w:rsidP="00FD7939">
            <w:pPr>
              <w:rPr>
                <w:rFonts w:cs="Times New Roman"/>
                <w:szCs w:val="24"/>
              </w:rPr>
            </w:pPr>
            <w:r w:rsidRPr="00A2121E">
              <w:rPr>
                <w:rFonts w:cs="Times New Roman"/>
                <w:szCs w:val="24"/>
              </w:rPr>
              <w:t>83% (66 чел)</w:t>
            </w:r>
          </w:p>
        </w:tc>
        <w:tc>
          <w:tcPr>
            <w:tcW w:w="1769" w:type="dxa"/>
          </w:tcPr>
          <w:p w:rsidR="00562547" w:rsidRPr="00A2121E" w:rsidRDefault="00562547" w:rsidP="00FD7939">
            <w:pPr>
              <w:rPr>
                <w:rFonts w:cs="Times New Roman"/>
                <w:szCs w:val="24"/>
              </w:rPr>
            </w:pPr>
            <w:r w:rsidRPr="00A2121E">
              <w:rPr>
                <w:rFonts w:cs="Times New Roman"/>
                <w:szCs w:val="24"/>
              </w:rPr>
              <w:t>17% (14 чел)</w:t>
            </w:r>
          </w:p>
        </w:tc>
        <w:tc>
          <w:tcPr>
            <w:tcW w:w="2181" w:type="dxa"/>
          </w:tcPr>
          <w:p w:rsidR="00562547" w:rsidRPr="00A2121E" w:rsidRDefault="00562547" w:rsidP="00FD7939">
            <w:pPr>
              <w:rPr>
                <w:rFonts w:cs="Times New Roman"/>
                <w:szCs w:val="24"/>
              </w:rPr>
            </w:pPr>
            <w:r w:rsidRPr="00A2121E">
              <w:rPr>
                <w:rFonts w:cs="Times New Roman"/>
                <w:szCs w:val="24"/>
              </w:rPr>
              <w:t>81% (65 чел)</w:t>
            </w:r>
          </w:p>
        </w:tc>
        <w:tc>
          <w:tcPr>
            <w:tcW w:w="1779" w:type="dxa"/>
          </w:tcPr>
          <w:p w:rsidR="00562547" w:rsidRPr="00A2121E" w:rsidRDefault="00562547" w:rsidP="00FD7939">
            <w:pPr>
              <w:rPr>
                <w:rFonts w:cs="Times New Roman"/>
                <w:szCs w:val="24"/>
              </w:rPr>
            </w:pPr>
            <w:r w:rsidRPr="00A2121E">
              <w:rPr>
                <w:rFonts w:cs="Times New Roman"/>
                <w:szCs w:val="24"/>
              </w:rPr>
              <w:t>1% (1 чел)</w:t>
            </w:r>
          </w:p>
        </w:tc>
        <w:tc>
          <w:tcPr>
            <w:tcW w:w="1736" w:type="dxa"/>
          </w:tcPr>
          <w:p w:rsidR="00562547" w:rsidRPr="00A2121E" w:rsidRDefault="00562547" w:rsidP="00FD7939">
            <w:pPr>
              <w:rPr>
                <w:rFonts w:cs="Times New Roman"/>
                <w:szCs w:val="24"/>
              </w:rPr>
            </w:pPr>
            <w:r w:rsidRPr="00A2121E">
              <w:rPr>
                <w:rFonts w:cs="Times New Roman"/>
                <w:szCs w:val="24"/>
              </w:rPr>
              <w:t>18% (14 чел)</w:t>
            </w:r>
          </w:p>
        </w:tc>
      </w:tr>
    </w:tbl>
    <w:p w:rsidR="00562547" w:rsidRPr="00A2121E" w:rsidRDefault="00562547" w:rsidP="00562547">
      <w:pPr>
        <w:spacing w:after="0"/>
        <w:rPr>
          <w:rFonts w:ascii="Times New Roman" w:hAnsi="Times New Roman" w:cs="Times New Roman"/>
          <w:sz w:val="24"/>
          <w:szCs w:val="24"/>
        </w:rPr>
      </w:pPr>
      <w:r w:rsidRPr="00A2121E">
        <w:rPr>
          <w:rFonts w:ascii="Times New Roman" w:hAnsi="Times New Roman" w:cs="Times New Roman"/>
          <w:sz w:val="24"/>
          <w:szCs w:val="24"/>
        </w:rPr>
        <w:t>Отмечается улучшение 1%, без изменений 18%.</w:t>
      </w:r>
    </w:p>
    <w:p w:rsidR="00562547" w:rsidRPr="00A2121E" w:rsidRDefault="00562547" w:rsidP="00FD7939">
      <w:pPr>
        <w:spacing w:after="0"/>
        <w:jc w:val="center"/>
        <w:rPr>
          <w:rFonts w:ascii="Times New Roman" w:hAnsi="Times New Roman" w:cs="Times New Roman"/>
          <w:bCs/>
          <w:i/>
          <w:iCs/>
          <w:sz w:val="24"/>
          <w:szCs w:val="24"/>
        </w:rPr>
      </w:pPr>
      <w:r w:rsidRPr="00A2121E">
        <w:rPr>
          <w:rFonts w:ascii="Times New Roman" w:hAnsi="Times New Roman" w:cs="Times New Roman"/>
          <w:bCs/>
          <w:i/>
          <w:iCs/>
          <w:sz w:val="24"/>
          <w:szCs w:val="24"/>
        </w:rPr>
        <w:t>Результаты шкалы самооценки риска падений:</w:t>
      </w:r>
    </w:p>
    <w:tbl>
      <w:tblPr>
        <w:tblStyle w:val="a8"/>
        <w:tblW w:w="0" w:type="auto"/>
        <w:tblLook w:val="04A0"/>
      </w:tblPr>
      <w:tblGrid>
        <w:gridCol w:w="337"/>
        <w:gridCol w:w="1769"/>
        <w:gridCol w:w="1769"/>
        <w:gridCol w:w="2181"/>
        <w:gridCol w:w="1779"/>
        <w:gridCol w:w="1736"/>
      </w:tblGrid>
      <w:tr w:rsidR="00562547" w:rsidRPr="00A2121E" w:rsidTr="00D82C67">
        <w:tc>
          <w:tcPr>
            <w:tcW w:w="337" w:type="dxa"/>
          </w:tcPr>
          <w:p w:rsidR="00562547" w:rsidRPr="00A2121E" w:rsidRDefault="00562547" w:rsidP="00FD7939">
            <w:pPr>
              <w:rPr>
                <w:rFonts w:cs="Times New Roman"/>
                <w:szCs w:val="24"/>
              </w:rPr>
            </w:pPr>
          </w:p>
        </w:tc>
        <w:tc>
          <w:tcPr>
            <w:tcW w:w="3538" w:type="dxa"/>
            <w:gridSpan w:val="2"/>
          </w:tcPr>
          <w:p w:rsidR="00562547" w:rsidRPr="00A2121E" w:rsidRDefault="00562547" w:rsidP="00FD7939">
            <w:pPr>
              <w:rPr>
                <w:rFonts w:cs="Times New Roman"/>
                <w:szCs w:val="24"/>
              </w:rPr>
            </w:pPr>
            <w:r w:rsidRPr="00A2121E">
              <w:rPr>
                <w:rFonts w:cs="Times New Roman"/>
                <w:szCs w:val="24"/>
              </w:rPr>
              <w:t>Начало заезда</w:t>
            </w:r>
          </w:p>
        </w:tc>
        <w:tc>
          <w:tcPr>
            <w:tcW w:w="5696" w:type="dxa"/>
            <w:gridSpan w:val="3"/>
          </w:tcPr>
          <w:p w:rsidR="00562547" w:rsidRPr="00A2121E" w:rsidRDefault="00562547" w:rsidP="00FD7939">
            <w:pPr>
              <w:rPr>
                <w:rFonts w:cs="Times New Roman"/>
                <w:szCs w:val="24"/>
              </w:rPr>
            </w:pPr>
            <w:r w:rsidRPr="00A2121E">
              <w:rPr>
                <w:rFonts w:cs="Times New Roman"/>
                <w:szCs w:val="24"/>
              </w:rPr>
              <w:t>Конец заезда</w:t>
            </w:r>
          </w:p>
        </w:tc>
      </w:tr>
      <w:tr w:rsidR="00562547" w:rsidRPr="00A2121E" w:rsidTr="00D82C67">
        <w:tc>
          <w:tcPr>
            <w:tcW w:w="337" w:type="dxa"/>
          </w:tcPr>
          <w:p w:rsidR="00562547" w:rsidRPr="00A2121E" w:rsidRDefault="00562547" w:rsidP="00FD7939">
            <w:pPr>
              <w:rPr>
                <w:rFonts w:cs="Times New Roman"/>
                <w:szCs w:val="24"/>
              </w:rPr>
            </w:pPr>
          </w:p>
        </w:tc>
        <w:tc>
          <w:tcPr>
            <w:tcW w:w="1769" w:type="dxa"/>
          </w:tcPr>
          <w:p w:rsidR="00562547" w:rsidRPr="00A2121E" w:rsidRDefault="00562547" w:rsidP="00FD7939">
            <w:pPr>
              <w:rPr>
                <w:rFonts w:cs="Times New Roman"/>
                <w:szCs w:val="24"/>
              </w:rPr>
            </w:pPr>
            <w:r w:rsidRPr="00A2121E">
              <w:rPr>
                <w:rFonts w:cs="Times New Roman"/>
                <w:szCs w:val="24"/>
              </w:rPr>
              <w:t>Норма</w:t>
            </w:r>
          </w:p>
        </w:tc>
        <w:tc>
          <w:tcPr>
            <w:tcW w:w="1769" w:type="dxa"/>
          </w:tcPr>
          <w:p w:rsidR="00562547" w:rsidRPr="00A2121E" w:rsidRDefault="00562547" w:rsidP="00FD7939">
            <w:pPr>
              <w:rPr>
                <w:rFonts w:cs="Times New Roman"/>
                <w:szCs w:val="24"/>
              </w:rPr>
            </w:pPr>
            <w:r w:rsidRPr="00A2121E">
              <w:rPr>
                <w:rFonts w:cs="Times New Roman"/>
                <w:szCs w:val="24"/>
              </w:rPr>
              <w:t>Изменение</w:t>
            </w:r>
          </w:p>
        </w:tc>
        <w:tc>
          <w:tcPr>
            <w:tcW w:w="2181" w:type="dxa"/>
          </w:tcPr>
          <w:p w:rsidR="00562547" w:rsidRPr="00A2121E" w:rsidRDefault="00562547" w:rsidP="00FD7939">
            <w:pPr>
              <w:rPr>
                <w:rFonts w:cs="Times New Roman"/>
                <w:szCs w:val="24"/>
              </w:rPr>
            </w:pPr>
            <w:r w:rsidRPr="00A2121E">
              <w:rPr>
                <w:rFonts w:cs="Times New Roman"/>
                <w:szCs w:val="24"/>
              </w:rPr>
              <w:t>Норма</w:t>
            </w:r>
          </w:p>
        </w:tc>
        <w:tc>
          <w:tcPr>
            <w:tcW w:w="1779" w:type="dxa"/>
          </w:tcPr>
          <w:p w:rsidR="00562547" w:rsidRPr="00A2121E" w:rsidRDefault="00562547" w:rsidP="00FD7939">
            <w:pPr>
              <w:rPr>
                <w:rFonts w:cs="Times New Roman"/>
                <w:szCs w:val="24"/>
              </w:rPr>
            </w:pPr>
            <w:r w:rsidRPr="00A2121E">
              <w:rPr>
                <w:rFonts w:cs="Times New Roman"/>
                <w:szCs w:val="24"/>
              </w:rPr>
              <w:t>Улучшение</w:t>
            </w:r>
          </w:p>
        </w:tc>
        <w:tc>
          <w:tcPr>
            <w:tcW w:w="1736" w:type="dxa"/>
          </w:tcPr>
          <w:p w:rsidR="00562547" w:rsidRPr="00A2121E" w:rsidRDefault="00562547" w:rsidP="00FD7939">
            <w:pPr>
              <w:rPr>
                <w:rFonts w:cs="Times New Roman"/>
                <w:szCs w:val="24"/>
              </w:rPr>
            </w:pPr>
            <w:r w:rsidRPr="00A2121E">
              <w:rPr>
                <w:rFonts w:cs="Times New Roman"/>
                <w:szCs w:val="24"/>
              </w:rPr>
              <w:t>Без изменений</w:t>
            </w:r>
          </w:p>
        </w:tc>
      </w:tr>
      <w:tr w:rsidR="00562547" w:rsidRPr="00A2121E" w:rsidTr="00D82C67">
        <w:tc>
          <w:tcPr>
            <w:tcW w:w="337" w:type="dxa"/>
          </w:tcPr>
          <w:p w:rsidR="00562547" w:rsidRPr="00A2121E" w:rsidRDefault="00562547" w:rsidP="00FD7939">
            <w:pPr>
              <w:rPr>
                <w:rFonts w:cs="Times New Roman"/>
                <w:szCs w:val="24"/>
              </w:rPr>
            </w:pPr>
          </w:p>
        </w:tc>
        <w:tc>
          <w:tcPr>
            <w:tcW w:w="1769" w:type="dxa"/>
          </w:tcPr>
          <w:p w:rsidR="00562547" w:rsidRPr="00A2121E" w:rsidRDefault="00562547" w:rsidP="00FD7939">
            <w:pPr>
              <w:rPr>
                <w:rFonts w:cs="Times New Roman"/>
                <w:szCs w:val="24"/>
              </w:rPr>
            </w:pPr>
            <w:r w:rsidRPr="00A2121E">
              <w:rPr>
                <w:rFonts w:cs="Times New Roman"/>
                <w:szCs w:val="24"/>
              </w:rPr>
              <w:t>53% (50 чел)</w:t>
            </w:r>
          </w:p>
        </w:tc>
        <w:tc>
          <w:tcPr>
            <w:tcW w:w="1769" w:type="dxa"/>
          </w:tcPr>
          <w:p w:rsidR="00562547" w:rsidRPr="00A2121E" w:rsidRDefault="00562547" w:rsidP="00FD7939">
            <w:pPr>
              <w:rPr>
                <w:rFonts w:cs="Times New Roman"/>
                <w:szCs w:val="24"/>
              </w:rPr>
            </w:pPr>
            <w:r w:rsidRPr="00A2121E">
              <w:rPr>
                <w:rFonts w:cs="Times New Roman"/>
                <w:szCs w:val="24"/>
              </w:rPr>
              <w:t>47% (45 чел)</w:t>
            </w:r>
          </w:p>
        </w:tc>
        <w:tc>
          <w:tcPr>
            <w:tcW w:w="2181" w:type="dxa"/>
          </w:tcPr>
          <w:p w:rsidR="00562547" w:rsidRPr="00A2121E" w:rsidRDefault="00562547" w:rsidP="00FD7939">
            <w:pPr>
              <w:rPr>
                <w:rFonts w:cs="Times New Roman"/>
                <w:szCs w:val="24"/>
              </w:rPr>
            </w:pPr>
            <w:r w:rsidRPr="00A2121E">
              <w:rPr>
                <w:rFonts w:cs="Times New Roman"/>
                <w:szCs w:val="24"/>
              </w:rPr>
              <w:t>51% (49 чел)</w:t>
            </w:r>
          </w:p>
        </w:tc>
        <w:tc>
          <w:tcPr>
            <w:tcW w:w="1779" w:type="dxa"/>
          </w:tcPr>
          <w:p w:rsidR="00562547" w:rsidRPr="00A2121E" w:rsidRDefault="00562547" w:rsidP="00FD7939">
            <w:pPr>
              <w:rPr>
                <w:rFonts w:cs="Times New Roman"/>
                <w:szCs w:val="24"/>
              </w:rPr>
            </w:pPr>
            <w:r w:rsidRPr="00A2121E">
              <w:rPr>
                <w:rFonts w:cs="Times New Roman"/>
                <w:szCs w:val="24"/>
              </w:rPr>
              <w:t>11% (10 чел)</w:t>
            </w:r>
          </w:p>
        </w:tc>
        <w:tc>
          <w:tcPr>
            <w:tcW w:w="1736" w:type="dxa"/>
          </w:tcPr>
          <w:p w:rsidR="00562547" w:rsidRPr="00A2121E" w:rsidRDefault="00562547" w:rsidP="00FD7939">
            <w:pPr>
              <w:rPr>
                <w:rFonts w:cs="Times New Roman"/>
                <w:szCs w:val="24"/>
              </w:rPr>
            </w:pPr>
            <w:r w:rsidRPr="00A2121E">
              <w:rPr>
                <w:rFonts w:cs="Times New Roman"/>
                <w:szCs w:val="24"/>
              </w:rPr>
              <w:t>38% (36 чел)</w:t>
            </w:r>
          </w:p>
        </w:tc>
      </w:tr>
    </w:tbl>
    <w:p w:rsidR="00562547" w:rsidRPr="00A2121E" w:rsidRDefault="00562547" w:rsidP="00562547">
      <w:pPr>
        <w:spacing w:after="0"/>
        <w:rPr>
          <w:rFonts w:ascii="Times New Roman" w:hAnsi="Times New Roman" w:cs="Times New Roman"/>
          <w:sz w:val="24"/>
          <w:szCs w:val="24"/>
        </w:rPr>
      </w:pPr>
      <w:r w:rsidRPr="00A2121E">
        <w:rPr>
          <w:rFonts w:ascii="Times New Roman" w:hAnsi="Times New Roman" w:cs="Times New Roman"/>
          <w:sz w:val="24"/>
          <w:szCs w:val="24"/>
        </w:rPr>
        <w:t xml:space="preserve"> Отмечается улучшение 11%, без изменений 38%</w:t>
      </w:r>
      <w:r w:rsidRPr="00A2121E">
        <w:rPr>
          <w:rFonts w:ascii="Times New Roman" w:hAnsi="Times New Roman" w:cs="Times New Roman"/>
          <w:sz w:val="24"/>
          <w:szCs w:val="24"/>
          <w:lang w:val="en-US"/>
        </w:rPr>
        <w:t>.</w:t>
      </w:r>
    </w:p>
    <w:p w:rsidR="00562547" w:rsidRPr="00A2121E" w:rsidRDefault="00562547" w:rsidP="007C1CDE">
      <w:pPr>
        <w:spacing w:after="0"/>
        <w:jc w:val="center"/>
        <w:rPr>
          <w:rFonts w:ascii="Times New Roman" w:hAnsi="Times New Roman" w:cs="Times New Roman"/>
          <w:bCs/>
          <w:i/>
          <w:iCs/>
          <w:sz w:val="24"/>
          <w:szCs w:val="24"/>
          <w:lang w:val="en-US"/>
        </w:rPr>
      </w:pPr>
      <w:r w:rsidRPr="00A2121E">
        <w:rPr>
          <w:rFonts w:ascii="Times New Roman" w:hAnsi="Times New Roman" w:cs="Times New Roman"/>
          <w:bCs/>
          <w:i/>
          <w:iCs/>
          <w:sz w:val="24"/>
          <w:szCs w:val="24"/>
        </w:rPr>
        <w:t>Результатыскринингастатусапитания</w:t>
      </w:r>
      <w:r w:rsidRPr="00A2121E">
        <w:rPr>
          <w:rFonts w:ascii="Times New Roman" w:hAnsi="Times New Roman" w:cs="Times New Roman"/>
          <w:bCs/>
          <w:i/>
          <w:iCs/>
          <w:sz w:val="24"/>
          <w:szCs w:val="24"/>
          <w:lang w:val="en-US"/>
        </w:rPr>
        <w:t xml:space="preserve"> SNAQ (Simplified Nutritional Assessment Questionnaire):</w:t>
      </w:r>
    </w:p>
    <w:tbl>
      <w:tblPr>
        <w:tblStyle w:val="a8"/>
        <w:tblW w:w="0" w:type="auto"/>
        <w:tblLook w:val="04A0"/>
      </w:tblPr>
      <w:tblGrid>
        <w:gridCol w:w="337"/>
        <w:gridCol w:w="1769"/>
        <w:gridCol w:w="1769"/>
        <w:gridCol w:w="2181"/>
        <w:gridCol w:w="1779"/>
        <w:gridCol w:w="1736"/>
      </w:tblGrid>
      <w:tr w:rsidR="00562547" w:rsidRPr="00A2121E" w:rsidTr="00D82C67">
        <w:tc>
          <w:tcPr>
            <w:tcW w:w="337" w:type="dxa"/>
          </w:tcPr>
          <w:p w:rsidR="00562547" w:rsidRPr="00A2121E" w:rsidRDefault="00562547" w:rsidP="007C1CDE">
            <w:pPr>
              <w:rPr>
                <w:rFonts w:cs="Times New Roman"/>
                <w:szCs w:val="24"/>
                <w:lang w:val="en-US"/>
              </w:rPr>
            </w:pPr>
          </w:p>
        </w:tc>
        <w:tc>
          <w:tcPr>
            <w:tcW w:w="3538" w:type="dxa"/>
            <w:gridSpan w:val="2"/>
          </w:tcPr>
          <w:p w:rsidR="00562547" w:rsidRPr="00A2121E" w:rsidRDefault="00562547" w:rsidP="007C1CDE">
            <w:pPr>
              <w:rPr>
                <w:rFonts w:cs="Times New Roman"/>
                <w:szCs w:val="24"/>
              </w:rPr>
            </w:pPr>
            <w:r w:rsidRPr="00A2121E">
              <w:rPr>
                <w:rFonts w:cs="Times New Roman"/>
                <w:szCs w:val="24"/>
              </w:rPr>
              <w:t>Начало заезда</w:t>
            </w:r>
          </w:p>
        </w:tc>
        <w:tc>
          <w:tcPr>
            <w:tcW w:w="5696" w:type="dxa"/>
            <w:gridSpan w:val="3"/>
          </w:tcPr>
          <w:p w:rsidR="00562547" w:rsidRPr="00A2121E" w:rsidRDefault="00562547" w:rsidP="007C1CDE">
            <w:pPr>
              <w:rPr>
                <w:rFonts w:cs="Times New Roman"/>
                <w:szCs w:val="24"/>
              </w:rPr>
            </w:pPr>
            <w:r w:rsidRPr="00A2121E">
              <w:rPr>
                <w:rFonts w:cs="Times New Roman"/>
                <w:szCs w:val="24"/>
              </w:rPr>
              <w:t>Конец заезда</w:t>
            </w:r>
          </w:p>
        </w:tc>
      </w:tr>
      <w:tr w:rsidR="00562547" w:rsidRPr="00A2121E" w:rsidTr="00D82C67">
        <w:tc>
          <w:tcPr>
            <w:tcW w:w="337" w:type="dxa"/>
          </w:tcPr>
          <w:p w:rsidR="00562547" w:rsidRPr="00A2121E" w:rsidRDefault="00562547" w:rsidP="007C1CDE">
            <w:pPr>
              <w:rPr>
                <w:rFonts w:cs="Times New Roman"/>
                <w:szCs w:val="24"/>
              </w:rPr>
            </w:pPr>
          </w:p>
        </w:tc>
        <w:tc>
          <w:tcPr>
            <w:tcW w:w="1769" w:type="dxa"/>
          </w:tcPr>
          <w:p w:rsidR="00562547" w:rsidRPr="00A2121E" w:rsidRDefault="00562547" w:rsidP="007C1CDE">
            <w:pPr>
              <w:rPr>
                <w:rFonts w:cs="Times New Roman"/>
                <w:szCs w:val="24"/>
              </w:rPr>
            </w:pPr>
            <w:r w:rsidRPr="00A2121E">
              <w:rPr>
                <w:rFonts w:cs="Times New Roman"/>
                <w:szCs w:val="24"/>
              </w:rPr>
              <w:t>Норма</w:t>
            </w:r>
          </w:p>
        </w:tc>
        <w:tc>
          <w:tcPr>
            <w:tcW w:w="1769" w:type="dxa"/>
          </w:tcPr>
          <w:p w:rsidR="00562547" w:rsidRPr="00A2121E" w:rsidRDefault="00562547" w:rsidP="007C1CDE">
            <w:pPr>
              <w:rPr>
                <w:rFonts w:cs="Times New Roman"/>
                <w:szCs w:val="24"/>
              </w:rPr>
            </w:pPr>
            <w:r w:rsidRPr="00A2121E">
              <w:rPr>
                <w:rFonts w:cs="Times New Roman"/>
                <w:szCs w:val="24"/>
              </w:rPr>
              <w:t>Изменений</w:t>
            </w:r>
          </w:p>
        </w:tc>
        <w:tc>
          <w:tcPr>
            <w:tcW w:w="2181" w:type="dxa"/>
          </w:tcPr>
          <w:p w:rsidR="00562547" w:rsidRPr="00A2121E" w:rsidRDefault="00562547" w:rsidP="007C1CDE">
            <w:pPr>
              <w:rPr>
                <w:rFonts w:cs="Times New Roman"/>
                <w:szCs w:val="24"/>
              </w:rPr>
            </w:pPr>
            <w:r w:rsidRPr="00A2121E">
              <w:rPr>
                <w:rFonts w:cs="Times New Roman"/>
                <w:szCs w:val="24"/>
              </w:rPr>
              <w:t>Норма</w:t>
            </w:r>
          </w:p>
        </w:tc>
        <w:tc>
          <w:tcPr>
            <w:tcW w:w="1779" w:type="dxa"/>
          </w:tcPr>
          <w:p w:rsidR="00562547" w:rsidRPr="00A2121E" w:rsidRDefault="00562547" w:rsidP="007C1CDE">
            <w:pPr>
              <w:rPr>
                <w:rFonts w:cs="Times New Roman"/>
                <w:szCs w:val="24"/>
              </w:rPr>
            </w:pPr>
            <w:r w:rsidRPr="00A2121E">
              <w:rPr>
                <w:rFonts w:cs="Times New Roman"/>
                <w:szCs w:val="24"/>
              </w:rPr>
              <w:t>Улучшение</w:t>
            </w:r>
          </w:p>
        </w:tc>
        <w:tc>
          <w:tcPr>
            <w:tcW w:w="1736" w:type="dxa"/>
          </w:tcPr>
          <w:p w:rsidR="00562547" w:rsidRPr="00A2121E" w:rsidRDefault="00562547" w:rsidP="007C1CDE">
            <w:pPr>
              <w:rPr>
                <w:rFonts w:cs="Times New Roman"/>
                <w:szCs w:val="24"/>
              </w:rPr>
            </w:pPr>
            <w:r w:rsidRPr="00A2121E">
              <w:rPr>
                <w:rFonts w:cs="Times New Roman"/>
                <w:szCs w:val="24"/>
              </w:rPr>
              <w:t>Без изменений</w:t>
            </w:r>
          </w:p>
        </w:tc>
      </w:tr>
      <w:tr w:rsidR="00562547" w:rsidRPr="00A2121E" w:rsidTr="00D82C67">
        <w:tc>
          <w:tcPr>
            <w:tcW w:w="337" w:type="dxa"/>
          </w:tcPr>
          <w:p w:rsidR="00562547" w:rsidRPr="00A2121E" w:rsidRDefault="00562547" w:rsidP="007C1CDE">
            <w:pPr>
              <w:rPr>
                <w:rFonts w:cs="Times New Roman"/>
                <w:szCs w:val="24"/>
              </w:rPr>
            </w:pPr>
          </w:p>
        </w:tc>
        <w:tc>
          <w:tcPr>
            <w:tcW w:w="1769" w:type="dxa"/>
          </w:tcPr>
          <w:p w:rsidR="00562547" w:rsidRPr="00A2121E" w:rsidRDefault="00562547" w:rsidP="007C1CDE">
            <w:pPr>
              <w:rPr>
                <w:rFonts w:cs="Times New Roman"/>
                <w:szCs w:val="24"/>
              </w:rPr>
            </w:pPr>
            <w:r w:rsidRPr="00A2121E">
              <w:rPr>
                <w:rFonts w:cs="Times New Roman"/>
                <w:szCs w:val="24"/>
              </w:rPr>
              <w:t>92% (87 чел)</w:t>
            </w:r>
          </w:p>
        </w:tc>
        <w:tc>
          <w:tcPr>
            <w:tcW w:w="1769" w:type="dxa"/>
          </w:tcPr>
          <w:p w:rsidR="00562547" w:rsidRPr="00A2121E" w:rsidRDefault="00562547" w:rsidP="007C1CDE">
            <w:pPr>
              <w:rPr>
                <w:rFonts w:cs="Times New Roman"/>
                <w:szCs w:val="24"/>
              </w:rPr>
            </w:pPr>
            <w:r w:rsidRPr="00A2121E">
              <w:rPr>
                <w:rFonts w:cs="Times New Roman"/>
                <w:szCs w:val="24"/>
              </w:rPr>
              <w:t>8% (8 чел)</w:t>
            </w:r>
          </w:p>
        </w:tc>
        <w:tc>
          <w:tcPr>
            <w:tcW w:w="2181" w:type="dxa"/>
          </w:tcPr>
          <w:p w:rsidR="00562547" w:rsidRPr="00A2121E" w:rsidRDefault="00562547" w:rsidP="007C1CDE">
            <w:pPr>
              <w:rPr>
                <w:rFonts w:cs="Times New Roman"/>
                <w:szCs w:val="24"/>
              </w:rPr>
            </w:pPr>
            <w:r w:rsidRPr="00A2121E">
              <w:rPr>
                <w:rFonts w:cs="Times New Roman"/>
                <w:szCs w:val="24"/>
              </w:rPr>
              <w:t>92% (87 чел)</w:t>
            </w:r>
          </w:p>
        </w:tc>
        <w:tc>
          <w:tcPr>
            <w:tcW w:w="1779" w:type="dxa"/>
          </w:tcPr>
          <w:p w:rsidR="00562547" w:rsidRPr="00A2121E" w:rsidRDefault="00562547" w:rsidP="007C1CDE">
            <w:pPr>
              <w:rPr>
                <w:rFonts w:cs="Times New Roman"/>
                <w:szCs w:val="24"/>
              </w:rPr>
            </w:pPr>
            <w:r w:rsidRPr="00A2121E">
              <w:rPr>
                <w:rFonts w:cs="Times New Roman"/>
                <w:szCs w:val="24"/>
              </w:rPr>
              <w:t>5% (5 чел)</w:t>
            </w:r>
          </w:p>
        </w:tc>
        <w:tc>
          <w:tcPr>
            <w:tcW w:w="1736" w:type="dxa"/>
          </w:tcPr>
          <w:p w:rsidR="00562547" w:rsidRPr="00A2121E" w:rsidRDefault="00562547" w:rsidP="007C1CDE">
            <w:pPr>
              <w:rPr>
                <w:rFonts w:cs="Times New Roman"/>
                <w:szCs w:val="24"/>
              </w:rPr>
            </w:pPr>
            <w:r w:rsidRPr="00A2121E">
              <w:rPr>
                <w:rFonts w:cs="Times New Roman"/>
                <w:szCs w:val="24"/>
              </w:rPr>
              <w:t>3% (3 чел)</w:t>
            </w:r>
          </w:p>
        </w:tc>
      </w:tr>
    </w:tbl>
    <w:p w:rsidR="00562547" w:rsidRPr="00A2121E" w:rsidRDefault="00562547" w:rsidP="00562547">
      <w:pPr>
        <w:spacing w:after="0"/>
        <w:rPr>
          <w:rFonts w:ascii="Times New Roman" w:hAnsi="Times New Roman" w:cs="Times New Roman"/>
          <w:sz w:val="24"/>
          <w:szCs w:val="24"/>
        </w:rPr>
      </w:pPr>
      <w:r w:rsidRPr="00A2121E">
        <w:rPr>
          <w:rFonts w:ascii="Times New Roman" w:hAnsi="Times New Roman" w:cs="Times New Roman"/>
          <w:sz w:val="24"/>
          <w:szCs w:val="24"/>
        </w:rPr>
        <w:t>Отмечается улучшение 5%, без изменений 3%</w:t>
      </w:r>
      <w:r w:rsidRPr="00A2121E">
        <w:rPr>
          <w:rFonts w:ascii="Times New Roman" w:hAnsi="Times New Roman" w:cs="Times New Roman"/>
          <w:sz w:val="24"/>
          <w:szCs w:val="24"/>
          <w:lang w:val="en-US"/>
        </w:rPr>
        <w:t>.</w:t>
      </w:r>
    </w:p>
    <w:p w:rsidR="00562547" w:rsidRPr="00A2121E" w:rsidRDefault="00562547" w:rsidP="007C1CDE">
      <w:pPr>
        <w:spacing w:after="0"/>
        <w:jc w:val="center"/>
        <w:rPr>
          <w:rFonts w:ascii="Times New Roman" w:hAnsi="Times New Roman" w:cs="Times New Roman"/>
          <w:b/>
          <w:i/>
          <w:iCs/>
          <w:sz w:val="24"/>
          <w:szCs w:val="24"/>
        </w:rPr>
      </w:pPr>
      <w:r w:rsidRPr="00A2121E">
        <w:rPr>
          <w:rFonts w:ascii="Times New Roman" w:hAnsi="Times New Roman" w:cs="Times New Roman"/>
          <w:b/>
          <w:i/>
          <w:iCs/>
          <w:sz w:val="24"/>
          <w:szCs w:val="24"/>
        </w:rPr>
        <w:t>Анализ проведения краткой шкалы психического статуса (</w:t>
      </w:r>
      <w:r w:rsidRPr="00A2121E">
        <w:rPr>
          <w:rFonts w:ascii="Times New Roman" w:hAnsi="Times New Roman" w:cs="Times New Roman"/>
          <w:b/>
          <w:i/>
          <w:iCs/>
          <w:sz w:val="24"/>
          <w:szCs w:val="24"/>
          <w:lang w:val="en-US"/>
        </w:rPr>
        <w:t>MMSE</w:t>
      </w:r>
      <w:r w:rsidRPr="00A2121E">
        <w:rPr>
          <w:rFonts w:ascii="Times New Roman" w:hAnsi="Times New Roman" w:cs="Times New Roman"/>
          <w:b/>
          <w:i/>
          <w:iCs/>
          <w:sz w:val="24"/>
          <w:szCs w:val="24"/>
        </w:rPr>
        <w:t>) для получателей социальных услуг дневного полустационара «Эрчим»</w:t>
      </w:r>
    </w:p>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Краткая шкала оценки психического статуса (англ. </w:t>
      </w:r>
      <w:proofErr w:type="spellStart"/>
      <w:r w:rsidRPr="00A2121E">
        <w:rPr>
          <w:rFonts w:ascii="Times New Roman" w:hAnsi="Times New Roman" w:cs="Times New Roman"/>
          <w:sz w:val="24"/>
          <w:szCs w:val="24"/>
        </w:rPr>
        <w:t>Mini-mentalStateExamination</w:t>
      </w:r>
      <w:proofErr w:type="spellEnd"/>
      <w:r w:rsidRPr="00A2121E">
        <w:rPr>
          <w:rFonts w:ascii="Times New Roman" w:hAnsi="Times New Roman" w:cs="Times New Roman"/>
          <w:sz w:val="24"/>
          <w:szCs w:val="24"/>
        </w:rPr>
        <w:t xml:space="preserve">, MMSE) используется для скрининга возможных когнитивных нарушений, в частности, деменции. Шкала была разработана в 1975 г., в последующие годы в нее были внесены изменения. MMSE также используют для оценки изменений, произошедших при развитии </w:t>
      </w:r>
      <w:r w:rsidRPr="00A2121E">
        <w:rPr>
          <w:rFonts w:ascii="Times New Roman" w:hAnsi="Times New Roman" w:cs="Times New Roman"/>
          <w:sz w:val="24"/>
          <w:szCs w:val="24"/>
        </w:rPr>
        <w:lastRenderedPageBreak/>
        <w:t>болезни либо под воздействием терапии. Для прохождения теста обычно необходимо около 10 мин, в ходе которых происходит краткая оценка арифметических способностей человека, его памяти и ориентирования.</w:t>
      </w:r>
    </w:p>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Данную шкалу внедрили в отделение с 01 сентября 2022 года с 10 заезда дневного полустационара. Всего скрининг прошли 81 получателей социальных услуг разных возрастов в начале и повторно в конце заезда. 14 ПСУ не прошли скрининг в связи с невозможностью ответить на вопросы из-за ментального расстройства. </w:t>
      </w:r>
    </w:p>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Краткая шкала оценки психического статуса (англ. </w:t>
      </w:r>
      <w:r w:rsidRPr="00A2121E">
        <w:rPr>
          <w:rFonts w:ascii="Times New Roman" w:hAnsi="Times New Roman" w:cs="Times New Roman"/>
          <w:sz w:val="24"/>
          <w:szCs w:val="24"/>
          <w:lang w:val="en-US"/>
        </w:rPr>
        <w:t>Mini</w:t>
      </w:r>
      <w:r w:rsidRPr="00A2121E">
        <w:rPr>
          <w:rFonts w:ascii="Times New Roman" w:hAnsi="Times New Roman" w:cs="Times New Roman"/>
          <w:sz w:val="24"/>
          <w:szCs w:val="24"/>
        </w:rPr>
        <w:t>-</w:t>
      </w:r>
      <w:proofErr w:type="spellStart"/>
      <w:r w:rsidRPr="00A2121E">
        <w:rPr>
          <w:rFonts w:ascii="Times New Roman" w:hAnsi="Times New Roman" w:cs="Times New Roman"/>
          <w:sz w:val="24"/>
          <w:szCs w:val="24"/>
          <w:lang w:val="en-US"/>
        </w:rPr>
        <w:t>mentalStateExamination</w:t>
      </w:r>
      <w:proofErr w:type="spellEnd"/>
      <w:r w:rsidRPr="00A2121E">
        <w:rPr>
          <w:rFonts w:ascii="Times New Roman" w:hAnsi="Times New Roman" w:cs="Times New Roman"/>
          <w:sz w:val="24"/>
          <w:szCs w:val="24"/>
        </w:rPr>
        <w:t xml:space="preserve">, </w:t>
      </w:r>
      <w:r w:rsidRPr="00A2121E">
        <w:rPr>
          <w:rFonts w:ascii="Times New Roman" w:hAnsi="Times New Roman" w:cs="Times New Roman"/>
          <w:sz w:val="24"/>
          <w:szCs w:val="24"/>
          <w:lang w:val="en-US"/>
        </w:rPr>
        <w:t>MMSE</w:t>
      </w:r>
      <w:r w:rsidRPr="00A2121E">
        <w:rPr>
          <w:rFonts w:ascii="Times New Roman" w:hAnsi="Times New Roman" w:cs="Times New Roman"/>
          <w:sz w:val="24"/>
          <w:szCs w:val="24"/>
        </w:rPr>
        <w:t>) включает в себя оценку ориентации во времени, ориентацию в пространстве, восприятие, памяти, речи, выполнение трехэтапной команды, чтение и письмо, копирование. Итоговый балл выводится путем суммирования результатов по каждому из пунктов. Максимальное количество, которое можно набрать в этом тесте, составляет 30 баллов, что соответствует оптимальному состоянию когнитивных функций. Чем ниже итоговый балл, тем более выражен когнитивный дефицит. Результаты теста могут трактоваться следующим образом:</w:t>
      </w:r>
    </w:p>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28–30 баллов – нет нарушений когнитивных функций; </w:t>
      </w:r>
    </w:p>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24–27 баллов – </w:t>
      </w:r>
      <w:proofErr w:type="spellStart"/>
      <w:r w:rsidRPr="00A2121E">
        <w:rPr>
          <w:rFonts w:ascii="Times New Roman" w:hAnsi="Times New Roman" w:cs="Times New Roman"/>
          <w:sz w:val="24"/>
          <w:szCs w:val="24"/>
        </w:rPr>
        <w:t>преддементные</w:t>
      </w:r>
      <w:proofErr w:type="spellEnd"/>
      <w:r w:rsidRPr="00A2121E">
        <w:rPr>
          <w:rFonts w:ascii="Times New Roman" w:hAnsi="Times New Roman" w:cs="Times New Roman"/>
          <w:sz w:val="24"/>
          <w:szCs w:val="24"/>
        </w:rPr>
        <w:t xml:space="preserve"> когнитивные нарушения; </w:t>
      </w:r>
    </w:p>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20–23 балла – деменция легкой степени выраженности;</w:t>
      </w:r>
    </w:p>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11–19 баллов – деменция умеренной степени выраженности;</w:t>
      </w:r>
    </w:p>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0–10 баллов – тяжелая деменция.</w:t>
      </w:r>
    </w:p>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Данные полученных результатов:</w:t>
      </w:r>
    </w:p>
    <w:tbl>
      <w:tblPr>
        <w:tblStyle w:val="a8"/>
        <w:tblW w:w="0" w:type="auto"/>
        <w:jc w:val="center"/>
        <w:tblLook w:val="04A0"/>
      </w:tblPr>
      <w:tblGrid>
        <w:gridCol w:w="3190"/>
        <w:gridCol w:w="3190"/>
        <w:gridCol w:w="3191"/>
      </w:tblGrid>
      <w:tr w:rsidR="00562547" w:rsidRPr="00A2121E" w:rsidTr="00084800">
        <w:trPr>
          <w:jc w:val="center"/>
        </w:trPr>
        <w:tc>
          <w:tcPr>
            <w:tcW w:w="3190" w:type="dxa"/>
          </w:tcPr>
          <w:p w:rsidR="00562547" w:rsidRPr="00A2121E" w:rsidRDefault="00562547" w:rsidP="007C1CDE">
            <w:pPr>
              <w:rPr>
                <w:rFonts w:cs="Times New Roman"/>
                <w:szCs w:val="24"/>
              </w:rPr>
            </w:pPr>
          </w:p>
        </w:tc>
        <w:tc>
          <w:tcPr>
            <w:tcW w:w="3190" w:type="dxa"/>
          </w:tcPr>
          <w:p w:rsidR="00562547" w:rsidRPr="00A2121E" w:rsidRDefault="00562547" w:rsidP="007C1CDE">
            <w:pPr>
              <w:rPr>
                <w:rFonts w:cs="Times New Roman"/>
                <w:b/>
                <w:szCs w:val="24"/>
              </w:rPr>
            </w:pPr>
            <w:r w:rsidRPr="00A2121E">
              <w:rPr>
                <w:rFonts w:cs="Times New Roman"/>
                <w:b/>
                <w:szCs w:val="24"/>
              </w:rPr>
              <w:t>Начало заезда (кол-во ПСУ)</w:t>
            </w:r>
          </w:p>
        </w:tc>
        <w:tc>
          <w:tcPr>
            <w:tcW w:w="3191" w:type="dxa"/>
          </w:tcPr>
          <w:p w:rsidR="00562547" w:rsidRPr="00A2121E" w:rsidRDefault="00562547" w:rsidP="007C1CDE">
            <w:pPr>
              <w:rPr>
                <w:rFonts w:cs="Times New Roman"/>
                <w:b/>
                <w:szCs w:val="24"/>
              </w:rPr>
            </w:pPr>
            <w:r w:rsidRPr="00A2121E">
              <w:rPr>
                <w:rFonts w:cs="Times New Roman"/>
                <w:b/>
                <w:szCs w:val="24"/>
              </w:rPr>
              <w:t>Конец заезда (кол-во ПСУ)</w:t>
            </w:r>
          </w:p>
        </w:tc>
      </w:tr>
      <w:tr w:rsidR="00562547" w:rsidRPr="00A2121E" w:rsidTr="00084800">
        <w:trPr>
          <w:jc w:val="center"/>
        </w:trPr>
        <w:tc>
          <w:tcPr>
            <w:tcW w:w="3190" w:type="dxa"/>
          </w:tcPr>
          <w:p w:rsidR="00562547" w:rsidRPr="00A2121E" w:rsidRDefault="00562547" w:rsidP="007C1CDE">
            <w:pPr>
              <w:rPr>
                <w:rFonts w:cs="Times New Roman"/>
                <w:szCs w:val="24"/>
              </w:rPr>
            </w:pPr>
            <w:r w:rsidRPr="00A2121E">
              <w:rPr>
                <w:rFonts w:cs="Times New Roman"/>
                <w:szCs w:val="24"/>
              </w:rPr>
              <w:t xml:space="preserve">нет нарушений когнитивных функций </w:t>
            </w:r>
          </w:p>
        </w:tc>
        <w:tc>
          <w:tcPr>
            <w:tcW w:w="3190" w:type="dxa"/>
          </w:tcPr>
          <w:p w:rsidR="00562547" w:rsidRPr="00A2121E" w:rsidRDefault="00562547" w:rsidP="007C1CDE">
            <w:pPr>
              <w:rPr>
                <w:rFonts w:cs="Times New Roman"/>
                <w:szCs w:val="24"/>
              </w:rPr>
            </w:pPr>
            <w:r w:rsidRPr="00A2121E">
              <w:rPr>
                <w:rFonts w:cs="Times New Roman"/>
                <w:szCs w:val="24"/>
              </w:rPr>
              <w:t>50</w:t>
            </w:r>
          </w:p>
        </w:tc>
        <w:tc>
          <w:tcPr>
            <w:tcW w:w="3191" w:type="dxa"/>
          </w:tcPr>
          <w:p w:rsidR="00562547" w:rsidRPr="00A2121E" w:rsidRDefault="00562547" w:rsidP="007C1CDE">
            <w:pPr>
              <w:rPr>
                <w:rFonts w:cs="Times New Roman"/>
                <w:szCs w:val="24"/>
              </w:rPr>
            </w:pPr>
            <w:r w:rsidRPr="00A2121E">
              <w:rPr>
                <w:rFonts w:cs="Times New Roman"/>
                <w:szCs w:val="24"/>
              </w:rPr>
              <w:t>50</w:t>
            </w:r>
          </w:p>
        </w:tc>
      </w:tr>
      <w:tr w:rsidR="00562547" w:rsidRPr="00A2121E" w:rsidTr="00084800">
        <w:trPr>
          <w:jc w:val="center"/>
        </w:trPr>
        <w:tc>
          <w:tcPr>
            <w:tcW w:w="3190" w:type="dxa"/>
          </w:tcPr>
          <w:p w:rsidR="00562547" w:rsidRPr="00A2121E" w:rsidRDefault="00562547" w:rsidP="007C1CDE">
            <w:pPr>
              <w:rPr>
                <w:rFonts w:cs="Times New Roman"/>
                <w:szCs w:val="24"/>
              </w:rPr>
            </w:pPr>
            <w:proofErr w:type="spellStart"/>
            <w:r w:rsidRPr="00A2121E">
              <w:rPr>
                <w:rFonts w:cs="Times New Roman"/>
                <w:szCs w:val="24"/>
              </w:rPr>
              <w:t>преддементные</w:t>
            </w:r>
            <w:proofErr w:type="spellEnd"/>
            <w:r w:rsidRPr="00A2121E">
              <w:rPr>
                <w:rFonts w:cs="Times New Roman"/>
                <w:szCs w:val="24"/>
              </w:rPr>
              <w:t xml:space="preserve"> когнитивные нарушения</w:t>
            </w:r>
          </w:p>
        </w:tc>
        <w:tc>
          <w:tcPr>
            <w:tcW w:w="3190" w:type="dxa"/>
          </w:tcPr>
          <w:p w:rsidR="00562547" w:rsidRPr="00A2121E" w:rsidRDefault="00562547" w:rsidP="007C1CDE">
            <w:pPr>
              <w:rPr>
                <w:rFonts w:cs="Times New Roman"/>
                <w:szCs w:val="24"/>
              </w:rPr>
            </w:pPr>
            <w:r w:rsidRPr="00A2121E">
              <w:rPr>
                <w:rFonts w:cs="Times New Roman"/>
                <w:szCs w:val="24"/>
              </w:rPr>
              <w:t>20</w:t>
            </w:r>
          </w:p>
        </w:tc>
        <w:tc>
          <w:tcPr>
            <w:tcW w:w="3191" w:type="dxa"/>
          </w:tcPr>
          <w:p w:rsidR="00562547" w:rsidRPr="00A2121E" w:rsidRDefault="00562547" w:rsidP="007C1CDE">
            <w:pPr>
              <w:rPr>
                <w:rFonts w:cs="Times New Roman"/>
                <w:szCs w:val="24"/>
              </w:rPr>
            </w:pPr>
            <w:r w:rsidRPr="00A2121E">
              <w:rPr>
                <w:rFonts w:cs="Times New Roman"/>
                <w:szCs w:val="24"/>
              </w:rPr>
              <w:t>20</w:t>
            </w:r>
          </w:p>
        </w:tc>
      </w:tr>
      <w:tr w:rsidR="00562547" w:rsidRPr="00A2121E" w:rsidTr="00084800">
        <w:trPr>
          <w:jc w:val="center"/>
        </w:trPr>
        <w:tc>
          <w:tcPr>
            <w:tcW w:w="3190" w:type="dxa"/>
          </w:tcPr>
          <w:p w:rsidR="00562547" w:rsidRPr="00A2121E" w:rsidRDefault="00562547" w:rsidP="007C1CDE">
            <w:pPr>
              <w:rPr>
                <w:rFonts w:cs="Times New Roman"/>
                <w:szCs w:val="24"/>
              </w:rPr>
            </w:pPr>
            <w:r w:rsidRPr="00A2121E">
              <w:rPr>
                <w:rFonts w:cs="Times New Roman"/>
                <w:szCs w:val="24"/>
              </w:rPr>
              <w:t>деменция легкой степени выраженности</w:t>
            </w:r>
          </w:p>
        </w:tc>
        <w:tc>
          <w:tcPr>
            <w:tcW w:w="3190" w:type="dxa"/>
          </w:tcPr>
          <w:p w:rsidR="00562547" w:rsidRPr="00A2121E" w:rsidRDefault="00562547" w:rsidP="007C1CDE">
            <w:pPr>
              <w:rPr>
                <w:rFonts w:cs="Times New Roman"/>
                <w:szCs w:val="24"/>
              </w:rPr>
            </w:pPr>
            <w:r w:rsidRPr="00A2121E">
              <w:rPr>
                <w:rFonts w:cs="Times New Roman"/>
                <w:szCs w:val="24"/>
              </w:rPr>
              <w:t>4</w:t>
            </w:r>
          </w:p>
        </w:tc>
        <w:tc>
          <w:tcPr>
            <w:tcW w:w="3191" w:type="dxa"/>
          </w:tcPr>
          <w:p w:rsidR="00562547" w:rsidRPr="00A2121E" w:rsidRDefault="00562547" w:rsidP="007C1CDE">
            <w:pPr>
              <w:rPr>
                <w:rFonts w:cs="Times New Roman"/>
                <w:szCs w:val="24"/>
              </w:rPr>
            </w:pPr>
            <w:r w:rsidRPr="00A2121E">
              <w:rPr>
                <w:rFonts w:cs="Times New Roman"/>
                <w:szCs w:val="24"/>
              </w:rPr>
              <w:t>4</w:t>
            </w:r>
          </w:p>
        </w:tc>
      </w:tr>
      <w:tr w:rsidR="00562547" w:rsidRPr="00A2121E" w:rsidTr="00084800">
        <w:trPr>
          <w:jc w:val="center"/>
        </w:trPr>
        <w:tc>
          <w:tcPr>
            <w:tcW w:w="3190" w:type="dxa"/>
          </w:tcPr>
          <w:p w:rsidR="00562547" w:rsidRPr="00A2121E" w:rsidRDefault="00562547" w:rsidP="007C1CDE">
            <w:pPr>
              <w:rPr>
                <w:rFonts w:cs="Times New Roman"/>
                <w:szCs w:val="24"/>
              </w:rPr>
            </w:pPr>
            <w:r w:rsidRPr="00A2121E">
              <w:rPr>
                <w:rFonts w:cs="Times New Roman"/>
                <w:szCs w:val="24"/>
              </w:rPr>
              <w:t>деменция умеренной степени выраженности</w:t>
            </w:r>
          </w:p>
        </w:tc>
        <w:tc>
          <w:tcPr>
            <w:tcW w:w="3190" w:type="dxa"/>
          </w:tcPr>
          <w:p w:rsidR="00562547" w:rsidRPr="00A2121E" w:rsidRDefault="00562547" w:rsidP="007C1CDE">
            <w:pPr>
              <w:rPr>
                <w:rFonts w:cs="Times New Roman"/>
                <w:szCs w:val="24"/>
              </w:rPr>
            </w:pPr>
            <w:r w:rsidRPr="00A2121E">
              <w:rPr>
                <w:rFonts w:cs="Times New Roman"/>
                <w:szCs w:val="24"/>
              </w:rPr>
              <w:t>5</w:t>
            </w:r>
          </w:p>
        </w:tc>
        <w:tc>
          <w:tcPr>
            <w:tcW w:w="3191" w:type="dxa"/>
          </w:tcPr>
          <w:p w:rsidR="00562547" w:rsidRPr="00A2121E" w:rsidRDefault="00562547" w:rsidP="007C1CDE">
            <w:pPr>
              <w:rPr>
                <w:rFonts w:cs="Times New Roman"/>
                <w:szCs w:val="24"/>
              </w:rPr>
            </w:pPr>
            <w:r w:rsidRPr="00A2121E">
              <w:rPr>
                <w:rFonts w:cs="Times New Roman"/>
                <w:szCs w:val="24"/>
              </w:rPr>
              <w:t>5</w:t>
            </w:r>
          </w:p>
        </w:tc>
      </w:tr>
      <w:tr w:rsidR="00562547" w:rsidRPr="00A2121E" w:rsidTr="00084800">
        <w:trPr>
          <w:jc w:val="center"/>
        </w:trPr>
        <w:tc>
          <w:tcPr>
            <w:tcW w:w="3190" w:type="dxa"/>
          </w:tcPr>
          <w:p w:rsidR="00562547" w:rsidRPr="00A2121E" w:rsidRDefault="00562547" w:rsidP="007C1CDE">
            <w:pPr>
              <w:rPr>
                <w:rFonts w:cs="Times New Roman"/>
                <w:szCs w:val="24"/>
              </w:rPr>
            </w:pPr>
            <w:r w:rsidRPr="00A2121E">
              <w:rPr>
                <w:rFonts w:cs="Times New Roman"/>
                <w:szCs w:val="24"/>
              </w:rPr>
              <w:t>тяжелая деменция</w:t>
            </w:r>
          </w:p>
        </w:tc>
        <w:tc>
          <w:tcPr>
            <w:tcW w:w="3190" w:type="dxa"/>
          </w:tcPr>
          <w:p w:rsidR="00562547" w:rsidRPr="00A2121E" w:rsidRDefault="00562547" w:rsidP="007C1CDE">
            <w:pPr>
              <w:rPr>
                <w:rFonts w:cs="Times New Roman"/>
                <w:szCs w:val="24"/>
              </w:rPr>
            </w:pPr>
            <w:r w:rsidRPr="00A2121E">
              <w:rPr>
                <w:rFonts w:cs="Times New Roman"/>
                <w:szCs w:val="24"/>
              </w:rPr>
              <w:t>2</w:t>
            </w:r>
          </w:p>
        </w:tc>
        <w:tc>
          <w:tcPr>
            <w:tcW w:w="3191" w:type="dxa"/>
          </w:tcPr>
          <w:p w:rsidR="00562547" w:rsidRPr="00A2121E" w:rsidRDefault="00562547" w:rsidP="007C1CDE">
            <w:pPr>
              <w:rPr>
                <w:rFonts w:cs="Times New Roman"/>
                <w:szCs w:val="24"/>
              </w:rPr>
            </w:pPr>
            <w:r w:rsidRPr="00A2121E">
              <w:rPr>
                <w:rFonts w:cs="Times New Roman"/>
                <w:szCs w:val="24"/>
              </w:rPr>
              <w:t>2</w:t>
            </w:r>
          </w:p>
        </w:tc>
      </w:tr>
    </w:tbl>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Из таблицы видно, что у большинства 61.7% (50 чел) от общего количества ПСУ не наблюдается нарушение когнитивных функций. У 24.6 % (20 чел) имеют </w:t>
      </w:r>
      <w:proofErr w:type="spellStart"/>
      <w:r w:rsidRPr="00A2121E">
        <w:rPr>
          <w:rFonts w:ascii="Times New Roman" w:hAnsi="Times New Roman" w:cs="Times New Roman"/>
          <w:sz w:val="24"/>
          <w:szCs w:val="24"/>
        </w:rPr>
        <w:t>преддементные</w:t>
      </w:r>
      <w:proofErr w:type="spellEnd"/>
      <w:r w:rsidRPr="00A2121E">
        <w:rPr>
          <w:rFonts w:ascii="Times New Roman" w:hAnsi="Times New Roman" w:cs="Times New Roman"/>
          <w:sz w:val="24"/>
          <w:szCs w:val="24"/>
        </w:rPr>
        <w:t xml:space="preserve"> когнитивные нарушения. У 4.9% (4 чел) ПСУ – деменция легкой степени выраженности. У 6,1% (5 чел) – деменция умеренной степени выраженности. У 2,4% (2 чел) – наблюдается тяжелая деменция.</w:t>
      </w:r>
    </w:p>
    <w:p w:rsidR="00562547" w:rsidRPr="00A2121E" w:rsidRDefault="00562547" w:rsidP="0046599B">
      <w:pPr>
        <w:spacing w:after="0"/>
        <w:jc w:val="center"/>
        <w:rPr>
          <w:rFonts w:ascii="Times New Roman" w:hAnsi="Times New Roman" w:cs="Times New Roman"/>
          <w:sz w:val="24"/>
          <w:szCs w:val="24"/>
        </w:rPr>
      </w:pPr>
      <w:r w:rsidRPr="00A2121E">
        <w:rPr>
          <w:rFonts w:ascii="Times New Roman" w:hAnsi="Times New Roman" w:cs="Times New Roman"/>
          <w:noProof/>
          <w:sz w:val="24"/>
          <w:szCs w:val="24"/>
        </w:rPr>
        <w:drawing>
          <wp:inline distT="0" distB="0" distL="0" distR="0">
            <wp:extent cx="4829175" cy="19621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62547" w:rsidRPr="00A2121E" w:rsidRDefault="00562547" w:rsidP="0046599B">
      <w:pPr>
        <w:spacing w:after="0"/>
        <w:jc w:val="center"/>
        <w:rPr>
          <w:rFonts w:ascii="Times New Roman" w:hAnsi="Times New Roman" w:cs="Times New Roman"/>
          <w:sz w:val="24"/>
          <w:szCs w:val="24"/>
        </w:rPr>
      </w:pPr>
      <w:r w:rsidRPr="00A2121E">
        <w:rPr>
          <w:rFonts w:ascii="Times New Roman" w:hAnsi="Times New Roman" w:cs="Times New Roman"/>
          <w:noProof/>
          <w:sz w:val="24"/>
          <w:szCs w:val="24"/>
        </w:rPr>
        <w:lastRenderedPageBreak/>
        <w:drawing>
          <wp:inline distT="0" distB="0" distL="0" distR="0">
            <wp:extent cx="4829175" cy="181927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Из диаграмм видно, что данные в начале заезда и в конце заезда имеют одинаковое количество. Это объясняется тем, что 12-дневная реабилитация – это короткое время для улучшения когнитивных функций пожилого человека и инвалида. Но наблюдается поддержка оптимального состояния когнитивных функций. </w:t>
      </w:r>
    </w:p>
    <w:p w:rsidR="00562547" w:rsidRPr="00A2121E" w:rsidRDefault="00562547" w:rsidP="007C1CDE">
      <w:pPr>
        <w:spacing w:after="0"/>
        <w:jc w:val="center"/>
        <w:rPr>
          <w:rFonts w:ascii="Times New Roman" w:hAnsi="Times New Roman" w:cs="Times New Roman"/>
          <w:b/>
          <w:i/>
          <w:iCs/>
          <w:sz w:val="24"/>
          <w:szCs w:val="24"/>
        </w:rPr>
      </w:pPr>
      <w:r w:rsidRPr="00A2121E">
        <w:rPr>
          <w:rFonts w:ascii="Times New Roman" w:hAnsi="Times New Roman" w:cs="Times New Roman"/>
          <w:b/>
          <w:i/>
          <w:iCs/>
          <w:sz w:val="24"/>
          <w:szCs w:val="24"/>
        </w:rPr>
        <w:t>Анализ проведения опросника «Самочувствие, активность, настроение» (САН)</w:t>
      </w:r>
      <w:r w:rsidR="0046599B">
        <w:rPr>
          <w:rFonts w:ascii="Times New Roman" w:hAnsi="Times New Roman" w:cs="Times New Roman"/>
          <w:b/>
          <w:i/>
          <w:iCs/>
          <w:sz w:val="24"/>
          <w:szCs w:val="24"/>
        </w:rPr>
        <w:t xml:space="preserve"> </w:t>
      </w:r>
      <w:r w:rsidRPr="00A2121E">
        <w:rPr>
          <w:rFonts w:ascii="Times New Roman" w:hAnsi="Times New Roman" w:cs="Times New Roman"/>
          <w:b/>
          <w:i/>
          <w:iCs/>
          <w:sz w:val="24"/>
          <w:szCs w:val="24"/>
        </w:rPr>
        <w:t>для получателей социальных услуг дневного полустационара «Эрчим»</w:t>
      </w:r>
    </w:p>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Целью данного опросника САН является оценка самочувствия, активности и настроения человека. Данный метод отражает насколько человек социализирован. Теоретическая основа: Самочувствие (С) = сила+ здоровье +утомление. Активность (А) = </w:t>
      </w:r>
      <w:proofErr w:type="spellStart"/>
      <w:r w:rsidRPr="00A2121E">
        <w:rPr>
          <w:rFonts w:ascii="Times New Roman" w:hAnsi="Times New Roman" w:cs="Times New Roman"/>
          <w:sz w:val="24"/>
          <w:szCs w:val="24"/>
        </w:rPr>
        <w:t>подвижность+скорость+темп</w:t>
      </w:r>
      <w:proofErr w:type="spellEnd"/>
      <w:r w:rsidRPr="00A2121E">
        <w:rPr>
          <w:rFonts w:ascii="Times New Roman" w:hAnsi="Times New Roman" w:cs="Times New Roman"/>
          <w:sz w:val="24"/>
          <w:szCs w:val="24"/>
        </w:rPr>
        <w:t xml:space="preserve"> протекания функций. Настроение (Н) = характеристики эмоционального состояния.</w:t>
      </w:r>
    </w:p>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Данная методика – это удобный инструмент для определения психоэмоционального состояния человека в любом возрасте. </w:t>
      </w:r>
    </w:p>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Получатели социальных услуг соотносили своё состояние с рядом признаков по шкале, состоящей из индексов (3 2 1 0 1 2 3) и расположенной между 30-ю парами слов противоположного значения. Данная шкала отражает состояние в момент обследования.</w:t>
      </w:r>
    </w:p>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Данную оценку внедрили в отделение с 01 сентября 2022 года с 10 заезда дневного полустационара. Всего обследование прошли 95 получателей социальных услуг разных возрастов в начале и повторно в конце заезда. 1 ПСУ не </w:t>
      </w:r>
      <w:proofErr w:type="spellStart"/>
      <w:r w:rsidRPr="00A2121E">
        <w:rPr>
          <w:rFonts w:ascii="Times New Roman" w:hAnsi="Times New Roman" w:cs="Times New Roman"/>
          <w:sz w:val="24"/>
          <w:szCs w:val="24"/>
        </w:rPr>
        <w:t>прошелоценку</w:t>
      </w:r>
      <w:proofErr w:type="spellEnd"/>
      <w:r w:rsidRPr="00A2121E">
        <w:rPr>
          <w:rFonts w:ascii="Times New Roman" w:hAnsi="Times New Roman" w:cs="Times New Roman"/>
          <w:sz w:val="24"/>
          <w:szCs w:val="24"/>
        </w:rPr>
        <w:t xml:space="preserve"> в связи с невозможностью ответить на вопросы из-за тяжелой деменции. </w:t>
      </w:r>
    </w:p>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После интерпретации результатов отдельно по трем направлениям (самочувствие, активность, настроение) после двух диагностик получились данные:</w:t>
      </w:r>
    </w:p>
    <w:p w:rsidR="00562547" w:rsidRPr="00A2121E" w:rsidRDefault="00562547" w:rsidP="00562547">
      <w:pPr>
        <w:spacing w:after="0"/>
        <w:rPr>
          <w:rFonts w:ascii="Times New Roman" w:hAnsi="Times New Roman" w:cs="Times New Roman"/>
          <w:b/>
          <w:sz w:val="24"/>
          <w:szCs w:val="24"/>
        </w:rPr>
      </w:pPr>
      <w:r w:rsidRPr="00A2121E">
        <w:rPr>
          <w:rFonts w:ascii="Times New Roman" w:hAnsi="Times New Roman" w:cs="Times New Roman"/>
          <w:b/>
          <w:sz w:val="24"/>
          <w:szCs w:val="24"/>
        </w:rPr>
        <w:t xml:space="preserve">1) Самочувствие: </w:t>
      </w:r>
    </w:p>
    <w:tbl>
      <w:tblPr>
        <w:tblStyle w:val="a8"/>
        <w:tblW w:w="0" w:type="auto"/>
        <w:tblLook w:val="04A0"/>
      </w:tblPr>
      <w:tblGrid>
        <w:gridCol w:w="1342"/>
        <w:gridCol w:w="1607"/>
        <w:gridCol w:w="1659"/>
        <w:gridCol w:w="1639"/>
        <w:gridCol w:w="1659"/>
        <w:gridCol w:w="1665"/>
      </w:tblGrid>
      <w:tr w:rsidR="00562547" w:rsidRPr="00A2121E" w:rsidTr="00D82C67">
        <w:tc>
          <w:tcPr>
            <w:tcW w:w="1342" w:type="dxa"/>
          </w:tcPr>
          <w:p w:rsidR="00562547" w:rsidRPr="00A2121E" w:rsidRDefault="00562547" w:rsidP="007C1CDE">
            <w:pPr>
              <w:rPr>
                <w:rFonts w:cs="Times New Roman"/>
                <w:b/>
                <w:szCs w:val="24"/>
              </w:rPr>
            </w:pPr>
          </w:p>
        </w:tc>
        <w:tc>
          <w:tcPr>
            <w:tcW w:w="1607" w:type="dxa"/>
          </w:tcPr>
          <w:p w:rsidR="00562547" w:rsidRPr="00A2121E" w:rsidRDefault="00562547" w:rsidP="007C1CDE">
            <w:pPr>
              <w:rPr>
                <w:rFonts w:cs="Times New Roman"/>
                <w:b/>
                <w:szCs w:val="24"/>
              </w:rPr>
            </w:pPr>
            <w:r w:rsidRPr="00A2121E">
              <w:rPr>
                <w:rFonts w:cs="Times New Roman"/>
                <w:b/>
                <w:szCs w:val="24"/>
              </w:rPr>
              <w:t>Н</w:t>
            </w:r>
          </w:p>
          <w:p w:rsidR="00562547" w:rsidRPr="00A2121E" w:rsidRDefault="00562547" w:rsidP="007C1CDE">
            <w:pPr>
              <w:rPr>
                <w:rFonts w:cs="Times New Roman"/>
                <w:b/>
                <w:szCs w:val="24"/>
              </w:rPr>
            </w:pPr>
            <w:r w:rsidRPr="00A2121E">
              <w:rPr>
                <w:rFonts w:cs="Times New Roman"/>
                <w:b/>
                <w:szCs w:val="24"/>
              </w:rPr>
              <w:t xml:space="preserve">низкий </w:t>
            </w:r>
          </w:p>
        </w:tc>
        <w:tc>
          <w:tcPr>
            <w:tcW w:w="1659" w:type="dxa"/>
          </w:tcPr>
          <w:p w:rsidR="00562547" w:rsidRPr="00A2121E" w:rsidRDefault="00562547" w:rsidP="007C1CDE">
            <w:pPr>
              <w:rPr>
                <w:rFonts w:cs="Times New Roman"/>
                <w:b/>
                <w:szCs w:val="24"/>
              </w:rPr>
            </w:pPr>
            <w:r w:rsidRPr="00A2121E">
              <w:rPr>
                <w:rFonts w:cs="Times New Roman"/>
                <w:b/>
                <w:szCs w:val="24"/>
              </w:rPr>
              <w:t>НС</w:t>
            </w:r>
          </w:p>
          <w:p w:rsidR="00562547" w:rsidRPr="00A2121E" w:rsidRDefault="00562547" w:rsidP="007C1CDE">
            <w:pPr>
              <w:rPr>
                <w:rFonts w:cs="Times New Roman"/>
                <w:b/>
                <w:szCs w:val="24"/>
              </w:rPr>
            </w:pPr>
            <w:r w:rsidRPr="00A2121E">
              <w:rPr>
                <w:rFonts w:cs="Times New Roman"/>
                <w:b/>
                <w:szCs w:val="24"/>
              </w:rPr>
              <w:t xml:space="preserve">ниже среднего </w:t>
            </w:r>
          </w:p>
        </w:tc>
        <w:tc>
          <w:tcPr>
            <w:tcW w:w="1639" w:type="dxa"/>
          </w:tcPr>
          <w:p w:rsidR="00562547" w:rsidRPr="00A2121E" w:rsidRDefault="00562547" w:rsidP="007C1CDE">
            <w:pPr>
              <w:rPr>
                <w:rFonts w:cs="Times New Roman"/>
                <w:b/>
                <w:szCs w:val="24"/>
              </w:rPr>
            </w:pPr>
            <w:r w:rsidRPr="00A2121E">
              <w:rPr>
                <w:rFonts w:cs="Times New Roman"/>
                <w:b/>
                <w:szCs w:val="24"/>
              </w:rPr>
              <w:t>С</w:t>
            </w:r>
          </w:p>
          <w:p w:rsidR="00562547" w:rsidRPr="00A2121E" w:rsidRDefault="00562547" w:rsidP="007C1CDE">
            <w:pPr>
              <w:rPr>
                <w:rFonts w:cs="Times New Roman"/>
                <w:b/>
                <w:szCs w:val="24"/>
              </w:rPr>
            </w:pPr>
            <w:r w:rsidRPr="00A2121E">
              <w:rPr>
                <w:rFonts w:cs="Times New Roman"/>
                <w:b/>
                <w:szCs w:val="24"/>
              </w:rPr>
              <w:t xml:space="preserve">средний </w:t>
            </w:r>
          </w:p>
        </w:tc>
        <w:tc>
          <w:tcPr>
            <w:tcW w:w="1659" w:type="dxa"/>
          </w:tcPr>
          <w:p w:rsidR="00562547" w:rsidRPr="00A2121E" w:rsidRDefault="00562547" w:rsidP="007C1CDE">
            <w:pPr>
              <w:rPr>
                <w:rFonts w:cs="Times New Roman"/>
                <w:b/>
                <w:szCs w:val="24"/>
              </w:rPr>
            </w:pPr>
            <w:r w:rsidRPr="00A2121E">
              <w:rPr>
                <w:rFonts w:cs="Times New Roman"/>
                <w:b/>
                <w:szCs w:val="24"/>
              </w:rPr>
              <w:t xml:space="preserve">ВС </w:t>
            </w:r>
          </w:p>
          <w:p w:rsidR="00562547" w:rsidRPr="00A2121E" w:rsidRDefault="00562547" w:rsidP="007C1CDE">
            <w:pPr>
              <w:rPr>
                <w:rFonts w:cs="Times New Roman"/>
                <w:b/>
                <w:szCs w:val="24"/>
              </w:rPr>
            </w:pPr>
            <w:r w:rsidRPr="00A2121E">
              <w:rPr>
                <w:rFonts w:cs="Times New Roman"/>
                <w:b/>
                <w:szCs w:val="24"/>
              </w:rPr>
              <w:t xml:space="preserve">выше среднего </w:t>
            </w:r>
          </w:p>
        </w:tc>
        <w:tc>
          <w:tcPr>
            <w:tcW w:w="1665" w:type="dxa"/>
          </w:tcPr>
          <w:p w:rsidR="00562547" w:rsidRPr="00A2121E" w:rsidRDefault="00562547" w:rsidP="007C1CDE">
            <w:pPr>
              <w:rPr>
                <w:rFonts w:cs="Times New Roman"/>
                <w:b/>
                <w:szCs w:val="24"/>
              </w:rPr>
            </w:pPr>
            <w:r w:rsidRPr="00A2121E">
              <w:rPr>
                <w:rFonts w:cs="Times New Roman"/>
                <w:b/>
                <w:szCs w:val="24"/>
              </w:rPr>
              <w:t>В</w:t>
            </w:r>
          </w:p>
          <w:p w:rsidR="00562547" w:rsidRPr="00A2121E" w:rsidRDefault="00562547" w:rsidP="007C1CDE">
            <w:pPr>
              <w:rPr>
                <w:rFonts w:cs="Times New Roman"/>
                <w:b/>
                <w:szCs w:val="24"/>
              </w:rPr>
            </w:pPr>
            <w:r w:rsidRPr="00A2121E">
              <w:rPr>
                <w:rFonts w:cs="Times New Roman"/>
                <w:b/>
                <w:szCs w:val="24"/>
              </w:rPr>
              <w:t xml:space="preserve">высокий </w:t>
            </w:r>
          </w:p>
        </w:tc>
      </w:tr>
      <w:tr w:rsidR="00562547" w:rsidRPr="00A2121E" w:rsidTr="00D82C67">
        <w:tc>
          <w:tcPr>
            <w:tcW w:w="1342" w:type="dxa"/>
          </w:tcPr>
          <w:p w:rsidR="00562547" w:rsidRPr="00A2121E" w:rsidRDefault="00562547" w:rsidP="007C1CDE">
            <w:pPr>
              <w:rPr>
                <w:rFonts w:cs="Times New Roman"/>
                <w:szCs w:val="24"/>
              </w:rPr>
            </w:pPr>
            <w:r w:rsidRPr="00A2121E">
              <w:rPr>
                <w:rFonts w:cs="Times New Roman"/>
                <w:szCs w:val="24"/>
              </w:rPr>
              <w:t>Начало</w:t>
            </w:r>
          </w:p>
        </w:tc>
        <w:tc>
          <w:tcPr>
            <w:tcW w:w="1607" w:type="dxa"/>
          </w:tcPr>
          <w:p w:rsidR="00562547" w:rsidRPr="00A2121E" w:rsidRDefault="00562547" w:rsidP="007C1CDE">
            <w:pPr>
              <w:rPr>
                <w:rFonts w:cs="Times New Roman"/>
                <w:szCs w:val="24"/>
              </w:rPr>
            </w:pPr>
            <w:r w:rsidRPr="00A2121E">
              <w:rPr>
                <w:rFonts w:cs="Times New Roman"/>
                <w:szCs w:val="24"/>
              </w:rPr>
              <w:t>3%</w:t>
            </w:r>
          </w:p>
        </w:tc>
        <w:tc>
          <w:tcPr>
            <w:tcW w:w="1659" w:type="dxa"/>
          </w:tcPr>
          <w:p w:rsidR="00562547" w:rsidRPr="00A2121E" w:rsidRDefault="00562547" w:rsidP="007C1CDE">
            <w:pPr>
              <w:rPr>
                <w:rFonts w:cs="Times New Roman"/>
                <w:szCs w:val="24"/>
              </w:rPr>
            </w:pPr>
            <w:r w:rsidRPr="00A2121E">
              <w:rPr>
                <w:rFonts w:cs="Times New Roman"/>
                <w:szCs w:val="24"/>
              </w:rPr>
              <w:t>12%</w:t>
            </w:r>
          </w:p>
        </w:tc>
        <w:tc>
          <w:tcPr>
            <w:tcW w:w="1639" w:type="dxa"/>
          </w:tcPr>
          <w:p w:rsidR="00562547" w:rsidRPr="00A2121E" w:rsidRDefault="00562547" w:rsidP="007C1CDE">
            <w:pPr>
              <w:rPr>
                <w:rFonts w:cs="Times New Roman"/>
                <w:szCs w:val="24"/>
              </w:rPr>
            </w:pPr>
            <w:r w:rsidRPr="00A2121E">
              <w:rPr>
                <w:rFonts w:cs="Times New Roman"/>
                <w:szCs w:val="24"/>
              </w:rPr>
              <w:t>26%</w:t>
            </w:r>
          </w:p>
        </w:tc>
        <w:tc>
          <w:tcPr>
            <w:tcW w:w="1659" w:type="dxa"/>
          </w:tcPr>
          <w:p w:rsidR="00562547" w:rsidRPr="00A2121E" w:rsidRDefault="00562547" w:rsidP="007C1CDE">
            <w:pPr>
              <w:rPr>
                <w:rFonts w:cs="Times New Roman"/>
                <w:szCs w:val="24"/>
              </w:rPr>
            </w:pPr>
            <w:r w:rsidRPr="00A2121E">
              <w:rPr>
                <w:rFonts w:cs="Times New Roman"/>
                <w:szCs w:val="24"/>
              </w:rPr>
              <w:t>32%</w:t>
            </w:r>
          </w:p>
        </w:tc>
        <w:tc>
          <w:tcPr>
            <w:tcW w:w="1665" w:type="dxa"/>
          </w:tcPr>
          <w:p w:rsidR="00562547" w:rsidRPr="00A2121E" w:rsidRDefault="00562547" w:rsidP="007C1CDE">
            <w:pPr>
              <w:rPr>
                <w:rFonts w:cs="Times New Roman"/>
                <w:szCs w:val="24"/>
              </w:rPr>
            </w:pPr>
            <w:r w:rsidRPr="00A2121E">
              <w:rPr>
                <w:rFonts w:cs="Times New Roman"/>
                <w:szCs w:val="24"/>
              </w:rPr>
              <w:t>25%</w:t>
            </w:r>
          </w:p>
        </w:tc>
      </w:tr>
      <w:tr w:rsidR="00562547" w:rsidRPr="00A2121E" w:rsidTr="00D82C67">
        <w:tc>
          <w:tcPr>
            <w:tcW w:w="1342" w:type="dxa"/>
          </w:tcPr>
          <w:p w:rsidR="00562547" w:rsidRPr="00A2121E" w:rsidRDefault="00562547" w:rsidP="007C1CDE">
            <w:pPr>
              <w:rPr>
                <w:rFonts w:cs="Times New Roman"/>
                <w:szCs w:val="24"/>
              </w:rPr>
            </w:pPr>
            <w:r w:rsidRPr="00A2121E">
              <w:rPr>
                <w:rFonts w:cs="Times New Roman"/>
                <w:szCs w:val="24"/>
              </w:rPr>
              <w:t>Конец</w:t>
            </w:r>
          </w:p>
        </w:tc>
        <w:tc>
          <w:tcPr>
            <w:tcW w:w="1607" w:type="dxa"/>
          </w:tcPr>
          <w:p w:rsidR="00562547" w:rsidRPr="00A2121E" w:rsidRDefault="00562547" w:rsidP="007C1CDE">
            <w:pPr>
              <w:rPr>
                <w:rFonts w:cs="Times New Roman"/>
                <w:szCs w:val="24"/>
              </w:rPr>
            </w:pPr>
            <w:r w:rsidRPr="00A2121E">
              <w:rPr>
                <w:rFonts w:cs="Times New Roman"/>
                <w:szCs w:val="24"/>
              </w:rPr>
              <w:t>0</w:t>
            </w:r>
          </w:p>
        </w:tc>
        <w:tc>
          <w:tcPr>
            <w:tcW w:w="1659" w:type="dxa"/>
          </w:tcPr>
          <w:p w:rsidR="00562547" w:rsidRPr="00A2121E" w:rsidRDefault="00562547" w:rsidP="007C1CDE">
            <w:pPr>
              <w:rPr>
                <w:rFonts w:cs="Times New Roman"/>
                <w:szCs w:val="24"/>
              </w:rPr>
            </w:pPr>
            <w:r w:rsidRPr="00A2121E">
              <w:rPr>
                <w:rFonts w:cs="Times New Roman"/>
                <w:szCs w:val="24"/>
              </w:rPr>
              <w:t>1%</w:t>
            </w:r>
          </w:p>
        </w:tc>
        <w:tc>
          <w:tcPr>
            <w:tcW w:w="1639" w:type="dxa"/>
          </w:tcPr>
          <w:p w:rsidR="00562547" w:rsidRPr="00A2121E" w:rsidRDefault="00562547" w:rsidP="007C1CDE">
            <w:pPr>
              <w:rPr>
                <w:rFonts w:cs="Times New Roman"/>
                <w:szCs w:val="24"/>
              </w:rPr>
            </w:pPr>
            <w:r w:rsidRPr="00A2121E">
              <w:rPr>
                <w:rFonts w:cs="Times New Roman"/>
                <w:szCs w:val="24"/>
              </w:rPr>
              <w:t>19%</w:t>
            </w:r>
          </w:p>
        </w:tc>
        <w:tc>
          <w:tcPr>
            <w:tcW w:w="1659" w:type="dxa"/>
          </w:tcPr>
          <w:p w:rsidR="00562547" w:rsidRPr="00A2121E" w:rsidRDefault="00562547" w:rsidP="007C1CDE">
            <w:pPr>
              <w:rPr>
                <w:rFonts w:cs="Times New Roman"/>
                <w:szCs w:val="24"/>
              </w:rPr>
            </w:pPr>
            <w:r w:rsidRPr="00A2121E">
              <w:rPr>
                <w:rFonts w:cs="Times New Roman"/>
                <w:szCs w:val="24"/>
              </w:rPr>
              <w:t>40%</w:t>
            </w:r>
          </w:p>
        </w:tc>
        <w:tc>
          <w:tcPr>
            <w:tcW w:w="1665" w:type="dxa"/>
          </w:tcPr>
          <w:p w:rsidR="00562547" w:rsidRPr="00A2121E" w:rsidRDefault="00562547" w:rsidP="007C1CDE">
            <w:pPr>
              <w:rPr>
                <w:rFonts w:cs="Times New Roman"/>
                <w:szCs w:val="24"/>
              </w:rPr>
            </w:pPr>
            <w:r w:rsidRPr="00A2121E">
              <w:rPr>
                <w:rFonts w:cs="Times New Roman"/>
                <w:szCs w:val="24"/>
              </w:rPr>
              <w:t>40%</w:t>
            </w:r>
          </w:p>
        </w:tc>
      </w:tr>
    </w:tbl>
    <w:p w:rsidR="00562547" w:rsidRPr="00A2121E" w:rsidRDefault="00562547" w:rsidP="0046599B">
      <w:pPr>
        <w:spacing w:after="0"/>
        <w:jc w:val="center"/>
        <w:rPr>
          <w:rFonts w:ascii="Times New Roman" w:hAnsi="Times New Roman" w:cs="Times New Roman"/>
          <w:sz w:val="24"/>
          <w:szCs w:val="24"/>
        </w:rPr>
      </w:pPr>
      <w:r w:rsidRPr="00A2121E">
        <w:rPr>
          <w:rFonts w:ascii="Times New Roman" w:hAnsi="Times New Roman" w:cs="Times New Roman"/>
          <w:noProof/>
          <w:sz w:val="24"/>
          <w:szCs w:val="24"/>
        </w:rPr>
        <w:lastRenderedPageBreak/>
        <w:drawing>
          <wp:inline distT="0" distB="0" distL="0" distR="0">
            <wp:extent cx="5429250" cy="28575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Из таблицы и диаграммы видно, что самочувствие получателей социальных услуг на уровне «низкий» в конце заезда ни у кого не отметилось (0%). Улучшилось на 10-15 % самочувствие по уровням «выше среднего» (у 40% чел) и «высокий» (у 40% чел).</w:t>
      </w:r>
    </w:p>
    <w:p w:rsidR="00562547" w:rsidRPr="00A2121E" w:rsidRDefault="00562547" w:rsidP="00562547">
      <w:pPr>
        <w:spacing w:after="0"/>
        <w:rPr>
          <w:rFonts w:ascii="Times New Roman" w:hAnsi="Times New Roman" w:cs="Times New Roman"/>
          <w:b/>
          <w:sz w:val="24"/>
          <w:szCs w:val="24"/>
        </w:rPr>
      </w:pPr>
      <w:r w:rsidRPr="00A2121E">
        <w:rPr>
          <w:rFonts w:ascii="Times New Roman" w:hAnsi="Times New Roman" w:cs="Times New Roman"/>
          <w:b/>
          <w:sz w:val="24"/>
          <w:szCs w:val="24"/>
        </w:rPr>
        <w:t>2) Активность:</w:t>
      </w:r>
    </w:p>
    <w:tbl>
      <w:tblPr>
        <w:tblStyle w:val="a8"/>
        <w:tblW w:w="0" w:type="auto"/>
        <w:tblLook w:val="04A0"/>
      </w:tblPr>
      <w:tblGrid>
        <w:gridCol w:w="1342"/>
        <w:gridCol w:w="1607"/>
        <w:gridCol w:w="1659"/>
        <w:gridCol w:w="1639"/>
        <w:gridCol w:w="1659"/>
        <w:gridCol w:w="1665"/>
      </w:tblGrid>
      <w:tr w:rsidR="00562547" w:rsidRPr="00A2121E" w:rsidTr="00D82C67">
        <w:tc>
          <w:tcPr>
            <w:tcW w:w="1342" w:type="dxa"/>
          </w:tcPr>
          <w:p w:rsidR="00562547" w:rsidRPr="00A2121E" w:rsidRDefault="00562547" w:rsidP="007C1CDE">
            <w:pPr>
              <w:rPr>
                <w:rFonts w:cs="Times New Roman"/>
                <w:b/>
                <w:szCs w:val="24"/>
              </w:rPr>
            </w:pPr>
          </w:p>
        </w:tc>
        <w:tc>
          <w:tcPr>
            <w:tcW w:w="1607" w:type="dxa"/>
          </w:tcPr>
          <w:p w:rsidR="00562547" w:rsidRPr="00A2121E" w:rsidRDefault="00562547" w:rsidP="007C1CDE">
            <w:pPr>
              <w:rPr>
                <w:rFonts w:cs="Times New Roman"/>
                <w:b/>
                <w:szCs w:val="24"/>
              </w:rPr>
            </w:pPr>
            <w:r w:rsidRPr="00A2121E">
              <w:rPr>
                <w:rFonts w:cs="Times New Roman"/>
                <w:b/>
                <w:szCs w:val="24"/>
              </w:rPr>
              <w:t>Н</w:t>
            </w:r>
          </w:p>
          <w:p w:rsidR="00562547" w:rsidRPr="00A2121E" w:rsidRDefault="00562547" w:rsidP="007C1CDE">
            <w:pPr>
              <w:rPr>
                <w:rFonts w:cs="Times New Roman"/>
                <w:b/>
                <w:szCs w:val="24"/>
              </w:rPr>
            </w:pPr>
            <w:r w:rsidRPr="00A2121E">
              <w:rPr>
                <w:rFonts w:cs="Times New Roman"/>
                <w:b/>
                <w:szCs w:val="24"/>
              </w:rPr>
              <w:t xml:space="preserve">низкий </w:t>
            </w:r>
          </w:p>
        </w:tc>
        <w:tc>
          <w:tcPr>
            <w:tcW w:w="1659" w:type="dxa"/>
          </w:tcPr>
          <w:p w:rsidR="00562547" w:rsidRPr="00A2121E" w:rsidRDefault="00562547" w:rsidP="007C1CDE">
            <w:pPr>
              <w:rPr>
                <w:rFonts w:cs="Times New Roman"/>
                <w:b/>
                <w:szCs w:val="24"/>
              </w:rPr>
            </w:pPr>
            <w:r w:rsidRPr="00A2121E">
              <w:rPr>
                <w:rFonts w:cs="Times New Roman"/>
                <w:b/>
                <w:szCs w:val="24"/>
              </w:rPr>
              <w:t>НС</w:t>
            </w:r>
          </w:p>
          <w:p w:rsidR="00562547" w:rsidRPr="00A2121E" w:rsidRDefault="00562547" w:rsidP="007C1CDE">
            <w:pPr>
              <w:rPr>
                <w:rFonts w:cs="Times New Roman"/>
                <w:b/>
                <w:szCs w:val="24"/>
              </w:rPr>
            </w:pPr>
            <w:r w:rsidRPr="00A2121E">
              <w:rPr>
                <w:rFonts w:cs="Times New Roman"/>
                <w:b/>
                <w:szCs w:val="24"/>
              </w:rPr>
              <w:t xml:space="preserve">ниже среднего </w:t>
            </w:r>
          </w:p>
        </w:tc>
        <w:tc>
          <w:tcPr>
            <w:tcW w:w="1639" w:type="dxa"/>
          </w:tcPr>
          <w:p w:rsidR="00562547" w:rsidRPr="00A2121E" w:rsidRDefault="00562547" w:rsidP="007C1CDE">
            <w:pPr>
              <w:rPr>
                <w:rFonts w:cs="Times New Roman"/>
                <w:b/>
                <w:szCs w:val="24"/>
              </w:rPr>
            </w:pPr>
            <w:r w:rsidRPr="00A2121E">
              <w:rPr>
                <w:rFonts w:cs="Times New Roman"/>
                <w:b/>
                <w:szCs w:val="24"/>
              </w:rPr>
              <w:t>С</w:t>
            </w:r>
          </w:p>
          <w:p w:rsidR="00562547" w:rsidRPr="00A2121E" w:rsidRDefault="00562547" w:rsidP="007C1CDE">
            <w:pPr>
              <w:rPr>
                <w:rFonts w:cs="Times New Roman"/>
                <w:b/>
                <w:szCs w:val="24"/>
              </w:rPr>
            </w:pPr>
            <w:r w:rsidRPr="00A2121E">
              <w:rPr>
                <w:rFonts w:cs="Times New Roman"/>
                <w:b/>
                <w:szCs w:val="24"/>
              </w:rPr>
              <w:t xml:space="preserve">средний </w:t>
            </w:r>
          </w:p>
        </w:tc>
        <w:tc>
          <w:tcPr>
            <w:tcW w:w="1659" w:type="dxa"/>
          </w:tcPr>
          <w:p w:rsidR="00562547" w:rsidRPr="00A2121E" w:rsidRDefault="00562547" w:rsidP="007C1CDE">
            <w:pPr>
              <w:rPr>
                <w:rFonts w:cs="Times New Roman"/>
                <w:b/>
                <w:szCs w:val="24"/>
              </w:rPr>
            </w:pPr>
            <w:r w:rsidRPr="00A2121E">
              <w:rPr>
                <w:rFonts w:cs="Times New Roman"/>
                <w:b/>
                <w:szCs w:val="24"/>
              </w:rPr>
              <w:t xml:space="preserve">ВС </w:t>
            </w:r>
          </w:p>
          <w:p w:rsidR="00562547" w:rsidRPr="00A2121E" w:rsidRDefault="00562547" w:rsidP="007C1CDE">
            <w:pPr>
              <w:rPr>
                <w:rFonts w:cs="Times New Roman"/>
                <w:b/>
                <w:szCs w:val="24"/>
              </w:rPr>
            </w:pPr>
            <w:r w:rsidRPr="00A2121E">
              <w:rPr>
                <w:rFonts w:cs="Times New Roman"/>
                <w:b/>
                <w:szCs w:val="24"/>
              </w:rPr>
              <w:t xml:space="preserve">выше среднего </w:t>
            </w:r>
          </w:p>
        </w:tc>
        <w:tc>
          <w:tcPr>
            <w:tcW w:w="1665" w:type="dxa"/>
          </w:tcPr>
          <w:p w:rsidR="00562547" w:rsidRPr="00A2121E" w:rsidRDefault="00562547" w:rsidP="007C1CDE">
            <w:pPr>
              <w:rPr>
                <w:rFonts w:cs="Times New Roman"/>
                <w:b/>
                <w:szCs w:val="24"/>
              </w:rPr>
            </w:pPr>
            <w:r w:rsidRPr="00A2121E">
              <w:rPr>
                <w:rFonts w:cs="Times New Roman"/>
                <w:b/>
                <w:szCs w:val="24"/>
              </w:rPr>
              <w:t>В</w:t>
            </w:r>
          </w:p>
          <w:p w:rsidR="00562547" w:rsidRPr="00A2121E" w:rsidRDefault="00562547" w:rsidP="007C1CDE">
            <w:pPr>
              <w:rPr>
                <w:rFonts w:cs="Times New Roman"/>
                <w:b/>
                <w:szCs w:val="24"/>
              </w:rPr>
            </w:pPr>
            <w:r w:rsidRPr="00A2121E">
              <w:rPr>
                <w:rFonts w:cs="Times New Roman"/>
                <w:b/>
                <w:szCs w:val="24"/>
              </w:rPr>
              <w:t xml:space="preserve">высокий </w:t>
            </w:r>
          </w:p>
        </w:tc>
      </w:tr>
      <w:tr w:rsidR="00562547" w:rsidRPr="00A2121E" w:rsidTr="00D82C67">
        <w:tc>
          <w:tcPr>
            <w:tcW w:w="1342" w:type="dxa"/>
          </w:tcPr>
          <w:p w:rsidR="00562547" w:rsidRPr="00A2121E" w:rsidRDefault="00562547" w:rsidP="007C1CDE">
            <w:pPr>
              <w:rPr>
                <w:rFonts w:cs="Times New Roman"/>
                <w:szCs w:val="24"/>
              </w:rPr>
            </w:pPr>
            <w:r w:rsidRPr="00A2121E">
              <w:rPr>
                <w:rFonts w:cs="Times New Roman"/>
                <w:szCs w:val="24"/>
              </w:rPr>
              <w:t>Начало</w:t>
            </w:r>
          </w:p>
        </w:tc>
        <w:tc>
          <w:tcPr>
            <w:tcW w:w="1607" w:type="dxa"/>
          </w:tcPr>
          <w:p w:rsidR="00562547" w:rsidRPr="00A2121E" w:rsidRDefault="00562547" w:rsidP="007C1CDE">
            <w:pPr>
              <w:rPr>
                <w:rFonts w:cs="Times New Roman"/>
                <w:szCs w:val="24"/>
              </w:rPr>
            </w:pPr>
            <w:r w:rsidRPr="00A2121E">
              <w:rPr>
                <w:rFonts w:cs="Times New Roman"/>
                <w:szCs w:val="24"/>
              </w:rPr>
              <w:t>4%</w:t>
            </w:r>
          </w:p>
        </w:tc>
        <w:tc>
          <w:tcPr>
            <w:tcW w:w="1659" w:type="dxa"/>
          </w:tcPr>
          <w:p w:rsidR="00562547" w:rsidRPr="00A2121E" w:rsidRDefault="00562547" w:rsidP="007C1CDE">
            <w:pPr>
              <w:rPr>
                <w:rFonts w:cs="Times New Roman"/>
                <w:szCs w:val="24"/>
              </w:rPr>
            </w:pPr>
            <w:r w:rsidRPr="00A2121E">
              <w:rPr>
                <w:rFonts w:cs="Times New Roman"/>
                <w:szCs w:val="24"/>
              </w:rPr>
              <w:t>15%</w:t>
            </w:r>
          </w:p>
        </w:tc>
        <w:tc>
          <w:tcPr>
            <w:tcW w:w="1639" w:type="dxa"/>
          </w:tcPr>
          <w:p w:rsidR="00562547" w:rsidRPr="00A2121E" w:rsidRDefault="00562547" w:rsidP="007C1CDE">
            <w:pPr>
              <w:rPr>
                <w:rFonts w:cs="Times New Roman"/>
                <w:szCs w:val="24"/>
              </w:rPr>
            </w:pPr>
            <w:r w:rsidRPr="00A2121E">
              <w:rPr>
                <w:rFonts w:cs="Times New Roman"/>
                <w:szCs w:val="24"/>
              </w:rPr>
              <w:t>23%</w:t>
            </w:r>
          </w:p>
        </w:tc>
        <w:tc>
          <w:tcPr>
            <w:tcW w:w="1659" w:type="dxa"/>
          </w:tcPr>
          <w:p w:rsidR="00562547" w:rsidRPr="00A2121E" w:rsidRDefault="00562547" w:rsidP="007C1CDE">
            <w:pPr>
              <w:rPr>
                <w:rFonts w:cs="Times New Roman"/>
                <w:szCs w:val="24"/>
              </w:rPr>
            </w:pPr>
            <w:r w:rsidRPr="00A2121E">
              <w:rPr>
                <w:rFonts w:cs="Times New Roman"/>
                <w:szCs w:val="24"/>
              </w:rPr>
              <w:t>34%</w:t>
            </w:r>
          </w:p>
        </w:tc>
        <w:tc>
          <w:tcPr>
            <w:tcW w:w="1665" w:type="dxa"/>
          </w:tcPr>
          <w:p w:rsidR="00562547" w:rsidRPr="00A2121E" w:rsidRDefault="00562547" w:rsidP="007C1CDE">
            <w:pPr>
              <w:rPr>
                <w:rFonts w:cs="Times New Roman"/>
                <w:szCs w:val="24"/>
              </w:rPr>
            </w:pPr>
            <w:r w:rsidRPr="00A2121E">
              <w:rPr>
                <w:rFonts w:cs="Times New Roman"/>
                <w:szCs w:val="24"/>
              </w:rPr>
              <w:t>21%</w:t>
            </w:r>
          </w:p>
        </w:tc>
      </w:tr>
      <w:tr w:rsidR="00562547" w:rsidRPr="00A2121E" w:rsidTr="00D82C67">
        <w:tc>
          <w:tcPr>
            <w:tcW w:w="1342" w:type="dxa"/>
          </w:tcPr>
          <w:p w:rsidR="00562547" w:rsidRPr="00A2121E" w:rsidRDefault="00562547" w:rsidP="007C1CDE">
            <w:pPr>
              <w:rPr>
                <w:rFonts w:cs="Times New Roman"/>
                <w:szCs w:val="24"/>
              </w:rPr>
            </w:pPr>
            <w:r w:rsidRPr="00A2121E">
              <w:rPr>
                <w:rFonts w:cs="Times New Roman"/>
                <w:szCs w:val="24"/>
              </w:rPr>
              <w:t>Конец</w:t>
            </w:r>
          </w:p>
        </w:tc>
        <w:tc>
          <w:tcPr>
            <w:tcW w:w="1607" w:type="dxa"/>
          </w:tcPr>
          <w:p w:rsidR="00562547" w:rsidRPr="00A2121E" w:rsidRDefault="00562547" w:rsidP="007C1CDE">
            <w:pPr>
              <w:rPr>
                <w:rFonts w:cs="Times New Roman"/>
                <w:szCs w:val="24"/>
              </w:rPr>
            </w:pPr>
            <w:r w:rsidRPr="00A2121E">
              <w:rPr>
                <w:rFonts w:cs="Times New Roman"/>
                <w:szCs w:val="24"/>
              </w:rPr>
              <w:t>1%</w:t>
            </w:r>
          </w:p>
        </w:tc>
        <w:tc>
          <w:tcPr>
            <w:tcW w:w="1659" w:type="dxa"/>
          </w:tcPr>
          <w:p w:rsidR="00562547" w:rsidRPr="00A2121E" w:rsidRDefault="00562547" w:rsidP="007C1CDE">
            <w:pPr>
              <w:rPr>
                <w:rFonts w:cs="Times New Roman"/>
                <w:szCs w:val="24"/>
              </w:rPr>
            </w:pPr>
            <w:r w:rsidRPr="00A2121E">
              <w:rPr>
                <w:rFonts w:cs="Times New Roman"/>
                <w:szCs w:val="24"/>
              </w:rPr>
              <w:t>3%</w:t>
            </w:r>
          </w:p>
        </w:tc>
        <w:tc>
          <w:tcPr>
            <w:tcW w:w="1639" w:type="dxa"/>
          </w:tcPr>
          <w:p w:rsidR="00562547" w:rsidRPr="00A2121E" w:rsidRDefault="00562547" w:rsidP="007C1CDE">
            <w:pPr>
              <w:rPr>
                <w:rFonts w:cs="Times New Roman"/>
                <w:szCs w:val="24"/>
              </w:rPr>
            </w:pPr>
            <w:r w:rsidRPr="00A2121E">
              <w:rPr>
                <w:rFonts w:cs="Times New Roman"/>
                <w:szCs w:val="24"/>
              </w:rPr>
              <w:t>19%</w:t>
            </w:r>
          </w:p>
        </w:tc>
        <w:tc>
          <w:tcPr>
            <w:tcW w:w="1659" w:type="dxa"/>
          </w:tcPr>
          <w:p w:rsidR="00562547" w:rsidRPr="00A2121E" w:rsidRDefault="00562547" w:rsidP="007C1CDE">
            <w:pPr>
              <w:rPr>
                <w:rFonts w:cs="Times New Roman"/>
                <w:szCs w:val="24"/>
              </w:rPr>
            </w:pPr>
            <w:r w:rsidRPr="00A2121E">
              <w:rPr>
                <w:rFonts w:cs="Times New Roman"/>
                <w:szCs w:val="24"/>
              </w:rPr>
              <w:t>40%</w:t>
            </w:r>
          </w:p>
        </w:tc>
        <w:tc>
          <w:tcPr>
            <w:tcW w:w="1665" w:type="dxa"/>
          </w:tcPr>
          <w:p w:rsidR="00562547" w:rsidRPr="00A2121E" w:rsidRDefault="00562547" w:rsidP="007C1CDE">
            <w:pPr>
              <w:rPr>
                <w:rFonts w:cs="Times New Roman"/>
                <w:szCs w:val="24"/>
              </w:rPr>
            </w:pPr>
            <w:r w:rsidRPr="00A2121E">
              <w:rPr>
                <w:rFonts w:cs="Times New Roman"/>
                <w:szCs w:val="24"/>
              </w:rPr>
              <w:t>36%</w:t>
            </w:r>
          </w:p>
        </w:tc>
      </w:tr>
    </w:tbl>
    <w:p w:rsidR="00562547" w:rsidRPr="00A2121E" w:rsidRDefault="00562547" w:rsidP="00562547">
      <w:pPr>
        <w:spacing w:after="0"/>
        <w:rPr>
          <w:rFonts w:ascii="Times New Roman" w:hAnsi="Times New Roman" w:cs="Times New Roman"/>
          <w:sz w:val="24"/>
          <w:szCs w:val="24"/>
        </w:rPr>
      </w:pPr>
    </w:p>
    <w:p w:rsidR="00562547" w:rsidRPr="00A2121E" w:rsidRDefault="00562547" w:rsidP="00562547">
      <w:pPr>
        <w:spacing w:after="0"/>
        <w:rPr>
          <w:rFonts w:ascii="Times New Roman" w:hAnsi="Times New Roman" w:cs="Times New Roman"/>
          <w:sz w:val="24"/>
          <w:szCs w:val="24"/>
        </w:rPr>
      </w:pPr>
      <w:r w:rsidRPr="00A2121E">
        <w:rPr>
          <w:rFonts w:ascii="Times New Roman" w:hAnsi="Times New Roman" w:cs="Times New Roman"/>
          <w:noProof/>
          <w:sz w:val="24"/>
          <w:szCs w:val="24"/>
        </w:rPr>
        <w:drawing>
          <wp:inline distT="0" distB="0" distL="0" distR="0">
            <wp:extent cx="5486400" cy="260985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Из таблицы и диаграммы видно, что активность получателей социальных услуг на уровне «низкий» в конце заезда уменьшилось на 3%. На уровне «ниже среднего» наблюдается уменьшение на 12%. На уровне «средний» и «выше среднего» больших изменений нет. На уровне «высокий» активность ПСУ повысилась на 15%. </w:t>
      </w:r>
    </w:p>
    <w:p w:rsidR="00562547" w:rsidRPr="00A2121E" w:rsidRDefault="00562547" w:rsidP="00562547">
      <w:pPr>
        <w:spacing w:after="0"/>
        <w:rPr>
          <w:rFonts w:ascii="Times New Roman" w:hAnsi="Times New Roman" w:cs="Times New Roman"/>
          <w:b/>
          <w:sz w:val="24"/>
          <w:szCs w:val="24"/>
        </w:rPr>
      </w:pPr>
      <w:r w:rsidRPr="00A2121E">
        <w:rPr>
          <w:rFonts w:ascii="Times New Roman" w:hAnsi="Times New Roman" w:cs="Times New Roman"/>
          <w:b/>
          <w:sz w:val="24"/>
          <w:szCs w:val="24"/>
        </w:rPr>
        <w:t>3) Настроение:</w:t>
      </w:r>
    </w:p>
    <w:tbl>
      <w:tblPr>
        <w:tblStyle w:val="a8"/>
        <w:tblW w:w="0" w:type="auto"/>
        <w:tblLook w:val="04A0"/>
      </w:tblPr>
      <w:tblGrid>
        <w:gridCol w:w="1342"/>
        <w:gridCol w:w="1607"/>
        <w:gridCol w:w="1659"/>
        <w:gridCol w:w="1639"/>
        <w:gridCol w:w="1659"/>
        <w:gridCol w:w="1665"/>
      </w:tblGrid>
      <w:tr w:rsidR="00562547" w:rsidRPr="00A2121E" w:rsidTr="00D82C67">
        <w:tc>
          <w:tcPr>
            <w:tcW w:w="1342" w:type="dxa"/>
          </w:tcPr>
          <w:p w:rsidR="00562547" w:rsidRPr="00A2121E" w:rsidRDefault="00562547" w:rsidP="007C1CDE">
            <w:pPr>
              <w:rPr>
                <w:rFonts w:cs="Times New Roman"/>
                <w:b/>
                <w:szCs w:val="24"/>
              </w:rPr>
            </w:pPr>
          </w:p>
        </w:tc>
        <w:tc>
          <w:tcPr>
            <w:tcW w:w="1607" w:type="dxa"/>
          </w:tcPr>
          <w:p w:rsidR="00562547" w:rsidRPr="00A2121E" w:rsidRDefault="00562547" w:rsidP="007C1CDE">
            <w:pPr>
              <w:rPr>
                <w:rFonts w:cs="Times New Roman"/>
                <w:b/>
                <w:szCs w:val="24"/>
              </w:rPr>
            </w:pPr>
            <w:r w:rsidRPr="00A2121E">
              <w:rPr>
                <w:rFonts w:cs="Times New Roman"/>
                <w:b/>
                <w:szCs w:val="24"/>
              </w:rPr>
              <w:t>Н</w:t>
            </w:r>
          </w:p>
          <w:p w:rsidR="00562547" w:rsidRPr="00A2121E" w:rsidRDefault="00562547" w:rsidP="007C1CDE">
            <w:pPr>
              <w:rPr>
                <w:rFonts w:cs="Times New Roman"/>
                <w:b/>
                <w:szCs w:val="24"/>
              </w:rPr>
            </w:pPr>
            <w:r w:rsidRPr="00A2121E">
              <w:rPr>
                <w:rFonts w:cs="Times New Roman"/>
                <w:b/>
                <w:szCs w:val="24"/>
              </w:rPr>
              <w:t xml:space="preserve">низкий </w:t>
            </w:r>
          </w:p>
        </w:tc>
        <w:tc>
          <w:tcPr>
            <w:tcW w:w="1659" w:type="dxa"/>
          </w:tcPr>
          <w:p w:rsidR="00562547" w:rsidRPr="00A2121E" w:rsidRDefault="00562547" w:rsidP="007C1CDE">
            <w:pPr>
              <w:rPr>
                <w:rFonts w:cs="Times New Roman"/>
                <w:b/>
                <w:szCs w:val="24"/>
              </w:rPr>
            </w:pPr>
            <w:r w:rsidRPr="00A2121E">
              <w:rPr>
                <w:rFonts w:cs="Times New Roman"/>
                <w:b/>
                <w:szCs w:val="24"/>
              </w:rPr>
              <w:t>НС</w:t>
            </w:r>
          </w:p>
          <w:p w:rsidR="00562547" w:rsidRPr="00A2121E" w:rsidRDefault="00562547" w:rsidP="007C1CDE">
            <w:pPr>
              <w:rPr>
                <w:rFonts w:cs="Times New Roman"/>
                <w:b/>
                <w:szCs w:val="24"/>
              </w:rPr>
            </w:pPr>
            <w:r w:rsidRPr="00A2121E">
              <w:rPr>
                <w:rFonts w:cs="Times New Roman"/>
                <w:b/>
                <w:szCs w:val="24"/>
              </w:rPr>
              <w:t xml:space="preserve">ниже среднего </w:t>
            </w:r>
          </w:p>
        </w:tc>
        <w:tc>
          <w:tcPr>
            <w:tcW w:w="1639" w:type="dxa"/>
          </w:tcPr>
          <w:p w:rsidR="00562547" w:rsidRPr="00A2121E" w:rsidRDefault="00562547" w:rsidP="007C1CDE">
            <w:pPr>
              <w:rPr>
                <w:rFonts w:cs="Times New Roman"/>
                <w:b/>
                <w:szCs w:val="24"/>
              </w:rPr>
            </w:pPr>
            <w:r w:rsidRPr="00A2121E">
              <w:rPr>
                <w:rFonts w:cs="Times New Roman"/>
                <w:b/>
                <w:szCs w:val="24"/>
              </w:rPr>
              <w:t>С</w:t>
            </w:r>
          </w:p>
          <w:p w:rsidR="00562547" w:rsidRPr="00A2121E" w:rsidRDefault="00562547" w:rsidP="007C1CDE">
            <w:pPr>
              <w:rPr>
                <w:rFonts w:cs="Times New Roman"/>
                <w:b/>
                <w:szCs w:val="24"/>
              </w:rPr>
            </w:pPr>
            <w:r w:rsidRPr="00A2121E">
              <w:rPr>
                <w:rFonts w:cs="Times New Roman"/>
                <w:b/>
                <w:szCs w:val="24"/>
              </w:rPr>
              <w:t xml:space="preserve">средний </w:t>
            </w:r>
          </w:p>
        </w:tc>
        <w:tc>
          <w:tcPr>
            <w:tcW w:w="1659" w:type="dxa"/>
          </w:tcPr>
          <w:p w:rsidR="00562547" w:rsidRPr="00A2121E" w:rsidRDefault="00562547" w:rsidP="007C1CDE">
            <w:pPr>
              <w:rPr>
                <w:rFonts w:cs="Times New Roman"/>
                <w:b/>
                <w:szCs w:val="24"/>
              </w:rPr>
            </w:pPr>
            <w:r w:rsidRPr="00A2121E">
              <w:rPr>
                <w:rFonts w:cs="Times New Roman"/>
                <w:b/>
                <w:szCs w:val="24"/>
              </w:rPr>
              <w:t xml:space="preserve">ВС </w:t>
            </w:r>
          </w:p>
          <w:p w:rsidR="00562547" w:rsidRPr="00A2121E" w:rsidRDefault="00562547" w:rsidP="007C1CDE">
            <w:pPr>
              <w:rPr>
                <w:rFonts w:cs="Times New Roman"/>
                <w:b/>
                <w:szCs w:val="24"/>
              </w:rPr>
            </w:pPr>
            <w:r w:rsidRPr="00A2121E">
              <w:rPr>
                <w:rFonts w:cs="Times New Roman"/>
                <w:b/>
                <w:szCs w:val="24"/>
              </w:rPr>
              <w:t xml:space="preserve">выше среднего </w:t>
            </w:r>
          </w:p>
        </w:tc>
        <w:tc>
          <w:tcPr>
            <w:tcW w:w="1665" w:type="dxa"/>
          </w:tcPr>
          <w:p w:rsidR="00562547" w:rsidRPr="00A2121E" w:rsidRDefault="00562547" w:rsidP="007C1CDE">
            <w:pPr>
              <w:rPr>
                <w:rFonts w:cs="Times New Roman"/>
                <w:b/>
                <w:szCs w:val="24"/>
              </w:rPr>
            </w:pPr>
            <w:r w:rsidRPr="00A2121E">
              <w:rPr>
                <w:rFonts w:cs="Times New Roman"/>
                <w:b/>
                <w:szCs w:val="24"/>
              </w:rPr>
              <w:t>В</w:t>
            </w:r>
          </w:p>
          <w:p w:rsidR="00562547" w:rsidRPr="00A2121E" w:rsidRDefault="00562547" w:rsidP="007C1CDE">
            <w:pPr>
              <w:rPr>
                <w:rFonts w:cs="Times New Roman"/>
                <w:b/>
                <w:szCs w:val="24"/>
              </w:rPr>
            </w:pPr>
            <w:r w:rsidRPr="00A2121E">
              <w:rPr>
                <w:rFonts w:cs="Times New Roman"/>
                <w:b/>
                <w:szCs w:val="24"/>
              </w:rPr>
              <w:t xml:space="preserve">высокий </w:t>
            </w:r>
          </w:p>
        </w:tc>
      </w:tr>
      <w:tr w:rsidR="00562547" w:rsidRPr="00A2121E" w:rsidTr="00D82C67">
        <w:tc>
          <w:tcPr>
            <w:tcW w:w="1342" w:type="dxa"/>
          </w:tcPr>
          <w:p w:rsidR="00562547" w:rsidRPr="00A2121E" w:rsidRDefault="00562547" w:rsidP="007C1CDE">
            <w:pPr>
              <w:rPr>
                <w:rFonts w:cs="Times New Roman"/>
                <w:szCs w:val="24"/>
              </w:rPr>
            </w:pPr>
            <w:r w:rsidRPr="00A2121E">
              <w:rPr>
                <w:rFonts w:cs="Times New Roman"/>
                <w:szCs w:val="24"/>
              </w:rPr>
              <w:t>Начало</w:t>
            </w:r>
          </w:p>
        </w:tc>
        <w:tc>
          <w:tcPr>
            <w:tcW w:w="1607" w:type="dxa"/>
          </w:tcPr>
          <w:p w:rsidR="00562547" w:rsidRPr="00A2121E" w:rsidRDefault="00562547" w:rsidP="007C1CDE">
            <w:pPr>
              <w:rPr>
                <w:rFonts w:cs="Times New Roman"/>
                <w:szCs w:val="24"/>
              </w:rPr>
            </w:pPr>
            <w:r w:rsidRPr="00A2121E">
              <w:rPr>
                <w:rFonts w:cs="Times New Roman"/>
                <w:szCs w:val="24"/>
              </w:rPr>
              <w:t>1%</w:t>
            </w:r>
          </w:p>
        </w:tc>
        <w:tc>
          <w:tcPr>
            <w:tcW w:w="1659" w:type="dxa"/>
          </w:tcPr>
          <w:p w:rsidR="00562547" w:rsidRPr="00A2121E" w:rsidRDefault="00562547" w:rsidP="007C1CDE">
            <w:pPr>
              <w:rPr>
                <w:rFonts w:cs="Times New Roman"/>
                <w:szCs w:val="24"/>
              </w:rPr>
            </w:pPr>
            <w:r w:rsidRPr="00A2121E">
              <w:rPr>
                <w:rFonts w:cs="Times New Roman"/>
                <w:szCs w:val="24"/>
              </w:rPr>
              <w:t>13%</w:t>
            </w:r>
          </w:p>
        </w:tc>
        <w:tc>
          <w:tcPr>
            <w:tcW w:w="1639" w:type="dxa"/>
          </w:tcPr>
          <w:p w:rsidR="00562547" w:rsidRPr="00A2121E" w:rsidRDefault="00562547" w:rsidP="007C1CDE">
            <w:pPr>
              <w:rPr>
                <w:rFonts w:cs="Times New Roman"/>
                <w:szCs w:val="24"/>
              </w:rPr>
            </w:pPr>
            <w:r w:rsidRPr="00A2121E">
              <w:rPr>
                <w:rFonts w:cs="Times New Roman"/>
                <w:szCs w:val="24"/>
              </w:rPr>
              <w:t>20%</w:t>
            </w:r>
          </w:p>
        </w:tc>
        <w:tc>
          <w:tcPr>
            <w:tcW w:w="1659" w:type="dxa"/>
          </w:tcPr>
          <w:p w:rsidR="00562547" w:rsidRPr="00A2121E" w:rsidRDefault="00562547" w:rsidP="007C1CDE">
            <w:pPr>
              <w:rPr>
                <w:rFonts w:cs="Times New Roman"/>
                <w:szCs w:val="24"/>
              </w:rPr>
            </w:pPr>
            <w:r w:rsidRPr="00A2121E">
              <w:rPr>
                <w:rFonts w:cs="Times New Roman"/>
                <w:szCs w:val="24"/>
              </w:rPr>
              <w:t>37%</w:t>
            </w:r>
          </w:p>
        </w:tc>
        <w:tc>
          <w:tcPr>
            <w:tcW w:w="1665" w:type="dxa"/>
          </w:tcPr>
          <w:p w:rsidR="00562547" w:rsidRPr="00A2121E" w:rsidRDefault="00562547" w:rsidP="007C1CDE">
            <w:pPr>
              <w:rPr>
                <w:rFonts w:cs="Times New Roman"/>
                <w:szCs w:val="24"/>
              </w:rPr>
            </w:pPr>
            <w:r w:rsidRPr="00A2121E">
              <w:rPr>
                <w:rFonts w:cs="Times New Roman"/>
                <w:szCs w:val="24"/>
              </w:rPr>
              <w:t>28%</w:t>
            </w:r>
          </w:p>
        </w:tc>
      </w:tr>
      <w:tr w:rsidR="00562547" w:rsidRPr="00A2121E" w:rsidTr="00D82C67">
        <w:tc>
          <w:tcPr>
            <w:tcW w:w="1342" w:type="dxa"/>
          </w:tcPr>
          <w:p w:rsidR="00562547" w:rsidRPr="00A2121E" w:rsidRDefault="00562547" w:rsidP="007C1CDE">
            <w:pPr>
              <w:rPr>
                <w:rFonts w:cs="Times New Roman"/>
                <w:szCs w:val="24"/>
              </w:rPr>
            </w:pPr>
            <w:r w:rsidRPr="00A2121E">
              <w:rPr>
                <w:rFonts w:cs="Times New Roman"/>
                <w:szCs w:val="24"/>
              </w:rPr>
              <w:lastRenderedPageBreak/>
              <w:t>Конец</w:t>
            </w:r>
          </w:p>
        </w:tc>
        <w:tc>
          <w:tcPr>
            <w:tcW w:w="1607" w:type="dxa"/>
          </w:tcPr>
          <w:p w:rsidR="00562547" w:rsidRPr="00A2121E" w:rsidRDefault="00562547" w:rsidP="007C1CDE">
            <w:pPr>
              <w:rPr>
                <w:rFonts w:cs="Times New Roman"/>
                <w:szCs w:val="24"/>
              </w:rPr>
            </w:pPr>
            <w:r w:rsidRPr="00A2121E">
              <w:rPr>
                <w:rFonts w:cs="Times New Roman"/>
                <w:szCs w:val="24"/>
              </w:rPr>
              <w:t>0</w:t>
            </w:r>
          </w:p>
        </w:tc>
        <w:tc>
          <w:tcPr>
            <w:tcW w:w="1659" w:type="dxa"/>
          </w:tcPr>
          <w:p w:rsidR="00562547" w:rsidRPr="00A2121E" w:rsidRDefault="00562547" w:rsidP="007C1CDE">
            <w:pPr>
              <w:rPr>
                <w:rFonts w:cs="Times New Roman"/>
                <w:szCs w:val="24"/>
              </w:rPr>
            </w:pPr>
            <w:r w:rsidRPr="00A2121E">
              <w:rPr>
                <w:rFonts w:cs="Times New Roman"/>
                <w:szCs w:val="24"/>
              </w:rPr>
              <w:t>1%</w:t>
            </w:r>
          </w:p>
        </w:tc>
        <w:tc>
          <w:tcPr>
            <w:tcW w:w="1639" w:type="dxa"/>
          </w:tcPr>
          <w:p w:rsidR="00562547" w:rsidRPr="00A2121E" w:rsidRDefault="00562547" w:rsidP="007C1CDE">
            <w:pPr>
              <w:rPr>
                <w:rFonts w:cs="Times New Roman"/>
                <w:szCs w:val="24"/>
              </w:rPr>
            </w:pPr>
            <w:r w:rsidRPr="00A2121E">
              <w:rPr>
                <w:rFonts w:cs="Times New Roman"/>
                <w:szCs w:val="24"/>
              </w:rPr>
              <w:t>12%</w:t>
            </w:r>
          </w:p>
        </w:tc>
        <w:tc>
          <w:tcPr>
            <w:tcW w:w="1659" w:type="dxa"/>
          </w:tcPr>
          <w:p w:rsidR="00562547" w:rsidRPr="00A2121E" w:rsidRDefault="00562547" w:rsidP="007C1CDE">
            <w:pPr>
              <w:rPr>
                <w:rFonts w:cs="Times New Roman"/>
                <w:szCs w:val="24"/>
              </w:rPr>
            </w:pPr>
            <w:r w:rsidRPr="00A2121E">
              <w:rPr>
                <w:rFonts w:cs="Times New Roman"/>
                <w:szCs w:val="24"/>
              </w:rPr>
              <w:t>43%</w:t>
            </w:r>
          </w:p>
        </w:tc>
        <w:tc>
          <w:tcPr>
            <w:tcW w:w="1665" w:type="dxa"/>
          </w:tcPr>
          <w:p w:rsidR="00562547" w:rsidRPr="00A2121E" w:rsidRDefault="00562547" w:rsidP="007C1CDE">
            <w:pPr>
              <w:rPr>
                <w:rFonts w:cs="Times New Roman"/>
                <w:szCs w:val="24"/>
              </w:rPr>
            </w:pPr>
            <w:r w:rsidRPr="00A2121E">
              <w:rPr>
                <w:rFonts w:cs="Times New Roman"/>
                <w:szCs w:val="24"/>
              </w:rPr>
              <w:t>43%</w:t>
            </w:r>
          </w:p>
        </w:tc>
      </w:tr>
    </w:tbl>
    <w:p w:rsidR="00562547" w:rsidRPr="00A2121E" w:rsidRDefault="00562547" w:rsidP="00562547">
      <w:pPr>
        <w:spacing w:after="0"/>
        <w:rPr>
          <w:rFonts w:ascii="Times New Roman" w:hAnsi="Times New Roman" w:cs="Times New Roman"/>
          <w:sz w:val="24"/>
          <w:szCs w:val="24"/>
        </w:rPr>
      </w:pPr>
    </w:p>
    <w:p w:rsidR="00562547" w:rsidRPr="00A2121E" w:rsidRDefault="00562547" w:rsidP="00562547">
      <w:pPr>
        <w:spacing w:after="0"/>
        <w:rPr>
          <w:rFonts w:ascii="Times New Roman" w:hAnsi="Times New Roman" w:cs="Times New Roman"/>
          <w:sz w:val="24"/>
          <w:szCs w:val="24"/>
        </w:rPr>
      </w:pPr>
      <w:r w:rsidRPr="00A2121E">
        <w:rPr>
          <w:rFonts w:ascii="Times New Roman" w:hAnsi="Times New Roman" w:cs="Times New Roman"/>
          <w:noProof/>
          <w:sz w:val="24"/>
          <w:szCs w:val="24"/>
        </w:rPr>
        <w:drawing>
          <wp:inline distT="0" distB="0" distL="0" distR="0">
            <wp:extent cx="5486400" cy="235267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Из таблицы и диаграммы видно, что по всем уровням настроения ПСУ есть положительная динамика изменений. В конце заезда не осталось никого с «низким» уровнем настроения. На уровне «ниже среднего» уменьшилось на 12%. Положительная динамика у уровней «средний», «выше среднего», «высокий». </w:t>
      </w:r>
    </w:p>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Можно сделать вывод, что у большинства респондентов имеются повышенные положительные результаты. После посещения дневного полустационара получатели социальных услуг отметили улучшение самочувствия, повышение активности и настроения, что доказывает проведенная нами методика САН.  Все перечисленные признаки указывают на улучшение психоэмоционального состояния получателей социальных услуг в ходе пребывания в дневном полустационаре. </w:t>
      </w:r>
    </w:p>
    <w:p w:rsidR="00562547" w:rsidRPr="00A2121E" w:rsidRDefault="00562547" w:rsidP="007C1CDE">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Также разрабатываются адаптированные программы и методические рекомендации по социальной реабилитации граждан с учетом заболеваний. </w:t>
      </w:r>
    </w:p>
    <w:p w:rsidR="00562547" w:rsidRPr="00A2121E" w:rsidRDefault="00562547" w:rsidP="0046599B">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С внедрением СДУ в деятельность полустационарной формы отмечается: </w:t>
      </w:r>
    </w:p>
    <w:p w:rsidR="007C1CDE" w:rsidRPr="00A2121E" w:rsidRDefault="00562547">
      <w:pPr>
        <w:numPr>
          <w:ilvl w:val="0"/>
          <w:numId w:val="18"/>
        </w:numPr>
        <w:spacing w:after="0"/>
        <w:jc w:val="both"/>
        <w:rPr>
          <w:rFonts w:ascii="Times New Roman" w:hAnsi="Times New Roman" w:cs="Times New Roman"/>
          <w:bCs/>
          <w:sz w:val="24"/>
          <w:szCs w:val="24"/>
        </w:rPr>
      </w:pPr>
      <w:r w:rsidRPr="00A2121E">
        <w:rPr>
          <w:rFonts w:ascii="Times New Roman" w:hAnsi="Times New Roman" w:cs="Times New Roman"/>
          <w:sz w:val="24"/>
          <w:szCs w:val="24"/>
        </w:rPr>
        <w:t xml:space="preserve">. </w:t>
      </w:r>
      <w:r w:rsidR="007C1CDE" w:rsidRPr="00A2121E">
        <w:rPr>
          <w:rFonts w:ascii="Times New Roman" w:hAnsi="Times New Roman" w:cs="Times New Roman"/>
          <w:bCs/>
          <w:sz w:val="24"/>
          <w:szCs w:val="24"/>
        </w:rPr>
        <w:t>Изменения в содержании деятельности дневного стационара, которое может предоставлять услуги  для пожилых людей с когнитивными изменениями, для маломобильных  и для людей с ментальными, сенсорными  заболеваниями;</w:t>
      </w:r>
    </w:p>
    <w:p w:rsidR="00562547" w:rsidRPr="00A2121E" w:rsidRDefault="007C1CDE">
      <w:pPr>
        <w:numPr>
          <w:ilvl w:val="0"/>
          <w:numId w:val="18"/>
        </w:numPr>
        <w:spacing w:after="0"/>
        <w:jc w:val="both"/>
        <w:rPr>
          <w:rFonts w:ascii="Times New Roman" w:hAnsi="Times New Roman" w:cs="Times New Roman"/>
          <w:sz w:val="24"/>
          <w:szCs w:val="24"/>
        </w:rPr>
      </w:pPr>
      <w:r w:rsidRPr="00A2121E">
        <w:rPr>
          <w:rFonts w:ascii="Times New Roman" w:hAnsi="Times New Roman" w:cs="Times New Roman"/>
          <w:bCs/>
          <w:sz w:val="24"/>
          <w:szCs w:val="24"/>
        </w:rPr>
        <w:t>Увеличение охвата социальной реабилитацией</w:t>
      </w:r>
      <w:r w:rsidR="0046599B">
        <w:rPr>
          <w:rFonts w:ascii="Times New Roman" w:hAnsi="Times New Roman" w:cs="Times New Roman"/>
          <w:bCs/>
          <w:sz w:val="24"/>
          <w:szCs w:val="24"/>
        </w:rPr>
        <w:t xml:space="preserve"> </w:t>
      </w:r>
      <w:r w:rsidRPr="00A2121E">
        <w:rPr>
          <w:rFonts w:ascii="Times New Roman" w:hAnsi="Times New Roman" w:cs="Times New Roman"/>
          <w:bCs/>
          <w:sz w:val="24"/>
          <w:szCs w:val="24"/>
        </w:rPr>
        <w:t xml:space="preserve">граждан, состоящих на надомном обслуживании. Так, в текущем году из ОСО на дому посетили 60 получателей социальных услуг, по сравнению с 2019 годом (2020-2021 г.г – приостановление </w:t>
      </w:r>
      <w:proofErr w:type="spellStart"/>
      <w:r w:rsidRPr="00A2121E">
        <w:rPr>
          <w:rFonts w:ascii="Times New Roman" w:hAnsi="Times New Roman" w:cs="Times New Roman"/>
          <w:bCs/>
          <w:sz w:val="24"/>
          <w:szCs w:val="24"/>
        </w:rPr>
        <w:t>полустационарного</w:t>
      </w:r>
      <w:proofErr w:type="spellEnd"/>
      <w:r w:rsidRPr="00A2121E">
        <w:rPr>
          <w:rFonts w:ascii="Times New Roman" w:hAnsi="Times New Roman" w:cs="Times New Roman"/>
          <w:bCs/>
          <w:sz w:val="24"/>
          <w:szCs w:val="24"/>
        </w:rPr>
        <w:t xml:space="preserve"> обслуживания) – 13 ПСУ. Охват увеличен более 4 раз</w:t>
      </w:r>
      <w:r w:rsidR="0046599B">
        <w:rPr>
          <w:rFonts w:ascii="Times New Roman" w:hAnsi="Times New Roman" w:cs="Times New Roman"/>
          <w:bCs/>
          <w:sz w:val="24"/>
          <w:szCs w:val="24"/>
        </w:rPr>
        <w:t>.</w:t>
      </w:r>
    </w:p>
    <w:p w:rsidR="00D8008D" w:rsidRPr="00A2121E" w:rsidRDefault="00D8008D" w:rsidP="00562547">
      <w:pPr>
        <w:spacing w:after="0"/>
        <w:rPr>
          <w:rFonts w:ascii="Times New Roman" w:hAnsi="Times New Roman" w:cs="Times New Roman"/>
          <w:sz w:val="24"/>
          <w:szCs w:val="24"/>
        </w:rPr>
      </w:pPr>
    </w:p>
    <w:p w:rsidR="00D8008D" w:rsidRPr="00A2121E" w:rsidRDefault="00D8008D">
      <w:pPr>
        <w:rPr>
          <w:rFonts w:ascii="Times New Roman" w:hAnsi="Times New Roman" w:cs="Times New Roman"/>
          <w:sz w:val="24"/>
          <w:szCs w:val="24"/>
        </w:rPr>
      </w:pPr>
      <w:r w:rsidRPr="00A2121E">
        <w:rPr>
          <w:rFonts w:ascii="Times New Roman" w:hAnsi="Times New Roman" w:cs="Times New Roman"/>
          <w:sz w:val="24"/>
          <w:szCs w:val="24"/>
        </w:rPr>
        <w:br w:type="page"/>
      </w:r>
    </w:p>
    <w:p w:rsidR="00562547" w:rsidRPr="00A2121E" w:rsidRDefault="00D8008D" w:rsidP="00084800">
      <w:pPr>
        <w:pStyle w:val="a6"/>
        <w:numPr>
          <w:ilvl w:val="1"/>
          <w:numId w:val="1"/>
        </w:numPr>
        <w:spacing w:after="0"/>
        <w:ind w:hanging="153"/>
        <w:jc w:val="center"/>
        <w:outlineLvl w:val="0"/>
        <w:rPr>
          <w:rFonts w:ascii="Times New Roman" w:hAnsi="Times New Roman" w:cs="Times New Roman"/>
          <w:b/>
          <w:bCs/>
          <w:sz w:val="24"/>
          <w:szCs w:val="24"/>
        </w:rPr>
      </w:pPr>
      <w:bookmarkStart w:id="8" w:name="_Toc130385350"/>
      <w:r w:rsidRPr="00A2121E">
        <w:rPr>
          <w:rFonts w:ascii="Times New Roman" w:hAnsi="Times New Roman" w:cs="Times New Roman"/>
          <w:b/>
          <w:bCs/>
          <w:sz w:val="24"/>
          <w:szCs w:val="24"/>
        </w:rPr>
        <w:lastRenderedPageBreak/>
        <w:t>ОТЧЕТ О ДЕЯТЕЛЬНОСТИ ОТДЕЛЕНИЯ СОЦИАЛЬОЙ АДАПТАЦИИ «ТИРЭХ»</w:t>
      </w:r>
      <w:bookmarkEnd w:id="8"/>
    </w:p>
    <w:p w:rsidR="00D8008D" w:rsidRPr="00A2121E" w:rsidRDefault="00D8008D" w:rsidP="002949E7">
      <w:pPr>
        <w:spacing w:after="0"/>
        <w:jc w:val="right"/>
        <w:rPr>
          <w:rFonts w:ascii="Times New Roman" w:hAnsi="Times New Roman" w:cs="Times New Roman"/>
          <w:bCs/>
          <w:sz w:val="24"/>
          <w:szCs w:val="24"/>
        </w:rPr>
      </w:pPr>
      <w:r w:rsidRPr="00A2121E">
        <w:rPr>
          <w:rFonts w:ascii="Times New Roman" w:hAnsi="Times New Roman" w:cs="Times New Roman"/>
          <w:bCs/>
          <w:sz w:val="24"/>
          <w:szCs w:val="24"/>
        </w:rPr>
        <w:t>Таблица 1</w:t>
      </w:r>
      <w:r w:rsidR="00220624">
        <w:rPr>
          <w:rFonts w:ascii="Times New Roman" w:hAnsi="Times New Roman" w:cs="Times New Roman"/>
          <w:bCs/>
          <w:sz w:val="24"/>
          <w:szCs w:val="24"/>
        </w:rPr>
        <w:t>.</w:t>
      </w:r>
      <w:r w:rsidRPr="00A2121E">
        <w:rPr>
          <w:rFonts w:ascii="Times New Roman" w:hAnsi="Times New Roman" w:cs="Times New Roman"/>
          <w:bCs/>
          <w:sz w:val="24"/>
          <w:szCs w:val="24"/>
        </w:rPr>
        <w:t xml:space="preserve"> Исполнение государственного задания по услугам за </w:t>
      </w:r>
      <w:r w:rsidR="00220624">
        <w:rPr>
          <w:rFonts w:ascii="Times New Roman" w:hAnsi="Times New Roman" w:cs="Times New Roman"/>
          <w:bCs/>
          <w:sz w:val="24"/>
          <w:szCs w:val="24"/>
        </w:rPr>
        <w:t>3</w:t>
      </w:r>
      <w:r w:rsidRPr="00A2121E">
        <w:rPr>
          <w:rFonts w:ascii="Times New Roman" w:hAnsi="Times New Roman" w:cs="Times New Roman"/>
          <w:bCs/>
          <w:sz w:val="24"/>
          <w:szCs w:val="24"/>
        </w:rPr>
        <w:t xml:space="preserve"> года</w:t>
      </w:r>
    </w:p>
    <w:tbl>
      <w:tblPr>
        <w:tblStyle w:val="21"/>
        <w:tblW w:w="9356" w:type="dxa"/>
        <w:tblLayout w:type="fixed"/>
        <w:tblLook w:val="04A0"/>
      </w:tblPr>
      <w:tblGrid>
        <w:gridCol w:w="3686"/>
        <w:gridCol w:w="945"/>
        <w:gridCol w:w="945"/>
        <w:gridCol w:w="945"/>
        <w:gridCol w:w="945"/>
        <w:gridCol w:w="945"/>
        <w:gridCol w:w="945"/>
      </w:tblGrid>
      <w:tr w:rsidR="00D8008D" w:rsidRPr="00220624" w:rsidTr="00220624">
        <w:trPr>
          <w:trHeight w:val="881"/>
        </w:trPr>
        <w:tc>
          <w:tcPr>
            <w:tcW w:w="3686" w:type="dxa"/>
            <w:hideMark/>
          </w:tcPr>
          <w:p w:rsidR="00D8008D" w:rsidRPr="00220624" w:rsidRDefault="00D8008D" w:rsidP="00220624">
            <w:pPr>
              <w:jc w:val="center"/>
              <w:rPr>
                <w:rFonts w:ascii="Times New Roman" w:hAnsi="Times New Roman" w:cs="Times New Roman"/>
                <w:b/>
                <w:sz w:val="24"/>
                <w:szCs w:val="24"/>
              </w:rPr>
            </w:pPr>
            <w:r w:rsidRPr="00220624">
              <w:rPr>
                <w:rFonts w:ascii="Times New Roman" w:hAnsi="Times New Roman" w:cs="Times New Roman"/>
                <w:b/>
                <w:sz w:val="24"/>
                <w:szCs w:val="24"/>
              </w:rPr>
              <w:t>Наименование</w:t>
            </w:r>
          </w:p>
        </w:tc>
        <w:tc>
          <w:tcPr>
            <w:tcW w:w="945" w:type="dxa"/>
          </w:tcPr>
          <w:p w:rsidR="00D8008D" w:rsidRPr="00220624" w:rsidRDefault="00D8008D" w:rsidP="00220624">
            <w:pPr>
              <w:jc w:val="center"/>
              <w:rPr>
                <w:rFonts w:ascii="Times New Roman" w:hAnsi="Times New Roman" w:cs="Times New Roman"/>
                <w:b/>
                <w:sz w:val="24"/>
                <w:szCs w:val="24"/>
              </w:rPr>
            </w:pPr>
            <w:r w:rsidRPr="00220624">
              <w:rPr>
                <w:rFonts w:ascii="Times New Roman" w:hAnsi="Times New Roman" w:cs="Times New Roman"/>
                <w:b/>
                <w:sz w:val="24"/>
                <w:szCs w:val="24"/>
              </w:rPr>
              <w:t>План</w:t>
            </w:r>
          </w:p>
          <w:p w:rsidR="00D8008D" w:rsidRPr="00220624" w:rsidRDefault="00D8008D" w:rsidP="00220624">
            <w:pPr>
              <w:jc w:val="center"/>
              <w:rPr>
                <w:rFonts w:ascii="Times New Roman" w:hAnsi="Times New Roman" w:cs="Times New Roman"/>
                <w:b/>
                <w:sz w:val="24"/>
                <w:szCs w:val="24"/>
              </w:rPr>
            </w:pPr>
            <w:r w:rsidRPr="00220624">
              <w:rPr>
                <w:rFonts w:ascii="Times New Roman" w:hAnsi="Times New Roman" w:cs="Times New Roman"/>
                <w:b/>
                <w:sz w:val="24"/>
                <w:szCs w:val="24"/>
              </w:rPr>
              <w:t>2020 год</w:t>
            </w:r>
          </w:p>
        </w:tc>
        <w:tc>
          <w:tcPr>
            <w:tcW w:w="945" w:type="dxa"/>
          </w:tcPr>
          <w:p w:rsidR="00D8008D" w:rsidRPr="00220624" w:rsidRDefault="00220624" w:rsidP="00220624">
            <w:pPr>
              <w:jc w:val="center"/>
              <w:rPr>
                <w:rFonts w:ascii="Times New Roman" w:hAnsi="Times New Roman" w:cs="Times New Roman"/>
                <w:b/>
                <w:sz w:val="24"/>
                <w:szCs w:val="24"/>
              </w:rPr>
            </w:pPr>
            <w:r>
              <w:rPr>
                <w:rFonts w:ascii="Times New Roman" w:hAnsi="Times New Roman" w:cs="Times New Roman"/>
                <w:b/>
                <w:sz w:val="24"/>
                <w:szCs w:val="24"/>
              </w:rPr>
              <w:t>Факт</w:t>
            </w:r>
          </w:p>
          <w:p w:rsidR="00D8008D" w:rsidRPr="00220624" w:rsidRDefault="00D8008D" w:rsidP="00220624">
            <w:pPr>
              <w:jc w:val="center"/>
              <w:rPr>
                <w:rFonts w:ascii="Times New Roman" w:hAnsi="Times New Roman" w:cs="Times New Roman"/>
                <w:b/>
                <w:sz w:val="24"/>
                <w:szCs w:val="24"/>
              </w:rPr>
            </w:pPr>
            <w:r w:rsidRPr="00220624">
              <w:rPr>
                <w:rFonts w:ascii="Times New Roman" w:hAnsi="Times New Roman" w:cs="Times New Roman"/>
                <w:b/>
                <w:sz w:val="24"/>
                <w:szCs w:val="24"/>
              </w:rPr>
              <w:t>2020 год</w:t>
            </w:r>
          </w:p>
        </w:tc>
        <w:tc>
          <w:tcPr>
            <w:tcW w:w="945" w:type="dxa"/>
          </w:tcPr>
          <w:p w:rsidR="00D8008D" w:rsidRPr="00220624" w:rsidRDefault="00D8008D" w:rsidP="00220624">
            <w:pPr>
              <w:jc w:val="center"/>
              <w:rPr>
                <w:rFonts w:ascii="Times New Roman" w:hAnsi="Times New Roman" w:cs="Times New Roman"/>
                <w:b/>
                <w:sz w:val="24"/>
                <w:szCs w:val="24"/>
              </w:rPr>
            </w:pPr>
            <w:r w:rsidRPr="00220624">
              <w:rPr>
                <w:rFonts w:ascii="Times New Roman" w:hAnsi="Times New Roman" w:cs="Times New Roman"/>
                <w:b/>
                <w:sz w:val="24"/>
                <w:szCs w:val="24"/>
              </w:rPr>
              <w:t>План</w:t>
            </w:r>
          </w:p>
          <w:p w:rsidR="00D8008D" w:rsidRPr="00220624" w:rsidRDefault="00D8008D" w:rsidP="00220624">
            <w:pPr>
              <w:jc w:val="center"/>
              <w:rPr>
                <w:rFonts w:ascii="Times New Roman" w:hAnsi="Times New Roman" w:cs="Times New Roman"/>
                <w:b/>
                <w:sz w:val="24"/>
                <w:szCs w:val="24"/>
              </w:rPr>
            </w:pPr>
            <w:r w:rsidRPr="00220624">
              <w:rPr>
                <w:rFonts w:ascii="Times New Roman" w:hAnsi="Times New Roman" w:cs="Times New Roman"/>
                <w:b/>
                <w:sz w:val="24"/>
                <w:szCs w:val="24"/>
              </w:rPr>
              <w:t>2021 год</w:t>
            </w:r>
          </w:p>
        </w:tc>
        <w:tc>
          <w:tcPr>
            <w:tcW w:w="945" w:type="dxa"/>
          </w:tcPr>
          <w:p w:rsidR="00D8008D" w:rsidRPr="00220624" w:rsidRDefault="00220624" w:rsidP="00220624">
            <w:pPr>
              <w:jc w:val="center"/>
              <w:rPr>
                <w:rFonts w:ascii="Times New Roman" w:hAnsi="Times New Roman" w:cs="Times New Roman"/>
                <w:b/>
                <w:sz w:val="24"/>
                <w:szCs w:val="24"/>
              </w:rPr>
            </w:pPr>
            <w:r>
              <w:rPr>
                <w:rFonts w:ascii="Times New Roman" w:hAnsi="Times New Roman" w:cs="Times New Roman"/>
                <w:b/>
                <w:sz w:val="24"/>
                <w:szCs w:val="24"/>
              </w:rPr>
              <w:t>Факт</w:t>
            </w:r>
          </w:p>
          <w:p w:rsidR="00D8008D" w:rsidRPr="00220624" w:rsidRDefault="00D8008D" w:rsidP="00220624">
            <w:pPr>
              <w:jc w:val="center"/>
              <w:rPr>
                <w:rFonts w:ascii="Times New Roman" w:hAnsi="Times New Roman" w:cs="Times New Roman"/>
                <w:b/>
                <w:sz w:val="24"/>
                <w:szCs w:val="24"/>
              </w:rPr>
            </w:pPr>
            <w:r w:rsidRPr="00220624">
              <w:rPr>
                <w:rFonts w:ascii="Times New Roman" w:hAnsi="Times New Roman" w:cs="Times New Roman"/>
                <w:b/>
                <w:sz w:val="24"/>
                <w:szCs w:val="24"/>
              </w:rPr>
              <w:t>2021 год</w:t>
            </w:r>
          </w:p>
        </w:tc>
        <w:tc>
          <w:tcPr>
            <w:tcW w:w="945" w:type="dxa"/>
          </w:tcPr>
          <w:p w:rsidR="00D8008D" w:rsidRPr="00220624" w:rsidRDefault="00D8008D" w:rsidP="00220624">
            <w:pPr>
              <w:jc w:val="center"/>
              <w:rPr>
                <w:rFonts w:ascii="Times New Roman" w:hAnsi="Times New Roman" w:cs="Times New Roman"/>
                <w:b/>
                <w:sz w:val="24"/>
                <w:szCs w:val="24"/>
              </w:rPr>
            </w:pPr>
            <w:r w:rsidRPr="00220624">
              <w:rPr>
                <w:rFonts w:ascii="Times New Roman" w:hAnsi="Times New Roman" w:cs="Times New Roman"/>
                <w:b/>
                <w:sz w:val="24"/>
                <w:szCs w:val="24"/>
              </w:rPr>
              <w:t>План</w:t>
            </w:r>
          </w:p>
          <w:p w:rsidR="00D8008D" w:rsidRPr="00220624" w:rsidRDefault="00D8008D" w:rsidP="00220624">
            <w:pPr>
              <w:jc w:val="center"/>
              <w:rPr>
                <w:rFonts w:ascii="Times New Roman" w:hAnsi="Times New Roman" w:cs="Times New Roman"/>
                <w:b/>
                <w:sz w:val="24"/>
                <w:szCs w:val="24"/>
              </w:rPr>
            </w:pPr>
            <w:r w:rsidRPr="00220624">
              <w:rPr>
                <w:rFonts w:ascii="Times New Roman" w:hAnsi="Times New Roman" w:cs="Times New Roman"/>
                <w:b/>
                <w:sz w:val="24"/>
                <w:szCs w:val="24"/>
              </w:rPr>
              <w:t>2022 год</w:t>
            </w:r>
          </w:p>
        </w:tc>
        <w:tc>
          <w:tcPr>
            <w:tcW w:w="945" w:type="dxa"/>
          </w:tcPr>
          <w:p w:rsidR="00D8008D" w:rsidRPr="00220624" w:rsidRDefault="00220624" w:rsidP="00220624">
            <w:pPr>
              <w:jc w:val="center"/>
              <w:rPr>
                <w:rFonts w:ascii="Times New Roman" w:hAnsi="Times New Roman" w:cs="Times New Roman"/>
                <w:b/>
                <w:sz w:val="24"/>
                <w:szCs w:val="24"/>
              </w:rPr>
            </w:pPr>
            <w:r>
              <w:rPr>
                <w:rFonts w:ascii="Times New Roman" w:hAnsi="Times New Roman" w:cs="Times New Roman"/>
                <w:b/>
                <w:sz w:val="24"/>
                <w:szCs w:val="24"/>
              </w:rPr>
              <w:t>Факт</w:t>
            </w:r>
          </w:p>
          <w:p w:rsidR="00D8008D" w:rsidRPr="00220624" w:rsidRDefault="00220624" w:rsidP="00220624">
            <w:pPr>
              <w:jc w:val="center"/>
              <w:rPr>
                <w:rFonts w:ascii="Times New Roman" w:hAnsi="Times New Roman" w:cs="Times New Roman"/>
                <w:b/>
                <w:sz w:val="24"/>
                <w:szCs w:val="24"/>
              </w:rPr>
            </w:pPr>
            <w:r>
              <w:rPr>
                <w:rFonts w:ascii="Times New Roman" w:hAnsi="Times New Roman" w:cs="Times New Roman"/>
                <w:b/>
                <w:sz w:val="24"/>
                <w:szCs w:val="24"/>
              </w:rPr>
              <w:t>2022 год</w:t>
            </w:r>
          </w:p>
        </w:tc>
      </w:tr>
      <w:tr w:rsidR="00D8008D" w:rsidRPr="00220624" w:rsidTr="00220624">
        <w:trPr>
          <w:trHeight w:val="609"/>
        </w:trPr>
        <w:tc>
          <w:tcPr>
            <w:tcW w:w="3686" w:type="dxa"/>
            <w:hideMark/>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 xml:space="preserve">Численность получателей социальных услуг ( чел.) </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223</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241</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320</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328</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320</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560</w:t>
            </w:r>
          </w:p>
        </w:tc>
      </w:tr>
      <w:tr w:rsidR="00D8008D" w:rsidRPr="00220624" w:rsidTr="00220624">
        <w:trPr>
          <w:trHeight w:val="647"/>
        </w:trPr>
        <w:tc>
          <w:tcPr>
            <w:tcW w:w="3686" w:type="dxa"/>
            <w:hideMark/>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 xml:space="preserve">Социально - бытовые услуги </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223 933</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192 464</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223 933</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182 462</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160251</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200881</w:t>
            </w:r>
          </w:p>
        </w:tc>
      </w:tr>
      <w:tr w:rsidR="00D8008D" w:rsidRPr="00220624" w:rsidTr="00220624">
        <w:trPr>
          <w:trHeight w:val="401"/>
        </w:trPr>
        <w:tc>
          <w:tcPr>
            <w:tcW w:w="3686" w:type="dxa"/>
            <w:hideMark/>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 xml:space="preserve">Социально – медицинские услуги </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32 598</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70 064</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32 598</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75355</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116642</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133509</w:t>
            </w:r>
          </w:p>
        </w:tc>
      </w:tr>
      <w:tr w:rsidR="00D8008D" w:rsidRPr="00220624" w:rsidTr="00220624">
        <w:trPr>
          <w:trHeight w:val="563"/>
        </w:trPr>
        <w:tc>
          <w:tcPr>
            <w:tcW w:w="3686" w:type="dxa"/>
            <w:hideMark/>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 xml:space="preserve">Социально - психологические услуги </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3 568</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4 583</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3 568</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1 958</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18516</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16304</w:t>
            </w:r>
          </w:p>
        </w:tc>
      </w:tr>
      <w:tr w:rsidR="00D8008D" w:rsidRPr="00220624" w:rsidTr="00220624">
        <w:trPr>
          <w:trHeight w:val="571"/>
        </w:trPr>
        <w:tc>
          <w:tcPr>
            <w:tcW w:w="3686" w:type="dxa"/>
            <w:hideMark/>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 xml:space="preserve">Социально - педагогические услуги </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26</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47</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26</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52</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3310</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2837</w:t>
            </w:r>
          </w:p>
        </w:tc>
      </w:tr>
      <w:tr w:rsidR="00D8008D" w:rsidRPr="00220624" w:rsidTr="00220624">
        <w:trPr>
          <w:trHeight w:val="409"/>
        </w:trPr>
        <w:tc>
          <w:tcPr>
            <w:tcW w:w="3686" w:type="dxa"/>
            <w:hideMark/>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 xml:space="preserve">Социально - трудовые услуги </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223</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334</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223</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109</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1660</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1575</w:t>
            </w:r>
          </w:p>
        </w:tc>
      </w:tr>
      <w:tr w:rsidR="00D8008D" w:rsidRPr="00220624" w:rsidTr="00220624">
        <w:trPr>
          <w:trHeight w:val="416"/>
        </w:trPr>
        <w:tc>
          <w:tcPr>
            <w:tcW w:w="3686" w:type="dxa"/>
            <w:hideMark/>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 xml:space="preserve">Социально - правовые услуги </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2 600</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2 820</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2600</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3805</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1660</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1551</w:t>
            </w:r>
          </w:p>
        </w:tc>
      </w:tr>
      <w:tr w:rsidR="00D8008D" w:rsidRPr="00220624" w:rsidTr="00220624">
        <w:trPr>
          <w:trHeight w:val="563"/>
        </w:trPr>
        <w:tc>
          <w:tcPr>
            <w:tcW w:w="3686" w:type="dxa"/>
            <w:hideMark/>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 xml:space="preserve">Услуги, в целях повышения коммуникативного потенциала </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1 384</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237</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1384</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923</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20322</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18228</w:t>
            </w:r>
          </w:p>
        </w:tc>
      </w:tr>
      <w:tr w:rsidR="00D8008D" w:rsidRPr="00220624" w:rsidTr="00220624">
        <w:trPr>
          <w:trHeight w:val="415"/>
        </w:trPr>
        <w:tc>
          <w:tcPr>
            <w:tcW w:w="3686" w:type="dxa"/>
            <w:hideMark/>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 xml:space="preserve">Итого </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264332</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270549</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264332</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264664</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322361</w:t>
            </w:r>
          </w:p>
        </w:tc>
        <w:tc>
          <w:tcPr>
            <w:tcW w:w="945" w:type="dxa"/>
          </w:tcPr>
          <w:p w:rsidR="00D8008D" w:rsidRPr="00220624" w:rsidRDefault="00D8008D" w:rsidP="00220624">
            <w:pPr>
              <w:rPr>
                <w:rFonts w:ascii="Times New Roman" w:hAnsi="Times New Roman" w:cs="Times New Roman"/>
                <w:sz w:val="24"/>
                <w:szCs w:val="24"/>
              </w:rPr>
            </w:pPr>
            <w:r w:rsidRPr="00220624">
              <w:rPr>
                <w:rFonts w:ascii="Times New Roman" w:hAnsi="Times New Roman" w:cs="Times New Roman"/>
                <w:sz w:val="24"/>
                <w:szCs w:val="24"/>
              </w:rPr>
              <w:t>374885</w:t>
            </w:r>
          </w:p>
        </w:tc>
      </w:tr>
    </w:tbl>
    <w:p w:rsidR="00D8008D" w:rsidRPr="00A2121E" w:rsidRDefault="00D8008D" w:rsidP="002949E7">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За 2022 г. фактическое выполнение государственного задания составило 116,3 % на 16,3% больше чем план, это связано с расширением функциональных обязанностей по приему граждан, находящихся в алкогольном опьянении. Перевыполнение плана социально-бытовых услуг на 25,3%,социально-медицинских услуг на 14,4%. </w:t>
      </w:r>
    </w:p>
    <w:p w:rsidR="00D8008D" w:rsidRPr="00A2121E" w:rsidRDefault="00D8008D" w:rsidP="002949E7">
      <w:pPr>
        <w:spacing w:after="0"/>
        <w:jc w:val="both"/>
        <w:rPr>
          <w:rFonts w:ascii="Times New Roman" w:hAnsi="Times New Roman" w:cs="Times New Roman"/>
          <w:sz w:val="24"/>
          <w:szCs w:val="24"/>
        </w:rPr>
      </w:pPr>
      <w:r w:rsidRPr="00A2121E">
        <w:rPr>
          <w:rFonts w:ascii="Times New Roman" w:hAnsi="Times New Roman" w:cs="Times New Roman"/>
          <w:sz w:val="24"/>
          <w:szCs w:val="24"/>
        </w:rPr>
        <w:t xml:space="preserve">         По итогам 2022 года число обслуженных граждан составило 560 граждан из них 140 человек из мест лишения свобод, процентное соотношение составило на 88% выше, чем прошлогодний показатель.</w:t>
      </w:r>
    </w:p>
    <w:p w:rsidR="00D8008D" w:rsidRPr="00A2121E" w:rsidRDefault="00D8008D" w:rsidP="002949E7">
      <w:pPr>
        <w:spacing w:after="0"/>
        <w:jc w:val="right"/>
        <w:rPr>
          <w:rFonts w:ascii="Times New Roman" w:hAnsi="Times New Roman" w:cs="Times New Roman"/>
          <w:bCs/>
          <w:sz w:val="24"/>
          <w:szCs w:val="24"/>
        </w:rPr>
      </w:pPr>
      <w:r w:rsidRPr="00A2121E">
        <w:rPr>
          <w:rFonts w:ascii="Times New Roman" w:hAnsi="Times New Roman" w:cs="Times New Roman"/>
          <w:bCs/>
          <w:sz w:val="24"/>
          <w:szCs w:val="24"/>
        </w:rPr>
        <w:t>Таблица 2.  Категории и возрастной показатель, социальный статус ПСУ</w:t>
      </w:r>
    </w:p>
    <w:tbl>
      <w:tblPr>
        <w:tblW w:w="9263" w:type="dxa"/>
        <w:tblInd w:w="88" w:type="dxa"/>
        <w:tblLook w:val="04A0"/>
      </w:tblPr>
      <w:tblGrid>
        <w:gridCol w:w="1632"/>
        <w:gridCol w:w="2928"/>
        <w:gridCol w:w="1499"/>
        <w:gridCol w:w="1499"/>
        <w:gridCol w:w="1705"/>
      </w:tblGrid>
      <w:tr w:rsidR="00D8008D" w:rsidRPr="006C7657" w:rsidTr="006C7657">
        <w:trPr>
          <w:trHeight w:val="543"/>
        </w:trPr>
        <w:tc>
          <w:tcPr>
            <w:tcW w:w="1632"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w:t>
            </w: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Наименование</w:t>
            </w:r>
          </w:p>
        </w:tc>
        <w:tc>
          <w:tcPr>
            <w:tcW w:w="1499" w:type="dxa"/>
            <w:tcBorders>
              <w:top w:val="single" w:sz="4" w:space="0" w:color="auto"/>
              <w:left w:val="nil"/>
              <w:bottom w:val="single" w:sz="4" w:space="0" w:color="auto"/>
              <w:right w:val="single" w:sz="4" w:space="0" w:color="auto"/>
            </w:tcBorders>
            <w:shd w:val="clear" w:color="auto" w:fill="FFFFFF"/>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Количество  2020 г.</w:t>
            </w:r>
          </w:p>
        </w:tc>
        <w:tc>
          <w:tcPr>
            <w:tcW w:w="1499" w:type="dxa"/>
            <w:tcBorders>
              <w:top w:val="single" w:sz="4" w:space="0" w:color="auto"/>
              <w:left w:val="nil"/>
              <w:bottom w:val="single" w:sz="4" w:space="0" w:color="auto"/>
              <w:right w:val="single" w:sz="4" w:space="0" w:color="auto"/>
            </w:tcBorders>
            <w:shd w:val="clear" w:color="auto" w:fill="FFFFFF"/>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Количество  2021 г.</w:t>
            </w:r>
          </w:p>
        </w:tc>
        <w:tc>
          <w:tcPr>
            <w:tcW w:w="1705" w:type="dxa"/>
            <w:tcBorders>
              <w:top w:val="single" w:sz="4" w:space="0" w:color="auto"/>
              <w:left w:val="nil"/>
              <w:bottom w:val="single" w:sz="4" w:space="0" w:color="auto"/>
              <w:right w:val="single" w:sz="4" w:space="0" w:color="auto"/>
            </w:tcBorders>
            <w:shd w:val="clear" w:color="auto" w:fill="FFFFFF"/>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Количество  2022 г.</w:t>
            </w:r>
          </w:p>
        </w:tc>
      </w:tr>
      <w:tr w:rsidR="00D8008D" w:rsidRPr="006C7657" w:rsidTr="002949E7">
        <w:trPr>
          <w:trHeight w:val="300"/>
        </w:trPr>
        <w:tc>
          <w:tcPr>
            <w:tcW w:w="1632" w:type="dxa"/>
            <w:vMerge w:val="restart"/>
            <w:tcBorders>
              <w:top w:val="nil"/>
              <w:left w:val="single" w:sz="4" w:space="0" w:color="auto"/>
              <w:bottom w:val="single" w:sz="4" w:space="0" w:color="000000"/>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1</w:t>
            </w:r>
          </w:p>
        </w:tc>
        <w:tc>
          <w:tcPr>
            <w:tcW w:w="2928"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Количество обслуживаемых на начало периода</w:t>
            </w:r>
          </w:p>
        </w:tc>
        <w:tc>
          <w:tcPr>
            <w:tcW w:w="1499"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77</w:t>
            </w:r>
          </w:p>
        </w:tc>
        <w:tc>
          <w:tcPr>
            <w:tcW w:w="1499"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62</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62</w:t>
            </w:r>
          </w:p>
        </w:tc>
      </w:tr>
      <w:tr w:rsidR="00D8008D" w:rsidRPr="006C7657" w:rsidTr="002949E7">
        <w:trPr>
          <w:trHeight w:val="300"/>
        </w:trPr>
        <w:tc>
          <w:tcPr>
            <w:tcW w:w="0" w:type="auto"/>
            <w:vMerge/>
            <w:tcBorders>
              <w:top w:val="nil"/>
              <w:left w:val="single" w:sz="4" w:space="0" w:color="auto"/>
              <w:bottom w:val="single" w:sz="4" w:space="0" w:color="000000"/>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Количество поступивших</w:t>
            </w:r>
          </w:p>
        </w:tc>
        <w:tc>
          <w:tcPr>
            <w:tcW w:w="1499"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241</w:t>
            </w:r>
          </w:p>
        </w:tc>
        <w:tc>
          <w:tcPr>
            <w:tcW w:w="1499"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261</w:t>
            </w:r>
          </w:p>
        </w:tc>
        <w:tc>
          <w:tcPr>
            <w:tcW w:w="1705" w:type="dxa"/>
            <w:tcBorders>
              <w:top w:val="nil"/>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498</w:t>
            </w:r>
          </w:p>
        </w:tc>
      </w:tr>
      <w:tr w:rsidR="00D8008D" w:rsidRPr="006C7657" w:rsidTr="002949E7">
        <w:trPr>
          <w:trHeight w:val="300"/>
        </w:trPr>
        <w:tc>
          <w:tcPr>
            <w:tcW w:w="0" w:type="auto"/>
            <w:vMerge/>
            <w:tcBorders>
              <w:top w:val="nil"/>
              <w:left w:val="single" w:sz="4" w:space="0" w:color="auto"/>
              <w:bottom w:val="single" w:sz="4" w:space="0" w:color="000000"/>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Количество выбывших</w:t>
            </w:r>
          </w:p>
        </w:tc>
        <w:tc>
          <w:tcPr>
            <w:tcW w:w="1499"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256</w:t>
            </w:r>
          </w:p>
        </w:tc>
        <w:tc>
          <w:tcPr>
            <w:tcW w:w="1499"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262</w:t>
            </w:r>
          </w:p>
        </w:tc>
        <w:tc>
          <w:tcPr>
            <w:tcW w:w="1705" w:type="dxa"/>
            <w:tcBorders>
              <w:top w:val="nil"/>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480</w:t>
            </w:r>
          </w:p>
        </w:tc>
      </w:tr>
      <w:tr w:rsidR="00D8008D" w:rsidRPr="006C7657" w:rsidTr="002949E7">
        <w:trPr>
          <w:trHeight w:val="300"/>
        </w:trPr>
        <w:tc>
          <w:tcPr>
            <w:tcW w:w="1632" w:type="dxa"/>
            <w:tcBorders>
              <w:top w:val="nil"/>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2</w:t>
            </w:r>
          </w:p>
        </w:tc>
        <w:tc>
          <w:tcPr>
            <w:tcW w:w="2928"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Количество на конец отчетного периода</w:t>
            </w:r>
          </w:p>
        </w:tc>
        <w:tc>
          <w:tcPr>
            <w:tcW w:w="1499" w:type="dxa"/>
            <w:tcBorders>
              <w:top w:val="nil"/>
              <w:left w:val="nil"/>
              <w:bottom w:val="single" w:sz="4" w:space="0" w:color="auto"/>
              <w:right w:val="single" w:sz="4" w:space="0" w:color="auto"/>
            </w:tcBorders>
            <w:shd w:val="clear" w:color="auto" w:fill="FFFFFF"/>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62</w:t>
            </w:r>
          </w:p>
        </w:tc>
        <w:tc>
          <w:tcPr>
            <w:tcW w:w="1499"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61</w:t>
            </w:r>
          </w:p>
        </w:tc>
        <w:tc>
          <w:tcPr>
            <w:tcW w:w="1705" w:type="dxa"/>
            <w:tcBorders>
              <w:top w:val="nil"/>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80</w:t>
            </w:r>
          </w:p>
        </w:tc>
      </w:tr>
      <w:tr w:rsidR="00D8008D" w:rsidRPr="006C7657" w:rsidTr="002949E7">
        <w:trPr>
          <w:trHeight w:val="300"/>
        </w:trPr>
        <w:tc>
          <w:tcPr>
            <w:tcW w:w="1632" w:type="dxa"/>
            <w:tcBorders>
              <w:top w:val="nil"/>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3</w:t>
            </w:r>
          </w:p>
        </w:tc>
        <w:tc>
          <w:tcPr>
            <w:tcW w:w="2928"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Количество клиентов за весь период</w:t>
            </w:r>
          </w:p>
        </w:tc>
        <w:tc>
          <w:tcPr>
            <w:tcW w:w="1499"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318</w:t>
            </w:r>
          </w:p>
        </w:tc>
        <w:tc>
          <w:tcPr>
            <w:tcW w:w="1499"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323</w:t>
            </w:r>
          </w:p>
        </w:tc>
        <w:tc>
          <w:tcPr>
            <w:tcW w:w="1705" w:type="dxa"/>
            <w:tcBorders>
              <w:top w:val="nil"/>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560</w:t>
            </w:r>
          </w:p>
        </w:tc>
      </w:tr>
      <w:tr w:rsidR="00D8008D" w:rsidRPr="006C7657" w:rsidTr="002949E7">
        <w:trPr>
          <w:trHeight w:val="300"/>
        </w:trPr>
        <w:tc>
          <w:tcPr>
            <w:tcW w:w="1632" w:type="dxa"/>
            <w:tcBorders>
              <w:top w:val="nil"/>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4</w:t>
            </w:r>
          </w:p>
        </w:tc>
        <w:tc>
          <w:tcPr>
            <w:tcW w:w="2928"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Повторно поступившие</w:t>
            </w:r>
          </w:p>
        </w:tc>
        <w:tc>
          <w:tcPr>
            <w:tcW w:w="1499"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51</w:t>
            </w:r>
          </w:p>
        </w:tc>
        <w:tc>
          <w:tcPr>
            <w:tcW w:w="1499"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31</w:t>
            </w:r>
          </w:p>
        </w:tc>
        <w:tc>
          <w:tcPr>
            <w:tcW w:w="1705" w:type="dxa"/>
            <w:tcBorders>
              <w:top w:val="nil"/>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81</w:t>
            </w:r>
          </w:p>
        </w:tc>
      </w:tr>
      <w:tr w:rsidR="00D8008D" w:rsidRPr="006C7657" w:rsidTr="00EE2F0F">
        <w:trPr>
          <w:trHeight w:val="300"/>
        </w:trPr>
        <w:tc>
          <w:tcPr>
            <w:tcW w:w="1632" w:type="dxa"/>
            <w:tcBorders>
              <w:top w:val="nil"/>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5</w:t>
            </w:r>
          </w:p>
        </w:tc>
        <w:tc>
          <w:tcPr>
            <w:tcW w:w="2928"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Койко-дней</w:t>
            </w:r>
          </w:p>
        </w:tc>
        <w:tc>
          <w:tcPr>
            <w:tcW w:w="1499"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22749</w:t>
            </w:r>
          </w:p>
        </w:tc>
        <w:tc>
          <w:tcPr>
            <w:tcW w:w="1499"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23069</w:t>
            </w:r>
          </w:p>
        </w:tc>
        <w:tc>
          <w:tcPr>
            <w:tcW w:w="1705" w:type="dxa"/>
            <w:tcBorders>
              <w:top w:val="nil"/>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19296</w:t>
            </w:r>
          </w:p>
        </w:tc>
      </w:tr>
      <w:tr w:rsidR="00D8008D" w:rsidRPr="006C7657" w:rsidTr="00EE2F0F">
        <w:trPr>
          <w:trHeight w:val="300"/>
        </w:trPr>
        <w:tc>
          <w:tcPr>
            <w:tcW w:w="1632" w:type="dxa"/>
            <w:vMerge w:val="restart"/>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6.                                                                   Возрастной состав</w:t>
            </w: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Женщины</w:t>
            </w:r>
          </w:p>
        </w:tc>
        <w:tc>
          <w:tcPr>
            <w:tcW w:w="1499" w:type="dxa"/>
            <w:tcBorders>
              <w:top w:val="single" w:sz="4" w:space="0" w:color="auto"/>
              <w:left w:val="single" w:sz="4" w:space="0" w:color="auto"/>
              <w:bottom w:val="single" w:sz="4" w:space="0" w:color="auto"/>
              <w:right w:val="single" w:sz="4" w:space="0" w:color="auto"/>
            </w:tcBorders>
            <w:shd w:val="clear" w:color="auto" w:fill="FFFFFF"/>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26</w:t>
            </w:r>
          </w:p>
        </w:tc>
        <w:tc>
          <w:tcPr>
            <w:tcW w:w="1499" w:type="dxa"/>
            <w:tcBorders>
              <w:top w:val="single" w:sz="4" w:space="0" w:color="auto"/>
              <w:left w:val="single" w:sz="4" w:space="0" w:color="auto"/>
              <w:bottom w:val="single" w:sz="4" w:space="0" w:color="auto"/>
              <w:right w:val="single" w:sz="4" w:space="0" w:color="auto"/>
            </w:tcBorders>
            <w:shd w:val="clear" w:color="auto" w:fill="FFFFFF"/>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33</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84</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до 16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16-17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18-22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23-25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26-30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4</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31-35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36-45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5</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4</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11</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46-59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8</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10</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28</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60-74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5</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10</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29</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75-79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6</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4</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80-89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6</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6</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90 и старше</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Мужчины</w:t>
            </w:r>
          </w:p>
        </w:tc>
        <w:tc>
          <w:tcPr>
            <w:tcW w:w="1499" w:type="dxa"/>
            <w:tcBorders>
              <w:top w:val="single" w:sz="4" w:space="0" w:color="auto"/>
              <w:left w:val="single" w:sz="4" w:space="0" w:color="auto"/>
              <w:bottom w:val="single" w:sz="4" w:space="0" w:color="auto"/>
              <w:right w:val="single" w:sz="4" w:space="0" w:color="auto"/>
            </w:tcBorders>
            <w:shd w:val="clear" w:color="auto" w:fill="FFFFFF"/>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215</w:t>
            </w:r>
          </w:p>
        </w:tc>
        <w:tc>
          <w:tcPr>
            <w:tcW w:w="1499" w:type="dxa"/>
            <w:tcBorders>
              <w:top w:val="single" w:sz="4" w:space="0" w:color="auto"/>
              <w:left w:val="single" w:sz="4" w:space="0" w:color="auto"/>
              <w:bottom w:val="single" w:sz="4" w:space="0" w:color="auto"/>
              <w:right w:val="single" w:sz="4" w:space="0" w:color="auto"/>
            </w:tcBorders>
            <w:shd w:val="clear" w:color="auto" w:fill="FFFFFF"/>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228</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476</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до 16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16-17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18-22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23-25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26-30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3</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31-35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13</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19</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30</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36-45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36</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36</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77</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46-59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101</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96</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251</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60-74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57</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71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109</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75-79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3</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80-89 лет</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90 и старше</w:t>
            </w: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p>
        </w:tc>
      </w:tr>
      <w:tr w:rsidR="00D8008D" w:rsidRPr="006C7657" w:rsidTr="00EE2F0F">
        <w:trPr>
          <w:trHeight w:val="300"/>
        </w:trPr>
        <w:tc>
          <w:tcPr>
            <w:tcW w:w="1632" w:type="dxa"/>
            <w:vMerge w:val="restart"/>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7                                             Категория</w:t>
            </w: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Ветеран  ВОВ</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bCs/>
                <w:sz w:val="24"/>
                <w:szCs w:val="24"/>
              </w:rPr>
            </w:pP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участники ВОВ</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i/>
                <w:iCs/>
                <w:sz w:val="24"/>
                <w:szCs w:val="24"/>
              </w:rPr>
            </w:pP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Ветеран труда</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3</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1</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Ветеран тыла</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bCs/>
                <w:sz w:val="24"/>
                <w:szCs w:val="24"/>
              </w:rPr>
            </w:pP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Погорельцы</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1</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Всего инвалидов</w:t>
            </w:r>
          </w:p>
        </w:tc>
        <w:tc>
          <w:tcPr>
            <w:tcW w:w="1499" w:type="dxa"/>
            <w:tcBorders>
              <w:top w:val="single" w:sz="4" w:space="0" w:color="auto"/>
              <w:left w:val="nil"/>
              <w:bottom w:val="single" w:sz="4" w:space="0" w:color="auto"/>
              <w:right w:val="single" w:sz="4" w:space="0" w:color="auto"/>
            </w:tcBorders>
            <w:shd w:val="clear" w:color="auto" w:fill="FFFFFF"/>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56</w:t>
            </w:r>
          </w:p>
        </w:tc>
        <w:tc>
          <w:tcPr>
            <w:tcW w:w="1499" w:type="dxa"/>
            <w:tcBorders>
              <w:top w:val="single" w:sz="4" w:space="0" w:color="auto"/>
              <w:left w:val="nil"/>
              <w:bottom w:val="single" w:sz="4" w:space="0" w:color="auto"/>
              <w:right w:val="single" w:sz="4" w:space="0" w:color="auto"/>
            </w:tcBorders>
            <w:shd w:val="clear" w:color="auto" w:fill="FFFFFF"/>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71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104</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инвалиды I группы</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9</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5</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9</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инвалиды II группы</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29</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45</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48</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инвалиды III группы</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17</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47</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инвалиды  детства</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i/>
                <w:iCs/>
                <w:sz w:val="24"/>
                <w:szCs w:val="24"/>
              </w:rPr>
            </w:pP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Пенсионеры</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37</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30</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75</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Персональный пенсионер</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i/>
                <w:iCs/>
                <w:sz w:val="24"/>
                <w:szCs w:val="24"/>
              </w:rPr>
            </w:pP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Находящиеся на постоянном постельном режиме</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49</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51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33</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Женщины, из них:</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bCs/>
                <w:sz w:val="24"/>
                <w:szCs w:val="24"/>
              </w:rPr>
            </w:pP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подвергшиеся психофизическому насилию</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i/>
                <w:iCs/>
                <w:sz w:val="24"/>
                <w:szCs w:val="24"/>
              </w:rPr>
            </w:pPr>
          </w:p>
        </w:tc>
      </w:tr>
      <w:tr w:rsidR="00D8008D" w:rsidRPr="006C7657" w:rsidTr="00EE2F0F">
        <w:trPr>
          <w:trHeight w:val="525"/>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 xml:space="preserve">находящиеся в </w:t>
            </w:r>
            <w:proofErr w:type="spellStart"/>
            <w:r w:rsidRPr="006C7657">
              <w:rPr>
                <w:rFonts w:ascii="Times New Roman" w:hAnsi="Times New Roman" w:cs="Times New Roman"/>
                <w:i/>
                <w:iCs/>
                <w:sz w:val="24"/>
                <w:szCs w:val="24"/>
              </w:rPr>
              <w:t>предразводной</w:t>
            </w:r>
            <w:proofErr w:type="spellEnd"/>
            <w:r w:rsidRPr="006C7657">
              <w:rPr>
                <w:rFonts w:ascii="Times New Roman" w:hAnsi="Times New Roman" w:cs="Times New Roman"/>
                <w:i/>
                <w:iCs/>
                <w:sz w:val="24"/>
                <w:szCs w:val="24"/>
              </w:rPr>
              <w:t xml:space="preserve"> или </w:t>
            </w:r>
            <w:proofErr w:type="spellStart"/>
            <w:r w:rsidRPr="006C7657">
              <w:rPr>
                <w:rFonts w:ascii="Times New Roman" w:hAnsi="Times New Roman" w:cs="Times New Roman"/>
                <w:i/>
                <w:iCs/>
                <w:sz w:val="24"/>
                <w:szCs w:val="24"/>
              </w:rPr>
              <w:t>послеразводной</w:t>
            </w:r>
            <w:proofErr w:type="spellEnd"/>
            <w:r w:rsidRPr="006C7657">
              <w:rPr>
                <w:rFonts w:ascii="Times New Roman" w:hAnsi="Times New Roman" w:cs="Times New Roman"/>
                <w:i/>
                <w:iCs/>
                <w:sz w:val="24"/>
                <w:szCs w:val="24"/>
              </w:rPr>
              <w:t xml:space="preserve"> ситуации</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i/>
                <w:iCs/>
                <w:sz w:val="24"/>
                <w:szCs w:val="24"/>
              </w:rPr>
            </w:pP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страдающие алкогольной зависимостью</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6</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6</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освободившиеся из мест лишения свободы</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3</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2</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бывшие воспитанницы детских домов</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i/>
                <w:iCs/>
                <w:sz w:val="24"/>
                <w:szCs w:val="24"/>
              </w:rPr>
            </w:pPr>
          </w:p>
        </w:tc>
      </w:tr>
      <w:tr w:rsidR="00D8008D" w:rsidRPr="006C7657" w:rsidTr="00EE2F0F">
        <w:trPr>
          <w:trHeight w:val="525"/>
        </w:trPr>
        <w:tc>
          <w:tcPr>
            <w:tcW w:w="1632" w:type="dxa"/>
            <w:vMerge w:val="restart"/>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2928" w:type="dxa"/>
            <w:tcBorders>
              <w:top w:val="single" w:sz="4" w:space="0" w:color="auto"/>
              <w:left w:val="nil"/>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Прибыло граждан пожилого возраста и инвалидов в течение года</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78</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88</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145</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 xml:space="preserve">из </w:t>
            </w:r>
            <w:proofErr w:type="spellStart"/>
            <w:r w:rsidRPr="006C7657">
              <w:rPr>
                <w:rFonts w:ascii="Times New Roman" w:hAnsi="Times New Roman" w:cs="Times New Roman"/>
                <w:i/>
                <w:iCs/>
                <w:sz w:val="24"/>
                <w:szCs w:val="24"/>
              </w:rPr>
              <w:t>них:лица</w:t>
            </w:r>
            <w:proofErr w:type="spellEnd"/>
            <w:r w:rsidRPr="006C7657">
              <w:rPr>
                <w:rFonts w:ascii="Times New Roman" w:hAnsi="Times New Roman" w:cs="Times New Roman"/>
                <w:i/>
                <w:iCs/>
                <w:sz w:val="24"/>
                <w:szCs w:val="24"/>
              </w:rPr>
              <w:t xml:space="preserve"> без определенного места жительства</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58</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63</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112</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лица из мест лишения свободы</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20</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25</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33</w:t>
            </w:r>
          </w:p>
        </w:tc>
      </w:tr>
      <w:tr w:rsidR="00D8008D" w:rsidRPr="006C7657" w:rsidTr="00EE2F0F">
        <w:trPr>
          <w:trHeight w:val="780"/>
        </w:trPr>
        <w:tc>
          <w:tcPr>
            <w:tcW w:w="1632" w:type="dxa"/>
            <w:vMerge w:val="restart"/>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2928" w:type="dxa"/>
            <w:tcBorders>
              <w:top w:val="single" w:sz="4" w:space="0" w:color="auto"/>
              <w:left w:val="nil"/>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Численность граждан пожилого возраста и инвалидов, которые могут работать(заниматься),по заключению врача</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15</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13</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51</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из них работают(занимаются)</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i/>
                <w:iCs/>
                <w:sz w:val="24"/>
                <w:szCs w:val="24"/>
              </w:rPr>
            </w:pPr>
          </w:p>
        </w:tc>
      </w:tr>
      <w:tr w:rsidR="00D8008D" w:rsidRPr="006C7657" w:rsidTr="00EE2F0F">
        <w:trPr>
          <w:trHeight w:val="300"/>
        </w:trPr>
        <w:tc>
          <w:tcPr>
            <w:tcW w:w="1632" w:type="dxa"/>
            <w:vMerge w:val="restart"/>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Состоит на очереди для помещения в организации</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7</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i/>
                <w:iCs/>
                <w:sz w:val="24"/>
                <w:szCs w:val="24"/>
              </w:rPr>
            </w:pPr>
            <w:r w:rsidRPr="006C7657">
              <w:rPr>
                <w:rFonts w:ascii="Times New Roman" w:hAnsi="Times New Roman" w:cs="Times New Roman"/>
                <w:i/>
                <w:iCs/>
                <w:sz w:val="24"/>
                <w:szCs w:val="24"/>
              </w:rPr>
              <w:t>из них на очереди более 1 года</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i/>
                <w:iCs/>
                <w:sz w:val="24"/>
                <w:szCs w:val="24"/>
              </w:rPr>
            </w:pPr>
          </w:p>
        </w:tc>
      </w:tr>
      <w:tr w:rsidR="00D8008D" w:rsidRPr="006C7657" w:rsidTr="00EE2F0F">
        <w:trPr>
          <w:trHeight w:val="300"/>
        </w:trPr>
        <w:tc>
          <w:tcPr>
            <w:tcW w:w="1632" w:type="dxa"/>
            <w:vMerge w:val="restart"/>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8                      Социальный статус</w:t>
            </w: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Безработные граждане</w:t>
            </w:r>
          </w:p>
        </w:tc>
        <w:tc>
          <w:tcPr>
            <w:tcW w:w="1499" w:type="dxa"/>
            <w:tcBorders>
              <w:top w:val="single" w:sz="4" w:space="0" w:color="auto"/>
              <w:left w:val="nil"/>
              <w:bottom w:val="single" w:sz="4" w:space="0" w:color="auto"/>
              <w:right w:val="single" w:sz="4" w:space="0" w:color="auto"/>
            </w:tcBorders>
            <w:shd w:val="clear" w:color="auto" w:fill="FFFFFF"/>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148</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159</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318</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Граждане без определенного места жительства</w:t>
            </w:r>
          </w:p>
        </w:tc>
        <w:tc>
          <w:tcPr>
            <w:tcW w:w="1499" w:type="dxa"/>
            <w:tcBorders>
              <w:top w:val="single" w:sz="4" w:space="0" w:color="auto"/>
              <w:left w:val="nil"/>
              <w:bottom w:val="single" w:sz="4" w:space="0" w:color="auto"/>
              <w:right w:val="single" w:sz="4" w:space="0" w:color="auto"/>
            </w:tcBorders>
            <w:shd w:val="clear" w:color="auto" w:fill="FFFFFF"/>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241</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261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498</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Освободившиеся из мест лишения свободы</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65</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88</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160</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Одинокие</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150</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144</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297</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Вдовец(а)</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14</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25</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55</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Проживающие в семье</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8</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14</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44</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Супружеские пары</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Разведенные</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69</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78</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164</w:t>
            </w:r>
          </w:p>
        </w:tc>
      </w:tr>
      <w:tr w:rsidR="00D8008D" w:rsidRPr="006C7657" w:rsidTr="00EE2F0F">
        <w:trPr>
          <w:trHeight w:val="300"/>
        </w:trPr>
        <w:tc>
          <w:tcPr>
            <w:tcW w:w="1632" w:type="dxa"/>
            <w:vMerge w:val="restart"/>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9                           Поступили</w:t>
            </w: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Из г.Якутска, др.городов РСЯ)</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147</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169</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289</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Из пригородов</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9</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10</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26</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Из сельской местности</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80</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81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234</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Из других регионов РФ</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5</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8</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Иностранные граждане</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3</w:t>
            </w:r>
          </w:p>
        </w:tc>
      </w:tr>
      <w:tr w:rsidR="00D8008D" w:rsidRPr="006C7657" w:rsidTr="00EE2F0F">
        <w:trPr>
          <w:trHeight w:val="300"/>
        </w:trPr>
        <w:tc>
          <w:tcPr>
            <w:tcW w:w="1632" w:type="dxa"/>
            <w:vMerge w:val="restart"/>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r w:rsidRPr="006C7657">
              <w:rPr>
                <w:rFonts w:ascii="Times New Roman" w:hAnsi="Times New Roman" w:cs="Times New Roman"/>
                <w:bCs/>
                <w:sz w:val="24"/>
                <w:szCs w:val="24"/>
              </w:rPr>
              <w:t>10                        Выписаны  из  отделения   из  них</w:t>
            </w: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Устроены в дома-интернаты</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15</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45</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45</w:t>
            </w:r>
          </w:p>
        </w:tc>
      </w:tr>
      <w:tr w:rsidR="00D8008D" w:rsidRPr="006C7657" w:rsidTr="00EE2F0F">
        <w:trPr>
          <w:trHeight w:val="525"/>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Устроены в стационарные лечебно-профилактические учреждения</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59</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46</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100</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Отправлены по месту жительства</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45</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100</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128</w:t>
            </w:r>
          </w:p>
        </w:tc>
      </w:tr>
      <w:tr w:rsidR="00D8008D" w:rsidRPr="006C7657" w:rsidTr="00EE2F0F">
        <w:trPr>
          <w:trHeight w:val="525"/>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Выписаны за нарушения правил внутреннего распорядка</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4</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3</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Самовольный уход</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59</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53</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По истечению срока пребывания</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51</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17</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29</w:t>
            </w:r>
          </w:p>
        </w:tc>
      </w:tr>
      <w:tr w:rsidR="00D8008D" w:rsidRPr="006C7657" w:rsidTr="00EE2F0F">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В связи со смертью</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w:t>
            </w:r>
          </w:p>
        </w:tc>
        <w:tc>
          <w:tcPr>
            <w:tcW w:w="1499" w:type="dxa"/>
            <w:tcBorders>
              <w:top w:val="single" w:sz="4" w:space="0" w:color="auto"/>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w:t>
            </w:r>
          </w:p>
        </w:tc>
      </w:tr>
      <w:tr w:rsidR="00D8008D" w:rsidRPr="006C7657" w:rsidTr="002949E7">
        <w:trPr>
          <w:trHeight w:val="300"/>
        </w:trPr>
        <w:tc>
          <w:tcPr>
            <w:tcW w:w="0" w:type="auto"/>
            <w:vMerge/>
            <w:tcBorders>
              <w:top w:val="nil"/>
              <w:left w:val="single" w:sz="4" w:space="0" w:color="auto"/>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bCs/>
                <w:sz w:val="24"/>
                <w:szCs w:val="24"/>
              </w:rPr>
            </w:pPr>
          </w:p>
        </w:tc>
        <w:tc>
          <w:tcPr>
            <w:tcW w:w="2928" w:type="dxa"/>
            <w:tcBorders>
              <w:top w:val="nil"/>
              <w:left w:val="nil"/>
              <w:bottom w:val="single" w:sz="4" w:space="0" w:color="auto"/>
              <w:right w:val="single" w:sz="4" w:space="0" w:color="auto"/>
            </w:tcBorders>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В связи с трудоустройством с проживанием</w:t>
            </w:r>
          </w:p>
        </w:tc>
        <w:tc>
          <w:tcPr>
            <w:tcW w:w="1499"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22</w:t>
            </w:r>
          </w:p>
        </w:tc>
        <w:tc>
          <w:tcPr>
            <w:tcW w:w="1499" w:type="dxa"/>
            <w:tcBorders>
              <w:top w:val="nil"/>
              <w:left w:val="nil"/>
              <w:bottom w:val="single" w:sz="4" w:space="0" w:color="auto"/>
              <w:right w:val="single" w:sz="4" w:space="0" w:color="auto"/>
            </w:tcBorders>
            <w:noWrap/>
            <w:hideMark/>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38</w:t>
            </w:r>
          </w:p>
        </w:tc>
        <w:tc>
          <w:tcPr>
            <w:tcW w:w="1705" w:type="dxa"/>
            <w:tcBorders>
              <w:top w:val="nil"/>
              <w:left w:val="single" w:sz="4" w:space="0" w:color="auto"/>
              <w:bottom w:val="single" w:sz="4" w:space="0" w:color="auto"/>
              <w:right w:val="single" w:sz="4" w:space="0" w:color="auto"/>
            </w:tcBorders>
            <w:shd w:val="clear" w:color="auto" w:fill="auto"/>
          </w:tcPr>
          <w:p w:rsidR="00D8008D" w:rsidRPr="006C7657" w:rsidRDefault="00D8008D" w:rsidP="006C7657">
            <w:pPr>
              <w:spacing w:after="0" w:line="240" w:lineRule="auto"/>
              <w:jc w:val="center"/>
              <w:rPr>
                <w:rFonts w:ascii="Times New Roman" w:hAnsi="Times New Roman" w:cs="Times New Roman"/>
                <w:sz w:val="24"/>
                <w:szCs w:val="24"/>
              </w:rPr>
            </w:pPr>
            <w:r w:rsidRPr="006C7657">
              <w:rPr>
                <w:rFonts w:ascii="Times New Roman" w:hAnsi="Times New Roman" w:cs="Times New Roman"/>
                <w:sz w:val="24"/>
                <w:szCs w:val="24"/>
              </w:rPr>
              <w:t>122</w:t>
            </w:r>
          </w:p>
        </w:tc>
      </w:tr>
    </w:tbl>
    <w:p w:rsidR="00D8008D" w:rsidRPr="00A2121E" w:rsidRDefault="00D8008D" w:rsidP="00D8008D">
      <w:pPr>
        <w:spacing w:after="0"/>
        <w:rPr>
          <w:rFonts w:ascii="Times New Roman" w:hAnsi="Times New Roman" w:cs="Times New Roman"/>
          <w:b/>
          <w:sz w:val="24"/>
          <w:szCs w:val="24"/>
        </w:rPr>
      </w:pPr>
    </w:p>
    <w:p w:rsidR="00D8008D" w:rsidRPr="00A2121E" w:rsidRDefault="006C7657" w:rsidP="002949E7">
      <w:pPr>
        <w:spacing w:after="0"/>
        <w:jc w:val="right"/>
        <w:rPr>
          <w:rFonts w:ascii="Times New Roman" w:hAnsi="Times New Roman" w:cs="Times New Roman"/>
          <w:bCs/>
          <w:sz w:val="24"/>
          <w:szCs w:val="24"/>
        </w:rPr>
      </w:pPr>
      <w:r>
        <w:rPr>
          <w:rFonts w:ascii="Times New Roman" w:hAnsi="Times New Roman" w:cs="Times New Roman"/>
          <w:bCs/>
          <w:sz w:val="24"/>
          <w:szCs w:val="24"/>
        </w:rPr>
        <w:t>Диаграмма 1</w:t>
      </w:r>
      <w:r w:rsidR="00D8008D" w:rsidRPr="00A2121E">
        <w:rPr>
          <w:rFonts w:ascii="Times New Roman" w:hAnsi="Times New Roman" w:cs="Times New Roman"/>
          <w:bCs/>
          <w:sz w:val="24"/>
          <w:szCs w:val="24"/>
        </w:rPr>
        <w:t>. Сравнительный анализ обслуженных</w:t>
      </w:r>
      <w:r w:rsidR="00EE2F0F">
        <w:rPr>
          <w:rFonts w:ascii="Times New Roman" w:hAnsi="Times New Roman" w:cs="Times New Roman"/>
          <w:bCs/>
          <w:sz w:val="24"/>
          <w:szCs w:val="24"/>
        </w:rPr>
        <w:t xml:space="preserve"> ПСУ</w:t>
      </w:r>
      <w:r w:rsidR="00D8008D" w:rsidRPr="00A2121E">
        <w:rPr>
          <w:rFonts w:ascii="Times New Roman" w:hAnsi="Times New Roman" w:cs="Times New Roman"/>
          <w:bCs/>
          <w:sz w:val="24"/>
          <w:szCs w:val="24"/>
        </w:rPr>
        <w:t xml:space="preserve"> за </w:t>
      </w:r>
      <w:r>
        <w:rPr>
          <w:rFonts w:ascii="Times New Roman" w:hAnsi="Times New Roman" w:cs="Times New Roman"/>
          <w:bCs/>
          <w:sz w:val="24"/>
          <w:szCs w:val="24"/>
        </w:rPr>
        <w:t>3 года</w:t>
      </w:r>
    </w:p>
    <w:p w:rsidR="00D8008D" w:rsidRPr="00A2121E" w:rsidRDefault="00D8008D" w:rsidP="002949E7">
      <w:pPr>
        <w:spacing w:after="0"/>
        <w:jc w:val="center"/>
        <w:rPr>
          <w:rFonts w:ascii="Times New Roman" w:hAnsi="Times New Roman" w:cs="Times New Roman"/>
          <w:sz w:val="24"/>
          <w:szCs w:val="24"/>
        </w:rPr>
      </w:pPr>
      <w:r w:rsidRPr="00A2121E">
        <w:rPr>
          <w:rFonts w:ascii="Times New Roman" w:hAnsi="Times New Roman" w:cs="Times New Roman"/>
          <w:noProof/>
          <w:sz w:val="24"/>
          <w:szCs w:val="24"/>
        </w:rPr>
        <w:drawing>
          <wp:inline distT="0" distB="0" distL="0" distR="0">
            <wp:extent cx="3362325" cy="1952625"/>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8008D" w:rsidRPr="00A2121E" w:rsidRDefault="006C7657" w:rsidP="002949E7">
      <w:pPr>
        <w:spacing w:after="0"/>
        <w:jc w:val="right"/>
        <w:rPr>
          <w:rFonts w:ascii="Times New Roman" w:hAnsi="Times New Roman" w:cs="Times New Roman"/>
          <w:bCs/>
          <w:sz w:val="24"/>
          <w:szCs w:val="24"/>
        </w:rPr>
      </w:pPr>
      <w:r>
        <w:rPr>
          <w:rFonts w:ascii="Times New Roman" w:hAnsi="Times New Roman" w:cs="Times New Roman"/>
          <w:bCs/>
          <w:sz w:val="24"/>
          <w:szCs w:val="24"/>
        </w:rPr>
        <w:t>Диаграмма 2.</w:t>
      </w:r>
      <w:r w:rsidR="00D8008D" w:rsidRPr="00A2121E">
        <w:rPr>
          <w:rFonts w:ascii="Times New Roman" w:hAnsi="Times New Roman" w:cs="Times New Roman"/>
          <w:bCs/>
          <w:sz w:val="24"/>
          <w:szCs w:val="24"/>
        </w:rPr>
        <w:t xml:space="preserve"> Половозрастной состав за </w:t>
      </w:r>
      <w:r>
        <w:rPr>
          <w:rFonts w:ascii="Times New Roman" w:hAnsi="Times New Roman" w:cs="Times New Roman"/>
          <w:bCs/>
          <w:sz w:val="24"/>
          <w:szCs w:val="24"/>
        </w:rPr>
        <w:t>3 года</w:t>
      </w:r>
      <w:r w:rsidR="00D8008D" w:rsidRPr="00A2121E">
        <w:rPr>
          <w:rFonts w:ascii="Times New Roman" w:hAnsi="Times New Roman" w:cs="Times New Roman"/>
          <w:bCs/>
          <w:sz w:val="24"/>
          <w:szCs w:val="24"/>
        </w:rPr>
        <w:t xml:space="preserve"> </w:t>
      </w:r>
    </w:p>
    <w:p w:rsidR="00D8008D" w:rsidRPr="00A2121E" w:rsidRDefault="00D8008D" w:rsidP="00D8008D">
      <w:pPr>
        <w:spacing w:after="0"/>
        <w:rPr>
          <w:rFonts w:ascii="Times New Roman" w:hAnsi="Times New Roman" w:cs="Times New Roman"/>
          <w:sz w:val="24"/>
          <w:szCs w:val="24"/>
        </w:rPr>
      </w:pPr>
      <w:r w:rsidRPr="00A2121E">
        <w:rPr>
          <w:rFonts w:ascii="Times New Roman" w:hAnsi="Times New Roman" w:cs="Times New Roman"/>
          <w:noProof/>
          <w:sz w:val="24"/>
          <w:szCs w:val="24"/>
        </w:rPr>
        <w:drawing>
          <wp:inline distT="0" distB="0" distL="0" distR="0">
            <wp:extent cx="5915025" cy="2276475"/>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8008D" w:rsidRPr="00A2121E" w:rsidRDefault="00D8008D" w:rsidP="00D8008D">
      <w:pPr>
        <w:spacing w:after="0"/>
        <w:rPr>
          <w:rFonts w:ascii="Times New Roman" w:hAnsi="Times New Roman" w:cs="Times New Roman"/>
          <w:sz w:val="24"/>
          <w:szCs w:val="24"/>
        </w:rPr>
      </w:pPr>
    </w:p>
    <w:p w:rsidR="00D8008D" w:rsidRPr="00A2121E" w:rsidRDefault="00D8008D" w:rsidP="002949E7">
      <w:pPr>
        <w:spacing w:after="0"/>
        <w:jc w:val="center"/>
        <w:rPr>
          <w:rFonts w:ascii="Times New Roman" w:hAnsi="Times New Roman" w:cs="Times New Roman"/>
          <w:b/>
          <w:i/>
          <w:iCs/>
          <w:sz w:val="24"/>
          <w:szCs w:val="24"/>
        </w:rPr>
      </w:pPr>
      <w:r w:rsidRPr="00A2121E">
        <w:rPr>
          <w:rFonts w:ascii="Times New Roman" w:hAnsi="Times New Roman" w:cs="Times New Roman"/>
          <w:b/>
          <w:i/>
          <w:iCs/>
          <w:sz w:val="24"/>
          <w:szCs w:val="24"/>
        </w:rPr>
        <w:t xml:space="preserve">Категории и возрастной показатель, социальный </w:t>
      </w:r>
      <w:r w:rsidR="002949E7" w:rsidRPr="00A2121E">
        <w:rPr>
          <w:rFonts w:ascii="Times New Roman" w:hAnsi="Times New Roman" w:cs="Times New Roman"/>
          <w:b/>
          <w:i/>
          <w:iCs/>
          <w:sz w:val="24"/>
          <w:szCs w:val="24"/>
        </w:rPr>
        <w:t>статус лиц</w:t>
      </w:r>
      <w:r w:rsidRPr="00A2121E">
        <w:rPr>
          <w:rFonts w:ascii="Times New Roman" w:hAnsi="Times New Roman" w:cs="Times New Roman"/>
          <w:b/>
          <w:i/>
          <w:iCs/>
          <w:sz w:val="24"/>
          <w:szCs w:val="24"/>
        </w:rPr>
        <w:t>, освобожденных из мест лишения свободы</w:t>
      </w:r>
    </w:p>
    <w:tbl>
      <w:tblPr>
        <w:tblStyle w:val="21"/>
        <w:tblW w:w="9209" w:type="dxa"/>
        <w:tblLayout w:type="fixed"/>
        <w:tblLook w:val="04A0"/>
      </w:tblPr>
      <w:tblGrid>
        <w:gridCol w:w="1951"/>
        <w:gridCol w:w="2297"/>
        <w:gridCol w:w="1843"/>
        <w:gridCol w:w="1417"/>
        <w:gridCol w:w="1701"/>
      </w:tblGrid>
      <w:tr w:rsidR="00D8008D" w:rsidRPr="006C7657" w:rsidTr="006C7657">
        <w:tc>
          <w:tcPr>
            <w:tcW w:w="4248" w:type="dxa"/>
            <w:gridSpan w:val="2"/>
            <w:vMerge w:val="restart"/>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Количество  поступивших получателей социальных услуг, освободившихся  из мест лишения свободы, не имеющих места жительства</w:t>
            </w:r>
          </w:p>
        </w:tc>
        <w:tc>
          <w:tcPr>
            <w:tcW w:w="1843"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2020 г.</w:t>
            </w:r>
          </w:p>
          <w:p w:rsidR="00D8008D" w:rsidRPr="006C7657" w:rsidRDefault="00D8008D" w:rsidP="006C7657">
            <w:pPr>
              <w:jc w:val="center"/>
              <w:rPr>
                <w:rFonts w:ascii="Times New Roman" w:hAnsi="Times New Roman" w:cs="Times New Roman"/>
                <w:sz w:val="24"/>
                <w:szCs w:val="24"/>
              </w:rPr>
            </w:pPr>
          </w:p>
        </w:tc>
        <w:tc>
          <w:tcPr>
            <w:tcW w:w="1417"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2021</w:t>
            </w:r>
          </w:p>
        </w:tc>
        <w:tc>
          <w:tcPr>
            <w:tcW w:w="1701"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2022</w:t>
            </w:r>
          </w:p>
        </w:tc>
      </w:tr>
      <w:tr w:rsidR="00D8008D" w:rsidRPr="006C7657" w:rsidTr="006C7657">
        <w:tc>
          <w:tcPr>
            <w:tcW w:w="4248" w:type="dxa"/>
            <w:gridSpan w:val="2"/>
            <w:vMerge/>
          </w:tcPr>
          <w:p w:rsidR="00D8008D" w:rsidRPr="006C7657" w:rsidRDefault="00D8008D" w:rsidP="006C7657">
            <w:pPr>
              <w:rPr>
                <w:rFonts w:ascii="Times New Roman" w:hAnsi="Times New Roman" w:cs="Times New Roman"/>
                <w:sz w:val="24"/>
                <w:szCs w:val="24"/>
              </w:rPr>
            </w:pPr>
          </w:p>
        </w:tc>
        <w:tc>
          <w:tcPr>
            <w:tcW w:w="1843"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65</w:t>
            </w:r>
          </w:p>
        </w:tc>
        <w:tc>
          <w:tcPr>
            <w:tcW w:w="1417"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90</w:t>
            </w:r>
          </w:p>
        </w:tc>
        <w:tc>
          <w:tcPr>
            <w:tcW w:w="1701"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140</w:t>
            </w:r>
          </w:p>
        </w:tc>
      </w:tr>
      <w:tr w:rsidR="00D8008D" w:rsidRPr="006C7657" w:rsidTr="006C7657">
        <w:tc>
          <w:tcPr>
            <w:tcW w:w="1951" w:type="dxa"/>
            <w:vMerge w:val="restart"/>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В том числе:</w:t>
            </w:r>
          </w:p>
        </w:tc>
        <w:tc>
          <w:tcPr>
            <w:tcW w:w="2297"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женщины</w:t>
            </w:r>
          </w:p>
        </w:tc>
        <w:tc>
          <w:tcPr>
            <w:tcW w:w="1843"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3</w:t>
            </w:r>
          </w:p>
        </w:tc>
        <w:tc>
          <w:tcPr>
            <w:tcW w:w="1417"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2</w:t>
            </w:r>
          </w:p>
        </w:tc>
        <w:tc>
          <w:tcPr>
            <w:tcW w:w="1701"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2</w:t>
            </w:r>
          </w:p>
        </w:tc>
      </w:tr>
      <w:tr w:rsidR="00D8008D" w:rsidRPr="006C7657" w:rsidTr="006C7657">
        <w:tc>
          <w:tcPr>
            <w:tcW w:w="1951" w:type="dxa"/>
            <w:vMerge/>
          </w:tcPr>
          <w:p w:rsidR="00D8008D" w:rsidRPr="006C7657" w:rsidRDefault="00D8008D" w:rsidP="006C7657">
            <w:pPr>
              <w:rPr>
                <w:rFonts w:ascii="Times New Roman" w:hAnsi="Times New Roman" w:cs="Times New Roman"/>
                <w:sz w:val="24"/>
                <w:szCs w:val="24"/>
              </w:rPr>
            </w:pPr>
          </w:p>
        </w:tc>
        <w:tc>
          <w:tcPr>
            <w:tcW w:w="2297"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мужчины</w:t>
            </w:r>
          </w:p>
        </w:tc>
        <w:tc>
          <w:tcPr>
            <w:tcW w:w="1843"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62</w:t>
            </w:r>
          </w:p>
        </w:tc>
        <w:tc>
          <w:tcPr>
            <w:tcW w:w="1417"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88</w:t>
            </w:r>
          </w:p>
        </w:tc>
        <w:tc>
          <w:tcPr>
            <w:tcW w:w="1701"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138</w:t>
            </w:r>
          </w:p>
        </w:tc>
      </w:tr>
      <w:tr w:rsidR="00D8008D" w:rsidRPr="006C7657" w:rsidTr="006C7657">
        <w:tc>
          <w:tcPr>
            <w:tcW w:w="1951" w:type="dxa"/>
            <w:vMerge w:val="restart"/>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Возрастной состав:</w:t>
            </w:r>
          </w:p>
        </w:tc>
        <w:tc>
          <w:tcPr>
            <w:tcW w:w="2297"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До 23 л.</w:t>
            </w:r>
          </w:p>
        </w:tc>
        <w:tc>
          <w:tcPr>
            <w:tcW w:w="1843" w:type="dxa"/>
          </w:tcPr>
          <w:p w:rsidR="00D8008D" w:rsidRPr="006C7657" w:rsidRDefault="00D8008D" w:rsidP="006C7657">
            <w:pPr>
              <w:jc w:val="center"/>
              <w:rPr>
                <w:rFonts w:ascii="Times New Roman" w:hAnsi="Times New Roman" w:cs="Times New Roman"/>
                <w:sz w:val="24"/>
                <w:szCs w:val="24"/>
              </w:rPr>
            </w:pPr>
          </w:p>
        </w:tc>
        <w:tc>
          <w:tcPr>
            <w:tcW w:w="1417"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1</w:t>
            </w:r>
          </w:p>
        </w:tc>
        <w:tc>
          <w:tcPr>
            <w:tcW w:w="1701" w:type="dxa"/>
          </w:tcPr>
          <w:p w:rsidR="00D8008D" w:rsidRPr="006C7657" w:rsidRDefault="00D8008D" w:rsidP="006C7657">
            <w:pPr>
              <w:jc w:val="center"/>
              <w:rPr>
                <w:rFonts w:ascii="Times New Roman" w:hAnsi="Times New Roman" w:cs="Times New Roman"/>
                <w:sz w:val="24"/>
                <w:szCs w:val="24"/>
              </w:rPr>
            </w:pPr>
          </w:p>
        </w:tc>
      </w:tr>
      <w:tr w:rsidR="00D8008D" w:rsidRPr="006C7657" w:rsidTr="006C7657">
        <w:tc>
          <w:tcPr>
            <w:tcW w:w="1951" w:type="dxa"/>
            <w:vMerge/>
          </w:tcPr>
          <w:p w:rsidR="00D8008D" w:rsidRPr="006C7657" w:rsidRDefault="00D8008D" w:rsidP="006C7657">
            <w:pPr>
              <w:rPr>
                <w:rFonts w:ascii="Times New Roman" w:hAnsi="Times New Roman" w:cs="Times New Roman"/>
                <w:sz w:val="24"/>
                <w:szCs w:val="24"/>
              </w:rPr>
            </w:pPr>
          </w:p>
        </w:tc>
        <w:tc>
          <w:tcPr>
            <w:tcW w:w="2297"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 xml:space="preserve">От  24 до 60лет </w:t>
            </w:r>
          </w:p>
        </w:tc>
        <w:tc>
          <w:tcPr>
            <w:tcW w:w="1843"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50</w:t>
            </w:r>
          </w:p>
        </w:tc>
        <w:tc>
          <w:tcPr>
            <w:tcW w:w="1417"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65</w:t>
            </w:r>
          </w:p>
        </w:tc>
        <w:tc>
          <w:tcPr>
            <w:tcW w:w="1701"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116</w:t>
            </w:r>
          </w:p>
        </w:tc>
      </w:tr>
      <w:tr w:rsidR="00D8008D" w:rsidRPr="006C7657" w:rsidTr="006C7657">
        <w:trPr>
          <w:trHeight w:val="422"/>
        </w:trPr>
        <w:tc>
          <w:tcPr>
            <w:tcW w:w="1951" w:type="dxa"/>
            <w:vMerge/>
          </w:tcPr>
          <w:p w:rsidR="00D8008D" w:rsidRPr="006C7657" w:rsidRDefault="00D8008D" w:rsidP="006C7657">
            <w:pPr>
              <w:rPr>
                <w:rFonts w:ascii="Times New Roman" w:hAnsi="Times New Roman" w:cs="Times New Roman"/>
                <w:sz w:val="24"/>
                <w:szCs w:val="24"/>
              </w:rPr>
            </w:pPr>
          </w:p>
        </w:tc>
        <w:tc>
          <w:tcPr>
            <w:tcW w:w="2297"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От 61 и старше</w:t>
            </w:r>
          </w:p>
        </w:tc>
        <w:tc>
          <w:tcPr>
            <w:tcW w:w="1843"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15</w:t>
            </w:r>
          </w:p>
        </w:tc>
        <w:tc>
          <w:tcPr>
            <w:tcW w:w="1417"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24</w:t>
            </w:r>
          </w:p>
        </w:tc>
        <w:tc>
          <w:tcPr>
            <w:tcW w:w="1701"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24</w:t>
            </w:r>
          </w:p>
        </w:tc>
      </w:tr>
      <w:tr w:rsidR="00D8008D" w:rsidRPr="006C7657" w:rsidTr="006C7657">
        <w:tc>
          <w:tcPr>
            <w:tcW w:w="1951" w:type="dxa"/>
            <w:vMerge w:val="restart"/>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В том числе поступили:</w:t>
            </w:r>
          </w:p>
        </w:tc>
        <w:tc>
          <w:tcPr>
            <w:tcW w:w="2297"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 xml:space="preserve">С улусов РС (Я) </w:t>
            </w:r>
          </w:p>
        </w:tc>
        <w:tc>
          <w:tcPr>
            <w:tcW w:w="1843"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22</w:t>
            </w:r>
          </w:p>
        </w:tc>
        <w:tc>
          <w:tcPr>
            <w:tcW w:w="1417"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34</w:t>
            </w:r>
          </w:p>
        </w:tc>
        <w:tc>
          <w:tcPr>
            <w:tcW w:w="1701"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62</w:t>
            </w:r>
          </w:p>
        </w:tc>
      </w:tr>
      <w:tr w:rsidR="00D8008D" w:rsidRPr="006C7657" w:rsidTr="006C7657">
        <w:tc>
          <w:tcPr>
            <w:tcW w:w="1951" w:type="dxa"/>
            <w:vMerge/>
          </w:tcPr>
          <w:p w:rsidR="00D8008D" w:rsidRPr="006C7657" w:rsidRDefault="00D8008D" w:rsidP="006C7657">
            <w:pPr>
              <w:rPr>
                <w:rFonts w:ascii="Times New Roman" w:hAnsi="Times New Roman" w:cs="Times New Roman"/>
                <w:sz w:val="24"/>
                <w:szCs w:val="24"/>
              </w:rPr>
            </w:pPr>
          </w:p>
        </w:tc>
        <w:tc>
          <w:tcPr>
            <w:tcW w:w="2297"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г. Якутск и пригороды</w:t>
            </w:r>
          </w:p>
        </w:tc>
        <w:tc>
          <w:tcPr>
            <w:tcW w:w="1843"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43</w:t>
            </w:r>
          </w:p>
        </w:tc>
        <w:tc>
          <w:tcPr>
            <w:tcW w:w="1417"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56</w:t>
            </w:r>
          </w:p>
        </w:tc>
        <w:tc>
          <w:tcPr>
            <w:tcW w:w="1701"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77</w:t>
            </w:r>
          </w:p>
        </w:tc>
      </w:tr>
      <w:tr w:rsidR="00D8008D" w:rsidRPr="006C7657" w:rsidTr="006C7657">
        <w:tc>
          <w:tcPr>
            <w:tcW w:w="1951" w:type="dxa"/>
            <w:vMerge/>
          </w:tcPr>
          <w:p w:rsidR="00D8008D" w:rsidRPr="006C7657" w:rsidRDefault="00D8008D" w:rsidP="006C7657">
            <w:pPr>
              <w:rPr>
                <w:rFonts w:ascii="Times New Roman" w:hAnsi="Times New Roman" w:cs="Times New Roman"/>
                <w:sz w:val="24"/>
                <w:szCs w:val="24"/>
              </w:rPr>
            </w:pPr>
          </w:p>
        </w:tc>
        <w:tc>
          <w:tcPr>
            <w:tcW w:w="2297"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С других регионов</w:t>
            </w:r>
          </w:p>
        </w:tc>
        <w:tc>
          <w:tcPr>
            <w:tcW w:w="1843"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0</w:t>
            </w:r>
          </w:p>
        </w:tc>
        <w:tc>
          <w:tcPr>
            <w:tcW w:w="1417"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0</w:t>
            </w:r>
          </w:p>
        </w:tc>
        <w:tc>
          <w:tcPr>
            <w:tcW w:w="1701" w:type="dxa"/>
          </w:tcPr>
          <w:p w:rsidR="00D8008D" w:rsidRPr="006C7657" w:rsidRDefault="00D8008D" w:rsidP="006C7657">
            <w:pPr>
              <w:jc w:val="center"/>
              <w:rPr>
                <w:rFonts w:ascii="Times New Roman" w:hAnsi="Times New Roman" w:cs="Times New Roman"/>
                <w:sz w:val="24"/>
                <w:szCs w:val="24"/>
              </w:rPr>
            </w:pPr>
            <w:r w:rsidRPr="006C7657">
              <w:rPr>
                <w:rFonts w:ascii="Times New Roman" w:hAnsi="Times New Roman" w:cs="Times New Roman"/>
                <w:sz w:val="24"/>
                <w:szCs w:val="24"/>
              </w:rPr>
              <w:t>1</w:t>
            </w:r>
          </w:p>
        </w:tc>
      </w:tr>
    </w:tbl>
    <w:p w:rsidR="00D8008D" w:rsidRPr="00A2121E" w:rsidRDefault="00D8008D" w:rsidP="00D8008D">
      <w:pPr>
        <w:spacing w:after="0"/>
        <w:rPr>
          <w:rFonts w:ascii="Times New Roman" w:hAnsi="Times New Roman" w:cs="Times New Roman"/>
          <w:sz w:val="24"/>
          <w:szCs w:val="24"/>
        </w:rPr>
      </w:pPr>
    </w:p>
    <w:tbl>
      <w:tblPr>
        <w:tblStyle w:val="21"/>
        <w:tblW w:w="0" w:type="auto"/>
        <w:tblLook w:val="04A0"/>
      </w:tblPr>
      <w:tblGrid>
        <w:gridCol w:w="2802"/>
        <w:gridCol w:w="1842"/>
        <w:gridCol w:w="1842"/>
        <w:gridCol w:w="1843"/>
      </w:tblGrid>
      <w:tr w:rsidR="00D8008D" w:rsidRPr="00A2121E" w:rsidTr="00D82C67">
        <w:tc>
          <w:tcPr>
            <w:tcW w:w="2802" w:type="dxa"/>
            <w:vMerge w:val="restart"/>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Количество  поступивших получателей социальных услуг, освободившихся  из мест лишения свободы, не имеющих места жительства</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2020 г.</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2021</w:t>
            </w: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2022</w:t>
            </w:r>
          </w:p>
        </w:tc>
      </w:tr>
      <w:tr w:rsidR="00D8008D" w:rsidRPr="00A2121E" w:rsidTr="00D82C67">
        <w:tc>
          <w:tcPr>
            <w:tcW w:w="2802" w:type="dxa"/>
            <w:vMerge/>
          </w:tcPr>
          <w:p w:rsidR="00D8008D" w:rsidRPr="00A2121E" w:rsidRDefault="00D8008D" w:rsidP="00D8008D">
            <w:pPr>
              <w:spacing w:line="276" w:lineRule="auto"/>
              <w:rPr>
                <w:rFonts w:ascii="Times New Roman" w:hAnsi="Times New Roman" w:cs="Times New Roman"/>
                <w:sz w:val="24"/>
                <w:szCs w:val="24"/>
              </w:rPr>
            </w:pP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65</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90</w:t>
            </w: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140</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62</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3</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3" w:type="dxa"/>
          </w:tcPr>
          <w:p w:rsidR="00D8008D" w:rsidRPr="00A2121E" w:rsidRDefault="00D8008D" w:rsidP="00D8008D">
            <w:pPr>
              <w:spacing w:line="276" w:lineRule="auto"/>
              <w:rPr>
                <w:rFonts w:ascii="Times New Roman" w:hAnsi="Times New Roman" w:cs="Times New Roman"/>
                <w:sz w:val="24"/>
                <w:szCs w:val="24"/>
              </w:rPr>
            </w:pP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101</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2</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3" w:type="dxa"/>
          </w:tcPr>
          <w:p w:rsidR="00D8008D" w:rsidRPr="00A2121E" w:rsidRDefault="00D8008D" w:rsidP="00D8008D">
            <w:pPr>
              <w:spacing w:line="276" w:lineRule="auto"/>
              <w:rPr>
                <w:rFonts w:ascii="Times New Roman" w:hAnsi="Times New Roman" w:cs="Times New Roman"/>
                <w:sz w:val="24"/>
                <w:szCs w:val="24"/>
              </w:rPr>
            </w:pP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102</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3" w:type="dxa"/>
          </w:tcPr>
          <w:p w:rsidR="00D8008D" w:rsidRPr="00A2121E" w:rsidRDefault="00D8008D" w:rsidP="00D8008D">
            <w:pPr>
              <w:spacing w:line="276" w:lineRule="auto"/>
              <w:rPr>
                <w:rFonts w:ascii="Times New Roman" w:hAnsi="Times New Roman" w:cs="Times New Roman"/>
                <w:sz w:val="24"/>
                <w:szCs w:val="24"/>
              </w:rPr>
            </w:pP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103</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3</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2</w:t>
            </w: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104</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105</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9</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23</w:t>
            </w: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19</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108</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2</w:t>
            </w: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2</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109</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3" w:type="dxa"/>
          </w:tcPr>
          <w:p w:rsidR="00D8008D" w:rsidRPr="00A2121E" w:rsidRDefault="00D8008D" w:rsidP="00D8008D">
            <w:pPr>
              <w:spacing w:line="276" w:lineRule="auto"/>
              <w:rPr>
                <w:rFonts w:ascii="Times New Roman" w:hAnsi="Times New Roman" w:cs="Times New Roman"/>
                <w:sz w:val="24"/>
                <w:szCs w:val="24"/>
              </w:rPr>
            </w:pP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111</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9</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11</w:t>
            </w: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37</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112</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2</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115</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3</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116</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2</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119</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3</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131</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139</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144</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2</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4</w:t>
            </w: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3</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156</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3" w:type="dxa"/>
          </w:tcPr>
          <w:p w:rsidR="00D8008D" w:rsidRPr="00A2121E" w:rsidRDefault="00D8008D" w:rsidP="00D8008D">
            <w:pPr>
              <w:spacing w:line="276" w:lineRule="auto"/>
              <w:rPr>
                <w:rFonts w:ascii="Times New Roman" w:hAnsi="Times New Roman" w:cs="Times New Roman"/>
                <w:sz w:val="24"/>
                <w:szCs w:val="24"/>
              </w:rPr>
            </w:pP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157</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158</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16</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25</w:t>
            </w: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42</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159</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4</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160</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161</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162</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5</w:t>
            </w: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7</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166</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2</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2</w:t>
            </w:r>
          </w:p>
        </w:tc>
        <w:tc>
          <w:tcPr>
            <w:tcW w:w="1843" w:type="dxa"/>
          </w:tcPr>
          <w:p w:rsidR="00D8008D" w:rsidRPr="00A2121E" w:rsidRDefault="00D8008D" w:rsidP="00D8008D">
            <w:pPr>
              <w:spacing w:line="276" w:lineRule="auto"/>
              <w:rPr>
                <w:rFonts w:ascii="Times New Roman" w:hAnsi="Times New Roman" w:cs="Times New Roman"/>
                <w:sz w:val="24"/>
                <w:szCs w:val="24"/>
              </w:rPr>
            </w:pP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168</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169</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3" w:type="dxa"/>
          </w:tcPr>
          <w:p w:rsidR="00D8008D" w:rsidRPr="00A2121E" w:rsidRDefault="00D8008D" w:rsidP="00D8008D">
            <w:pPr>
              <w:spacing w:line="276" w:lineRule="auto"/>
              <w:rPr>
                <w:rFonts w:ascii="Times New Roman" w:hAnsi="Times New Roman" w:cs="Times New Roman"/>
                <w:sz w:val="24"/>
                <w:szCs w:val="24"/>
              </w:rPr>
            </w:pP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202</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3" w:type="dxa"/>
          </w:tcPr>
          <w:p w:rsidR="00D8008D" w:rsidRPr="00A2121E" w:rsidRDefault="00D8008D" w:rsidP="00D8008D">
            <w:pPr>
              <w:spacing w:line="276" w:lineRule="auto"/>
              <w:rPr>
                <w:rFonts w:ascii="Times New Roman" w:hAnsi="Times New Roman" w:cs="Times New Roman"/>
                <w:sz w:val="24"/>
                <w:szCs w:val="24"/>
              </w:rPr>
            </w:pP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205</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3" w:type="dxa"/>
          </w:tcPr>
          <w:p w:rsidR="00D8008D" w:rsidRPr="00A2121E" w:rsidRDefault="00D8008D" w:rsidP="00D8008D">
            <w:pPr>
              <w:spacing w:line="276" w:lineRule="auto"/>
              <w:rPr>
                <w:rFonts w:ascii="Times New Roman" w:hAnsi="Times New Roman" w:cs="Times New Roman"/>
                <w:sz w:val="24"/>
                <w:szCs w:val="24"/>
              </w:rPr>
            </w:pP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206</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4</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7</w:t>
            </w: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3</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211</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212</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213</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228</w:t>
            </w: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3</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3"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2</w:t>
            </w:r>
          </w:p>
        </w:tc>
      </w:tr>
      <w:tr w:rsidR="00D8008D" w:rsidRPr="00A2121E" w:rsidTr="00D82C67">
        <w:tc>
          <w:tcPr>
            <w:tcW w:w="280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Статья 318</w:t>
            </w:r>
          </w:p>
        </w:tc>
        <w:tc>
          <w:tcPr>
            <w:tcW w:w="1842" w:type="dxa"/>
          </w:tcPr>
          <w:p w:rsidR="00D8008D" w:rsidRPr="00A2121E" w:rsidRDefault="00D8008D" w:rsidP="00D8008D">
            <w:pPr>
              <w:spacing w:line="276" w:lineRule="auto"/>
              <w:rPr>
                <w:rFonts w:ascii="Times New Roman" w:hAnsi="Times New Roman" w:cs="Times New Roman"/>
                <w:sz w:val="24"/>
                <w:szCs w:val="24"/>
              </w:rPr>
            </w:pPr>
          </w:p>
        </w:tc>
        <w:tc>
          <w:tcPr>
            <w:tcW w:w="184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1843" w:type="dxa"/>
          </w:tcPr>
          <w:p w:rsidR="00D8008D" w:rsidRPr="00A2121E" w:rsidRDefault="00D8008D" w:rsidP="00D8008D">
            <w:pPr>
              <w:spacing w:line="276" w:lineRule="auto"/>
              <w:rPr>
                <w:rFonts w:ascii="Times New Roman" w:hAnsi="Times New Roman" w:cs="Times New Roman"/>
                <w:sz w:val="24"/>
                <w:szCs w:val="24"/>
              </w:rPr>
            </w:pPr>
          </w:p>
        </w:tc>
      </w:tr>
    </w:tbl>
    <w:p w:rsidR="00D8008D" w:rsidRPr="00A2121E" w:rsidRDefault="00D8008D" w:rsidP="00D8008D">
      <w:pPr>
        <w:spacing w:after="0"/>
        <w:rPr>
          <w:rFonts w:ascii="Times New Roman" w:hAnsi="Times New Roman" w:cs="Times New Roman"/>
          <w:sz w:val="24"/>
          <w:szCs w:val="24"/>
        </w:rPr>
      </w:pPr>
    </w:p>
    <w:p w:rsidR="00D8008D" w:rsidRPr="00A2121E" w:rsidRDefault="00D8008D" w:rsidP="002949E7">
      <w:pPr>
        <w:spacing w:after="0"/>
        <w:jc w:val="center"/>
        <w:rPr>
          <w:rFonts w:ascii="Times New Roman" w:hAnsi="Times New Roman" w:cs="Times New Roman"/>
          <w:b/>
          <w:i/>
          <w:iCs/>
          <w:sz w:val="24"/>
          <w:szCs w:val="24"/>
        </w:rPr>
      </w:pPr>
      <w:r w:rsidRPr="00A2121E">
        <w:rPr>
          <w:rFonts w:ascii="Times New Roman" w:hAnsi="Times New Roman" w:cs="Times New Roman"/>
          <w:b/>
          <w:i/>
          <w:iCs/>
          <w:sz w:val="24"/>
          <w:szCs w:val="24"/>
        </w:rPr>
        <w:lastRenderedPageBreak/>
        <w:t>Проведенная работа с лицами, освобожденными из мест лишения свободы за 3 года</w:t>
      </w:r>
    </w:p>
    <w:tbl>
      <w:tblPr>
        <w:tblStyle w:val="21"/>
        <w:tblW w:w="0" w:type="auto"/>
        <w:tblLook w:val="04A0"/>
      </w:tblPr>
      <w:tblGrid>
        <w:gridCol w:w="581"/>
        <w:gridCol w:w="3579"/>
        <w:gridCol w:w="1776"/>
        <w:gridCol w:w="1776"/>
        <w:gridCol w:w="1858"/>
      </w:tblGrid>
      <w:tr w:rsidR="00D8008D" w:rsidRPr="006C7657" w:rsidTr="00D82C67">
        <w:tc>
          <w:tcPr>
            <w:tcW w:w="581"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w:t>
            </w:r>
          </w:p>
        </w:tc>
        <w:tc>
          <w:tcPr>
            <w:tcW w:w="3579"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Наименование услуги</w:t>
            </w:r>
          </w:p>
        </w:tc>
        <w:tc>
          <w:tcPr>
            <w:tcW w:w="1776"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 xml:space="preserve">2020г-65 </w:t>
            </w:r>
            <w:proofErr w:type="spellStart"/>
            <w:r w:rsidRPr="006C7657">
              <w:rPr>
                <w:rFonts w:ascii="Times New Roman" w:hAnsi="Times New Roman" w:cs="Times New Roman"/>
                <w:sz w:val="24"/>
                <w:szCs w:val="24"/>
              </w:rPr>
              <w:t>осужд</w:t>
            </w:r>
            <w:proofErr w:type="spellEnd"/>
            <w:r w:rsidRPr="006C7657">
              <w:rPr>
                <w:rFonts w:ascii="Times New Roman" w:hAnsi="Times New Roman" w:cs="Times New Roman"/>
                <w:sz w:val="24"/>
                <w:szCs w:val="24"/>
              </w:rPr>
              <w:t>.</w:t>
            </w:r>
          </w:p>
        </w:tc>
        <w:tc>
          <w:tcPr>
            <w:tcW w:w="1776"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 xml:space="preserve">2021г-90 </w:t>
            </w:r>
            <w:proofErr w:type="spellStart"/>
            <w:r w:rsidRPr="006C7657">
              <w:rPr>
                <w:rFonts w:ascii="Times New Roman" w:hAnsi="Times New Roman" w:cs="Times New Roman"/>
                <w:sz w:val="24"/>
                <w:szCs w:val="24"/>
              </w:rPr>
              <w:t>осужд</w:t>
            </w:r>
            <w:proofErr w:type="spellEnd"/>
            <w:r w:rsidRPr="006C7657">
              <w:rPr>
                <w:rFonts w:ascii="Times New Roman" w:hAnsi="Times New Roman" w:cs="Times New Roman"/>
                <w:sz w:val="24"/>
                <w:szCs w:val="24"/>
              </w:rPr>
              <w:t>.</w:t>
            </w:r>
          </w:p>
        </w:tc>
        <w:tc>
          <w:tcPr>
            <w:tcW w:w="1858"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 xml:space="preserve">2022г-140 </w:t>
            </w:r>
            <w:proofErr w:type="spellStart"/>
            <w:r w:rsidRPr="006C7657">
              <w:rPr>
                <w:rFonts w:ascii="Times New Roman" w:hAnsi="Times New Roman" w:cs="Times New Roman"/>
                <w:sz w:val="24"/>
                <w:szCs w:val="24"/>
              </w:rPr>
              <w:t>осужд</w:t>
            </w:r>
            <w:proofErr w:type="spellEnd"/>
            <w:r w:rsidRPr="006C7657">
              <w:rPr>
                <w:rFonts w:ascii="Times New Roman" w:hAnsi="Times New Roman" w:cs="Times New Roman"/>
                <w:sz w:val="24"/>
                <w:szCs w:val="24"/>
              </w:rPr>
              <w:t>.</w:t>
            </w:r>
          </w:p>
        </w:tc>
      </w:tr>
      <w:tr w:rsidR="00D8008D" w:rsidRPr="006C7657" w:rsidTr="00D82C67">
        <w:tc>
          <w:tcPr>
            <w:tcW w:w="581"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1</w:t>
            </w:r>
          </w:p>
        </w:tc>
        <w:tc>
          <w:tcPr>
            <w:tcW w:w="3579"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Устроены в дома интернаты</w:t>
            </w:r>
          </w:p>
        </w:tc>
        <w:tc>
          <w:tcPr>
            <w:tcW w:w="1776"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5</w:t>
            </w:r>
          </w:p>
        </w:tc>
        <w:tc>
          <w:tcPr>
            <w:tcW w:w="1776"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12</w:t>
            </w:r>
          </w:p>
        </w:tc>
        <w:tc>
          <w:tcPr>
            <w:tcW w:w="1858"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5</w:t>
            </w:r>
          </w:p>
        </w:tc>
      </w:tr>
      <w:tr w:rsidR="00D8008D" w:rsidRPr="006C7657" w:rsidTr="00D82C67">
        <w:tc>
          <w:tcPr>
            <w:tcW w:w="581"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2</w:t>
            </w:r>
          </w:p>
        </w:tc>
        <w:tc>
          <w:tcPr>
            <w:tcW w:w="3579"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Устроены в стационарные лечебно-профилактические учреждения</w:t>
            </w:r>
          </w:p>
        </w:tc>
        <w:tc>
          <w:tcPr>
            <w:tcW w:w="1776"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10</w:t>
            </w:r>
          </w:p>
        </w:tc>
        <w:tc>
          <w:tcPr>
            <w:tcW w:w="1776"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13</w:t>
            </w:r>
          </w:p>
        </w:tc>
        <w:tc>
          <w:tcPr>
            <w:tcW w:w="1858"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33</w:t>
            </w:r>
          </w:p>
        </w:tc>
      </w:tr>
      <w:tr w:rsidR="00D8008D" w:rsidRPr="006C7657" w:rsidTr="00D82C67">
        <w:tc>
          <w:tcPr>
            <w:tcW w:w="581"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3</w:t>
            </w:r>
          </w:p>
        </w:tc>
        <w:tc>
          <w:tcPr>
            <w:tcW w:w="3579"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Отправлены по месту жительства</w:t>
            </w:r>
          </w:p>
        </w:tc>
        <w:tc>
          <w:tcPr>
            <w:tcW w:w="1776"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12</w:t>
            </w:r>
          </w:p>
        </w:tc>
        <w:tc>
          <w:tcPr>
            <w:tcW w:w="1776"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29</w:t>
            </w:r>
          </w:p>
        </w:tc>
        <w:tc>
          <w:tcPr>
            <w:tcW w:w="1858"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36</w:t>
            </w:r>
          </w:p>
        </w:tc>
      </w:tr>
      <w:tr w:rsidR="00D8008D" w:rsidRPr="006C7657" w:rsidTr="00D82C67">
        <w:tc>
          <w:tcPr>
            <w:tcW w:w="581"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4</w:t>
            </w:r>
          </w:p>
        </w:tc>
        <w:tc>
          <w:tcPr>
            <w:tcW w:w="3579"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Трудоустроены с проживанием</w:t>
            </w:r>
          </w:p>
        </w:tc>
        <w:tc>
          <w:tcPr>
            <w:tcW w:w="1776"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8</w:t>
            </w:r>
          </w:p>
        </w:tc>
        <w:tc>
          <w:tcPr>
            <w:tcW w:w="1776"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16</w:t>
            </w:r>
          </w:p>
        </w:tc>
        <w:tc>
          <w:tcPr>
            <w:tcW w:w="1858"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37</w:t>
            </w:r>
          </w:p>
        </w:tc>
      </w:tr>
      <w:tr w:rsidR="00D8008D" w:rsidRPr="006C7657" w:rsidTr="00D82C67">
        <w:tc>
          <w:tcPr>
            <w:tcW w:w="581"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5</w:t>
            </w:r>
          </w:p>
        </w:tc>
        <w:tc>
          <w:tcPr>
            <w:tcW w:w="3579"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Восстановлены паспорта РФ по утере</w:t>
            </w:r>
          </w:p>
        </w:tc>
        <w:tc>
          <w:tcPr>
            <w:tcW w:w="1776"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15</w:t>
            </w:r>
          </w:p>
        </w:tc>
        <w:tc>
          <w:tcPr>
            <w:tcW w:w="1776"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14</w:t>
            </w:r>
          </w:p>
        </w:tc>
        <w:tc>
          <w:tcPr>
            <w:tcW w:w="1858"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15</w:t>
            </w:r>
          </w:p>
        </w:tc>
      </w:tr>
      <w:tr w:rsidR="00D8008D" w:rsidRPr="006C7657" w:rsidTr="00D82C67">
        <w:tc>
          <w:tcPr>
            <w:tcW w:w="581" w:type="dxa"/>
          </w:tcPr>
          <w:p w:rsidR="00D8008D" w:rsidRPr="006C7657" w:rsidRDefault="00D8008D" w:rsidP="006C7657">
            <w:pPr>
              <w:rPr>
                <w:rFonts w:ascii="Times New Roman" w:hAnsi="Times New Roman" w:cs="Times New Roman"/>
                <w:sz w:val="24"/>
                <w:szCs w:val="24"/>
              </w:rPr>
            </w:pPr>
          </w:p>
        </w:tc>
        <w:tc>
          <w:tcPr>
            <w:tcW w:w="3579"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 xml:space="preserve">Постановка на учет </w:t>
            </w:r>
            <w:proofErr w:type="spellStart"/>
            <w:r w:rsidRPr="006C7657">
              <w:rPr>
                <w:rFonts w:ascii="Times New Roman" w:hAnsi="Times New Roman" w:cs="Times New Roman"/>
                <w:sz w:val="24"/>
                <w:szCs w:val="24"/>
              </w:rPr>
              <w:t>иностр.граждан</w:t>
            </w:r>
            <w:proofErr w:type="spellEnd"/>
          </w:p>
        </w:tc>
        <w:tc>
          <w:tcPr>
            <w:tcW w:w="1776" w:type="dxa"/>
          </w:tcPr>
          <w:p w:rsidR="00D8008D" w:rsidRPr="006C7657" w:rsidRDefault="00D8008D" w:rsidP="006C7657">
            <w:pPr>
              <w:rPr>
                <w:rFonts w:ascii="Times New Roman" w:hAnsi="Times New Roman" w:cs="Times New Roman"/>
                <w:sz w:val="24"/>
                <w:szCs w:val="24"/>
              </w:rPr>
            </w:pPr>
          </w:p>
        </w:tc>
        <w:tc>
          <w:tcPr>
            <w:tcW w:w="1776" w:type="dxa"/>
          </w:tcPr>
          <w:p w:rsidR="00D8008D" w:rsidRPr="006C7657" w:rsidRDefault="00D8008D" w:rsidP="006C7657">
            <w:pPr>
              <w:rPr>
                <w:rFonts w:ascii="Times New Roman" w:hAnsi="Times New Roman" w:cs="Times New Roman"/>
                <w:sz w:val="24"/>
                <w:szCs w:val="24"/>
              </w:rPr>
            </w:pPr>
          </w:p>
        </w:tc>
        <w:tc>
          <w:tcPr>
            <w:tcW w:w="1858" w:type="dxa"/>
          </w:tcPr>
          <w:p w:rsidR="00D8008D" w:rsidRPr="006C7657" w:rsidRDefault="00D8008D" w:rsidP="006C7657">
            <w:pPr>
              <w:rPr>
                <w:rFonts w:ascii="Times New Roman" w:hAnsi="Times New Roman" w:cs="Times New Roman"/>
                <w:sz w:val="24"/>
                <w:szCs w:val="24"/>
              </w:rPr>
            </w:pPr>
          </w:p>
        </w:tc>
      </w:tr>
      <w:tr w:rsidR="00D8008D" w:rsidRPr="006C7657" w:rsidTr="00D82C67">
        <w:tc>
          <w:tcPr>
            <w:tcW w:w="581"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6</w:t>
            </w:r>
          </w:p>
        </w:tc>
        <w:tc>
          <w:tcPr>
            <w:tcW w:w="3579"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Назначена пенсия</w:t>
            </w:r>
          </w:p>
        </w:tc>
        <w:tc>
          <w:tcPr>
            <w:tcW w:w="1776"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3</w:t>
            </w:r>
          </w:p>
        </w:tc>
        <w:tc>
          <w:tcPr>
            <w:tcW w:w="1776"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6</w:t>
            </w:r>
          </w:p>
        </w:tc>
        <w:tc>
          <w:tcPr>
            <w:tcW w:w="1858"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1</w:t>
            </w:r>
          </w:p>
        </w:tc>
      </w:tr>
      <w:tr w:rsidR="00D8008D" w:rsidRPr="006C7657" w:rsidTr="00D82C67">
        <w:tc>
          <w:tcPr>
            <w:tcW w:w="581"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7</w:t>
            </w:r>
          </w:p>
        </w:tc>
        <w:tc>
          <w:tcPr>
            <w:tcW w:w="3579"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Содействие в получении мат.помощи</w:t>
            </w:r>
          </w:p>
        </w:tc>
        <w:tc>
          <w:tcPr>
            <w:tcW w:w="1776"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5</w:t>
            </w:r>
          </w:p>
        </w:tc>
        <w:tc>
          <w:tcPr>
            <w:tcW w:w="1776" w:type="dxa"/>
          </w:tcPr>
          <w:p w:rsidR="00D8008D" w:rsidRPr="006C7657" w:rsidRDefault="00D8008D" w:rsidP="006C7657">
            <w:pPr>
              <w:rPr>
                <w:rFonts w:ascii="Times New Roman" w:hAnsi="Times New Roman" w:cs="Times New Roman"/>
                <w:sz w:val="24"/>
                <w:szCs w:val="24"/>
              </w:rPr>
            </w:pPr>
          </w:p>
        </w:tc>
        <w:tc>
          <w:tcPr>
            <w:tcW w:w="1858"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1</w:t>
            </w:r>
          </w:p>
        </w:tc>
      </w:tr>
      <w:tr w:rsidR="00D8008D" w:rsidRPr="006C7657" w:rsidTr="00D82C67">
        <w:tc>
          <w:tcPr>
            <w:tcW w:w="581"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8</w:t>
            </w:r>
          </w:p>
        </w:tc>
        <w:tc>
          <w:tcPr>
            <w:tcW w:w="3579"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 xml:space="preserve">Составлены акты </w:t>
            </w:r>
            <w:proofErr w:type="spellStart"/>
            <w:r w:rsidRPr="006C7657">
              <w:rPr>
                <w:rFonts w:ascii="Times New Roman" w:hAnsi="Times New Roman" w:cs="Times New Roman"/>
                <w:sz w:val="24"/>
                <w:szCs w:val="24"/>
              </w:rPr>
              <w:t>обслед.жил.условий</w:t>
            </w:r>
            <w:proofErr w:type="spellEnd"/>
          </w:p>
        </w:tc>
        <w:tc>
          <w:tcPr>
            <w:tcW w:w="1776"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5</w:t>
            </w:r>
          </w:p>
        </w:tc>
        <w:tc>
          <w:tcPr>
            <w:tcW w:w="1776"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3</w:t>
            </w:r>
          </w:p>
        </w:tc>
        <w:tc>
          <w:tcPr>
            <w:tcW w:w="1858"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4</w:t>
            </w:r>
          </w:p>
        </w:tc>
      </w:tr>
      <w:tr w:rsidR="00D8008D" w:rsidRPr="006C7657" w:rsidTr="00D82C67">
        <w:tc>
          <w:tcPr>
            <w:tcW w:w="581"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9</w:t>
            </w:r>
          </w:p>
        </w:tc>
        <w:tc>
          <w:tcPr>
            <w:tcW w:w="3579"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 xml:space="preserve">Содействие в </w:t>
            </w:r>
            <w:proofErr w:type="spellStart"/>
            <w:r w:rsidRPr="006C7657">
              <w:rPr>
                <w:rFonts w:ascii="Times New Roman" w:hAnsi="Times New Roman" w:cs="Times New Roman"/>
                <w:sz w:val="24"/>
                <w:szCs w:val="24"/>
              </w:rPr>
              <w:t>установл</w:t>
            </w:r>
            <w:proofErr w:type="spellEnd"/>
            <w:r w:rsidRPr="006C7657">
              <w:rPr>
                <w:rFonts w:ascii="Times New Roman" w:hAnsi="Times New Roman" w:cs="Times New Roman"/>
                <w:sz w:val="24"/>
                <w:szCs w:val="24"/>
              </w:rPr>
              <w:t>. инвалидности</w:t>
            </w:r>
          </w:p>
        </w:tc>
        <w:tc>
          <w:tcPr>
            <w:tcW w:w="1776"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2</w:t>
            </w:r>
          </w:p>
        </w:tc>
        <w:tc>
          <w:tcPr>
            <w:tcW w:w="1776" w:type="dxa"/>
          </w:tcPr>
          <w:p w:rsidR="00D8008D" w:rsidRPr="006C7657" w:rsidRDefault="00D8008D" w:rsidP="006C7657">
            <w:pPr>
              <w:rPr>
                <w:rFonts w:ascii="Times New Roman" w:hAnsi="Times New Roman" w:cs="Times New Roman"/>
                <w:sz w:val="24"/>
                <w:szCs w:val="24"/>
              </w:rPr>
            </w:pPr>
          </w:p>
        </w:tc>
        <w:tc>
          <w:tcPr>
            <w:tcW w:w="1858" w:type="dxa"/>
          </w:tcPr>
          <w:p w:rsidR="00D8008D" w:rsidRPr="006C7657" w:rsidRDefault="00D8008D" w:rsidP="006C7657">
            <w:pPr>
              <w:rPr>
                <w:rFonts w:ascii="Times New Roman" w:hAnsi="Times New Roman" w:cs="Times New Roman"/>
                <w:sz w:val="24"/>
                <w:szCs w:val="24"/>
              </w:rPr>
            </w:pPr>
            <w:r w:rsidRPr="006C7657">
              <w:rPr>
                <w:rFonts w:ascii="Times New Roman" w:hAnsi="Times New Roman" w:cs="Times New Roman"/>
                <w:sz w:val="24"/>
                <w:szCs w:val="24"/>
              </w:rPr>
              <w:t>6</w:t>
            </w:r>
          </w:p>
        </w:tc>
      </w:tr>
    </w:tbl>
    <w:p w:rsidR="00D8008D" w:rsidRPr="00A2121E" w:rsidRDefault="00D8008D" w:rsidP="00D8008D">
      <w:pPr>
        <w:spacing w:after="0"/>
        <w:rPr>
          <w:rFonts w:ascii="Times New Roman" w:hAnsi="Times New Roman" w:cs="Times New Roman"/>
          <w:b/>
          <w:bCs/>
          <w:sz w:val="24"/>
          <w:szCs w:val="24"/>
        </w:rPr>
      </w:pPr>
    </w:p>
    <w:p w:rsidR="00D8008D" w:rsidRPr="00A2121E" w:rsidRDefault="006C7657" w:rsidP="002949E7">
      <w:pPr>
        <w:spacing w:after="0"/>
        <w:jc w:val="right"/>
        <w:rPr>
          <w:rFonts w:ascii="Times New Roman" w:hAnsi="Times New Roman" w:cs="Times New Roman"/>
          <w:sz w:val="24"/>
          <w:szCs w:val="24"/>
        </w:rPr>
      </w:pPr>
      <w:r>
        <w:rPr>
          <w:rFonts w:ascii="Times New Roman" w:hAnsi="Times New Roman" w:cs="Times New Roman"/>
          <w:sz w:val="24"/>
          <w:szCs w:val="24"/>
        </w:rPr>
        <w:t>Диаграмма 3.</w:t>
      </w:r>
      <w:r w:rsidR="00D8008D" w:rsidRPr="00A2121E">
        <w:rPr>
          <w:rFonts w:ascii="Times New Roman" w:hAnsi="Times New Roman" w:cs="Times New Roman"/>
          <w:sz w:val="24"/>
          <w:szCs w:val="24"/>
        </w:rPr>
        <w:t xml:space="preserve"> Основные причины лиц, оказавшихся </w:t>
      </w:r>
    </w:p>
    <w:p w:rsidR="00D8008D" w:rsidRPr="00A2121E" w:rsidRDefault="00D8008D" w:rsidP="002949E7">
      <w:pPr>
        <w:spacing w:after="0"/>
        <w:jc w:val="right"/>
        <w:rPr>
          <w:rFonts w:ascii="Times New Roman" w:hAnsi="Times New Roman" w:cs="Times New Roman"/>
          <w:sz w:val="24"/>
          <w:szCs w:val="24"/>
        </w:rPr>
      </w:pPr>
      <w:r w:rsidRPr="00A2121E">
        <w:rPr>
          <w:rFonts w:ascii="Times New Roman" w:hAnsi="Times New Roman" w:cs="Times New Roman"/>
          <w:sz w:val="24"/>
          <w:szCs w:val="24"/>
        </w:rPr>
        <w:t>в трудной жизненной ситуации за 2022 г.</w:t>
      </w:r>
    </w:p>
    <w:p w:rsidR="00D8008D" w:rsidRPr="00A2121E" w:rsidRDefault="00D8008D" w:rsidP="00D8008D">
      <w:pPr>
        <w:spacing w:after="0"/>
        <w:rPr>
          <w:rFonts w:ascii="Times New Roman" w:hAnsi="Times New Roman" w:cs="Times New Roman"/>
          <w:sz w:val="24"/>
          <w:szCs w:val="24"/>
        </w:rPr>
      </w:pPr>
      <w:r w:rsidRPr="00A2121E">
        <w:rPr>
          <w:rFonts w:ascii="Times New Roman" w:hAnsi="Times New Roman" w:cs="Times New Roman"/>
          <w:noProof/>
          <w:sz w:val="24"/>
          <w:szCs w:val="24"/>
        </w:rPr>
        <w:drawing>
          <wp:inline distT="0" distB="0" distL="0" distR="0">
            <wp:extent cx="5939790" cy="2767330"/>
            <wp:effectExtent l="0" t="0" r="381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8008D" w:rsidRPr="00A2121E" w:rsidRDefault="00D8008D" w:rsidP="00D8008D">
      <w:pPr>
        <w:spacing w:after="0"/>
        <w:rPr>
          <w:rFonts w:ascii="Times New Roman" w:hAnsi="Times New Roman" w:cs="Times New Roman"/>
          <w:sz w:val="24"/>
          <w:szCs w:val="24"/>
        </w:rPr>
      </w:pPr>
    </w:p>
    <w:p w:rsidR="00D8008D" w:rsidRPr="00A2121E" w:rsidRDefault="006C7657" w:rsidP="002949E7">
      <w:pPr>
        <w:spacing w:after="0"/>
        <w:jc w:val="right"/>
        <w:rPr>
          <w:rFonts w:ascii="Times New Roman" w:hAnsi="Times New Roman" w:cs="Times New Roman"/>
          <w:b/>
          <w:bCs/>
          <w:sz w:val="24"/>
          <w:szCs w:val="24"/>
        </w:rPr>
      </w:pPr>
      <w:r>
        <w:rPr>
          <w:rFonts w:ascii="Times New Roman" w:hAnsi="Times New Roman" w:cs="Times New Roman"/>
          <w:sz w:val="24"/>
          <w:szCs w:val="24"/>
        </w:rPr>
        <w:lastRenderedPageBreak/>
        <w:t>Диаграмма 4</w:t>
      </w:r>
      <w:r w:rsidR="00D8008D" w:rsidRPr="00A2121E">
        <w:rPr>
          <w:rFonts w:ascii="Times New Roman" w:hAnsi="Times New Roman" w:cs="Times New Roman"/>
          <w:sz w:val="24"/>
          <w:szCs w:val="24"/>
        </w:rPr>
        <w:t>. Показатель направленных в дома интернаты для престарелых и инвалидов за 3 года</w:t>
      </w:r>
      <w:r w:rsidR="00D8008D" w:rsidRPr="00A2121E">
        <w:rPr>
          <w:rFonts w:ascii="Times New Roman" w:hAnsi="Times New Roman" w:cs="Times New Roman"/>
          <w:b/>
          <w:noProof/>
          <w:sz w:val="24"/>
          <w:szCs w:val="24"/>
        </w:rPr>
        <w:drawing>
          <wp:inline distT="0" distB="0" distL="0" distR="0">
            <wp:extent cx="5939790" cy="2413635"/>
            <wp:effectExtent l="0" t="0" r="3810" b="5715"/>
            <wp:docPr id="72" name="Диаграмма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8008D" w:rsidRPr="00A2121E" w:rsidRDefault="00D8008D" w:rsidP="00D8008D">
      <w:pPr>
        <w:spacing w:after="0"/>
        <w:rPr>
          <w:rFonts w:ascii="Times New Roman" w:hAnsi="Times New Roman" w:cs="Times New Roman"/>
          <w:sz w:val="24"/>
          <w:szCs w:val="24"/>
        </w:rPr>
      </w:pPr>
    </w:p>
    <w:p w:rsidR="00D8008D" w:rsidRPr="00A2121E" w:rsidRDefault="006C7657" w:rsidP="006C7657">
      <w:pPr>
        <w:spacing w:after="0"/>
        <w:jc w:val="right"/>
        <w:rPr>
          <w:rFonts w:ascii="Times New Roman" w:hAnsi="Times New Roman" w:cs="Times New Roman"/>
          <w:sz w:val="24"/>
          <w:szCs w:val="24"/>
        </w:rPr>
      </w:pPr>
      <w:r>
        <w:rPr>
          <w:rFonts w:ascii="Times New Roman" w:hAnsi="Times New Roman" w:cs="Times New Roman"/>
          <w:bCs/>
          <w:sz w:val="24"/>
          <w:szCs w:val="24"/>
        </w:rPr>
        <w:t>Диаграмма 5</w:t>
      </w:r>
      <w:r w:rsidR="00D8008D" w:rsidRPr="00A2121E">
        <w:rPr>
          <w:rFonts w:ascii="Times New Roman" w:hAnsi="Times New Roman" w:cs="Times New Roman"/>
          <w:bCs/>
          <w:sz w:val="24"/>
          <w:szCs w:val="24"/>
        </w:rPr>
        <w:t>. Санитарно-эпидемиологическая обстановка за 2022 г.</w:t>
      </w:r>
      <w:r w:rsidR="00D8008D" w:rsidRPr="00A2121E">
        <w:rPr>
          <w:rFonts w:ascii="Times New Roman" w:hAnsi="Times New Roman" w:cs="Times New Roman"/>
          <w:noProof/>
          <w:sz w:val="24"/>
          <w:szCs w:val="24"/>
        </w:rPr>
        <w:drawing>
          <wp:anchor distT="0" distB="0" distL="114300" distR="114300" simplePos="0" relativeHeight="251658752" behindDoc="0" locked="0" layoutInCell="1" allowOverlap="1">
            <wp:simplePos x="0" y="0"/>
            <wp:positionH relativeFrom="column">
              <wp:posOffset>0</wp:posOffset>
            </wp:positionH>
            <wp:positionV relativeFrom="paragraph">
              <wp:posOffset>221615</wp:posOffset>
            </wp:positionV>
            <wp:extent cx="5924550" cy="2413635"/>
            <wp:effectExtent l="0" t="0" r="0" b="5715"/>
            <wp:wrapSquare wrapText="bothSides"/>
            <wp:docPr id="77" name="Диаграмма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D8008D" w:rsidRPr="00A2121E" w:rsidRDefault="00D8008D" w:rsidP="00D8008D">
      <w:pPr>
        <w:spacing w:after="0"/>
        <w:rPr>
          <w:rFonts w:ascii="Times New Roman" w:hAnsi="Times New Roman" w:cs="Times New Roman"/>
          <w:sz w:val="24"/>
          <w:szCs w:val="24"/>
        </w:rPr>
      </w:pPr>
      <w:r w:rsidRPr="00A2121E">
        <w:rPr>
          <w:rFonts w:ascii="Times New Roman" w:hAnsi="Times New Roman" w:cs="Times New Roman"/>
          <w:sz w:val="24"/>
          <w:szCs w:val="24"/>
        </w:rPr>
        <w:t xml:space="preserve"> Выявлено больных:</w:t>
      </w:r>
    </w:p>
    <w:p w:rsidR="00D8008D" w:rsidRPr="00A2121E" w:rsidRDefault="00D8008D">
      <w:pPr>
        <w:numPr>
          <w:ilvl w:val="0"/>
          <w:numId w:val="22"/>
        </w:numPr>
        <w:spacing w:after="0"/>
        <w:rPr>
          <w:rFonts w:ascii="Times New Roman" w:hAnsi="Times New Roman" w:cs="Times New Roman"/>
          <w:sz w:val="24"/>
          <w:szCs w:val="24"/>
        </w:rPr>
      </w:pPr>
      <w:r w:rsidRPr="00A2121E">
        <w:rPr>
          <w:rFonts w:ascii="Times New Roman" w:hAnsi="Times New Roman" w:cs="Times New Roman"/>
          <w:sz w:val="24"/>
          <w:szCs w:val="24"/>
        </w:rPr>
        <w:t>чесоткой- 0</w:t>
      </w:r>
    </w:p>
    <w:p w:rsidR="00D8008D" w:rsidRPr="00A2121E" w:rsidRDefault="00D8008D">
      <w:pPr>
        <w:numPr>
          <w:ilvl w:val="0"/>
          <w:numId w:val="22"/>
        </w:numPr>
        <w:spacing w:after="0"/>
        <w:rPr>
          <w:rFonts w:ascii="Times New Roman" w:hAnsi="Times New Roman" w:cs="Times New Roman"/>
          <w:sz w:val="24"/>
          <w:szCs w:val="24"/>
        </w:rPr>
      </w:pPr>
      <w:r w:rsidRPr="00A2121E">
        <w:rPr>
          <w:rFonts w:ascii="Times New Roman" w:hAnsi="Times New Roman" w:cs="Times New Roman"/>
          <w:sz w:val="24"/>
          <w:szCs w:val="24"/>
        </w:rPr>
        <w:t>внебольничной пневмонией - 19</w:t>
      </w:r>
    </w:p>
    <w:p w:rsidR="00D8008D" w:rsidRPr="00A2121E" w:rsidRDefault="00D8008D">
      <w:pPr>
        <w:numPr>
          <w:ilvl w:val="0"/>
          <w:numId w:val="22"/>
        </w:numPr>
        <w:spacing w:after="0"/>
        <w:rPr>
          <w:rFonts w:ascii="Times New Roman" w:hAnsi="Times New Roman" w:cs="Times New Roman"/>
          <w:sz w:val="24"/>
          <w:szCs w:val="24"/>
        </w:rPr>
      </w:pPr>
      <w:r w:rsidRPr="00A2121E">
        <w:rPr>
          <w:rFonts w:ascii="Times New Roman" w:hAnsi="Times New Roman" w:cs="Times New Roman"/>
          <w:sz w:val="24"/>
          <w:szCs w:val="24"/>
          <w:lang w:val="en-US"/>
        </w:rPr>
        <w:t>COVID</w:t>
      </w:r>
      <w:r w:rsidRPr="00A2121E">
        <w:rPr>
          <w:rFonts w:ascii="Times New Roman" w:hAnsi="Times New Roman" w:cs="Times New Roman"/>
          <w:sz w:val="24"/>
          <w:szCs w:val="24"/>
        </w:rPr>
        <w:t>-19- 21</w:t>
      </w:r>
    </w:p>
    <w:p w:rsidR="00D8008D" w:rsidRPr="00A2121E" w:rsidRDefault="00D8008D">
      <w:pPr>
        <w:numPr>
          <w:ilvl w:val="0"/>
          <w:numId w:val="22"/>
        </w:numPr>
        <w:spacing w:after="0"/>
        <w:rPr>
          <w:rFonts w:ascii="Times New Roman" w:hAnsi="Times New Roman" w:cs="Times New Roman"/>
          <w:sz w:val="24"/>
          <w:szCs w:val="24"/>
        </w:rPr>
      </w:pPr>
      <w:r w:rsidRPr="00A2121E">
        <w:rPr>
          <w:rFonts w:ascii="Times New Roman" w:hAnsi="Times New Roman" w:cs="Times New Roman"/>
          <w:sz w:val="24"/>
          <w:szCs w:val="24"/>
        </w:rPr>
        <w:t>педикулезом- 20</w:t>
      </w:r>
    </w:p>
    <w:p w:rsidR="00D8008D" w:rsidRPr="00A2121E" w:rsidRDefault="00D8008D">
      <w:pPr>
        <w:numPr>
          <w:ilvl w:val="0"/>
          <w:numId w:val="22"/>
        </w:numPr>
        <w:spacing w:after="0"/>
        <w:rPr>
          <w:rFonts w:ascii="Times New Roman" w:hAnsi="Times New Roman" w:cs="Times New Roman"/>
          <w:sz w:val="24"/>
          <w:szCs w:val="24"/>
        </w:rPr>
      </w:pPr>
      <w:r w:rsidRPr="00A2121E">
        <w:rPr>
          <w:rFonts w:ascii="Times New Roman" w:hAnsi="Times New Roman" w:cs="Times New Roman"/>
          <w:sz w:val="24"/>
          <w:szCs w:val="24"/>
        </w:rPr>
        <w:t>туберкулезом- 0</w:t>
      </w:r>
    </w:p>
    <w:p w:rsidR="00D8008D" w:rsidRPr="00A2121E" w:rsidRDefault="00D8008D">
      <w:pPr>
        <w:numPr>
          <w:ilvl w:val="0"/>
          <w:numId w:val="22"/>
        </w:numPr>
        <w:spacing w:after="0"/>
        <w:rPr>
          <w:rFonts w:ascii="Times New Roman" w:hAnsi="Times New Roman" w:cs="Times New Roman"/>
          <w:sz w:val="24"/>
          <w:szCs w:val="24"/>
        </w:rPr>
      </w:pPr>
      <w:r w:rsidRPr="00A2121E">
        <w:rPr>
          <w:rFonts w:ascii="Times New Roman" w:hAnsi="Times New Roman" w:cs="Times New Roman"/>
          <w:sz w:val="24"/>
          <w:szCs w:val="24"/>
        </w:rPr>
        <w:t>глистными инвазиями - 4</w:t>
      </w:r>
    </w:p>
    <w:p w:rsidR="00D8008D" w:rsidRPr="00A2121E" w:rsidRDefault="00D8008D">
      <w:pPr>
        <w:numPr>
          <w:ilvl w:val="0"/>
          <w:numId w:val="22"/>
        </w:numPr>
        <w:spacing w:after="0"/>
        <w:rPr>
          <w:rFonts w:ascii="Times New Roman" w:hAnsi="Times New Roman" w:cs="Times New Roman"/>
          <w:sz w:val="24"/>
          <w:szCs w:val="24"/>
        </w:rPr>
      </w:pPr>
      <w:r w:rsidRPr="00A2121E">
        <w:rPr>
          <w:rFonts w:ascii="Times New Roman" w:hAnsi="Times New Roman" w:cs="Times New Roman"/>
          <w:sz w:val="24"/>
          <w:szCs w:val="24"/>
        </w:rPr>
        <w:t>сифилисом- 5</w:t>
      </w:r>
    </w:p>
    <w:p w:rsidR="00D8008D" w:rsidRPr="00A2121E" w:rsidRDefault="00D8008D">
      <w:pPr>
        <w:numPr>
          <w:ilvl w:val="0"/>
          <w:numId w:val="22"/>
        </w:numPr>
        <w:spacing w:after="0"/>
        <w:rPr>
          <w:rFonts w:ascii="Times New Roman" w:hAnsi="Times New Roman" w:cs="Times New Roman"/>
          <w:sz w:val="24"/>
          <w:szCs w:val="24"/>
        </w:rPr>
      </w:pPr>
      <w:r w:rsidRPr="00A2121E">
        <w:rPr>
          <w:rFonts w:ascii="Times New Roman" w:hAnsi="Times New Roman" w:cs="Times New Roman"/>
          <w:sz w:val="24"/>
          <w:szCs w:val="24"/>
        </w:rPr>
        <w:t>ВИЧ - 3</w:t>
      </w:r>
    </w:p>
    <w:p w:rsidR="00D8008D" w:rsidRPr="00A2121E" w:rsidRDefault="00D8008D" w:rsidP="00D8008D">
      <w:pPr>
        <w:spacing w:after="0"/>
        <w:rPr>
          <w:rFonts w:ascii="Times New Roman" w:hAnsi="Times New Roman" w:cs="Times New Roman"/>
          <w:sz w:val="24"/>
          <w:szCs w:val="24"/>
        </w:rPr>
      </w:pPr>
      <w:r w:rsidRPr="00A2121E">
        <w:rPr>
          <w:rFonts w:ascii="Times New Roman" w:hAnsi="Times New Roman" w:cs="Times New Roman"/>
          <w:sz w:val="24"/>
          <w:szCs w:val="24"/>
        </w:rPr>
        <w:t>Приняты следующие меры:</w:t>
      </w:r>
    </w:p>
    <w:p w:rsidR="00D8008D" w:rsidRPr="00A2121E" w:rsidRDefault="00D8008D">
      <w:pPr>
        <w:numPr>
          <w:ilvl w:val="0"/>
          <w:numId w:val="23"/>
        </w:numPr>
        <w:spacing w:after="0"/>
        <w:rPr>
          <w:rFonts w:ascii="Times New Roman" w:hAnsi="Times New Roman" w:cs="Times New Roman"/>
          <w:sz w:val="24"/>
          <w:szCs w:val="24"/>
        </w:rPr>
      </w:pPr>
      <w:r w:rsidRPr="00A2121E">
        <w:rPr>
          <w:rFonts w:ascii="Times New Roman" w:hAnsi="Times New Roman" w:cs="Times New Roman"/>
          <w:sz w:val="24"/>
          <w:szCs w:val="24"/>
        </w:rPr>
        <w:t>Проведены повторные санации, дезинфекции по инструкции с применением раствором «</w:t>
      </w:r>
      <w:proofErr w:type="spellStart"/>
      <w:r w:rsidRPr="00A2121E">
        <w:rPr>
          <w:rFonts w:ascii="Times New Roman" w:hAnsi="Times New Roman" w:cs="Times New Roman"/>
          <w:sz w:val="24"/>
          <w:szCs w:val="24"/>
        </w:rPr>
        <w:t>Дезитабс</w:t>
      </w:r>
      <w:proofErr w:type="spellEnd"/>
      <w:r w:rsidRPr="00A2121E">
        <w:rPr>
          <w:rFonts w:ascii="Times New Roman" w:hAnsi="Times New Roman" w:cs="Times New Roman"/>
          <w:sz w:val="24"/>
          <w:szCs w:val="24"/>
        </w:rPr>
        <w:t>».</w:t>
      </w:r>
    </w:p>
    <w:p w:rsidR="00D8008D" w:rsidRPr="00A2121E" w:rsidRDefault="00D8008D">
      <w:pPr>
        <w:numPr>
          <w:ilvl w:val="0"/>
          <w:numId w:val="23"/>
        </w:numPr>
        <w:spacing w:after="0"/>
        <w:rPr>
          <w:rFonts w:ascii="Times New Roman" w:hAnsi="Times New Roman" w:cs="Times New Roman"/>
          <w:sz w:val="24"/>
          <w:szCs w:val="24"/>
        </w:rPr>
      </w:pPr>
      <w:r w:rsidRPr="00A2121E">
        <w:rPr>
          <w:rFonts w:ascii="Times New Roman" w:hAnsi="Times New Roman" w:cs="Times New Roman"/>
          <w:sz w:val="24"/>
          <w:szCs w:val="24"/>
        </w:rPr>
        <w:t>По назначению врача-инфекциониста выписаны рецепты на лечение, проведены повторные анализы на я/глист. Проведены беседы по личной гигиене</w:t>
      </w:r>
    </w:p>
    <w:p w:rsidR="00D8008D" w:rsidRPr="00A2121E" w:rsidRDefault="00D8008D">
      <w:pPr>
        <w:numPr>
          <w:ilvl w:val="0"/>
          <w:numId w:val="23"/>
        </w:numPr>
        <w:spacing w:after="0"/>
        <w:rPr>
          <w:rFonts w:ascii="Times New Roman" w:hAnsi="Times New Roman" w:cs="Times New Roman"/>
          <w:sz w:val="24"/>
          <w:szCs w:val="24"/>
        </w:rPr>
      </w:pPr>
      <w:r w:rsidRPr="00A2121E">
        <w:rPr>
          <w:rFonts w:ascii="Times New Roman" w:hAnsi="Times New Roman" w:cs="Times New Roman"/>
          <w:sz w:val="24"/>
          <w:szCs w:val="24"/>
        </w:rPr>
        <w:t xml:space="preserve">В соответствии с алгоритмом извещения и действий при выявлении больного с подозрением на корона вирусную инфекцию (COVID-19), все заболевшие и </w:t>
      </w:r>
      <w:r w:rsidRPr="00A2121E">
        <w:rPr>
          <w:rFonts w:ascii="Times New Roman" w:hAnsi="Times New Roman" w:cs="Times New Roman"/>
          <w:sz w:val="24"/>
          <w:szCs w:val="24"/>
        </w:rPr>
        <w:lastRenderedPageBreak/>
        <w:t xml:space="preserve">контактные прошли курс лечения и профилактику. Госпитализированы в соответствующие в стационарные лечебно-профилактические учреждения.    </w:t>
      </w:r>
    </w:p>
    <w:p w:rsidR="00D8008D" w:rsidRPr="00A2121E" w:rsidRDefault="00D8008D" w:rsidP="00D8008D">
      <w:pPr>
        <w:spacing w:after="0"/>
        <w:rPr>
          <w:rFonts w:ascii="Times New Roman" w:hAnsi="Times New Roman" w:cs="Times New Roman"/>
          <w:b/>
          <w:sz w:val="24"/>
          <w:szCs w:val="24"/>
        </w:rPr>
      </w:pPr>
    </w:p>
    <w:p w:rsidR="00D8008D" w:rsidRPr="00A2121E" w:rsidRDefault="00D8008D" w:rsidP="002949E7">
      <w:pPr>
        <w:spacing w:after="0"/>
        <w:jc w:val="center"/>
        <w:rPr>
          <w:rFonts w:ascii="Times New Roman" w:hAnsi="Times New Roman" w:cs="Times New Roman"/>
          <w:b/>
          <w:i/>
          <w:iCs/>
          <w:sz w:val="24"/>
          <w:szCs w:val="24"/>
        </w:rPr>
      </w:pPr>
      <w:r w:rsidRPr="00A2121E">
        <w:rPr>
          <w:rFonts w:ascii="Times New Roman" w:hAnsi="Times New Roman" w:cs="Times New Roman"/>
          <w:b/>
          <w:i/>
          <w:iCs/>
          <w:sz w:val="24"/>
          <w:szCs w:val="24"/>
        </w:rPr>
        <w:t>Проведение разъяснительной работы (профилактические лекции, беседы)</w:t>
      </w:r>
    </w:p>
    <w:tbl>
      <w:tblPr>
        <w:tblStyle w:val="a8"/>
        <w:tblW w:w="0" w:type="auto"/>
        <w:tblLook w:val="04A0"/>
      </w:tblPr>
      <w:tblGrid>
        <w:gridCol w:w="817"/>
        <w:gridCol w:w="5563"/>
        <w:gridCol w:w="3190"/>
      </w:tblGrid>
      <w:tr w:rsidR="00D8008D" w:rsidRPr="006C7657" w:rsidTr="00D82C67">
        <w:tc>
          <w:tcPr>
            <w:tcW w:w="817" w:type="dxa"/>
          </w:tcPr>
          <w:p w:rsidR="00D8008D" w:rsidRPr="006C7657" w:rsidRDefault="00D8008D" w:rsidP="006C7657">
            <w:pPr>
              <w:rPr>
                <w:rFonts w:cs="Times New Roman"/>
                <w:b/>
                <w:szCs w:val="24"/>
              </w:rPr>
            </w:pPr>
            <w:r w:rsidRPr="006C7657">
              <w:rPr>
                <w:rFonts w:cs="Times New Roman"/>
                <w:b/>
                <w:szCs w:val="24"/>
              </w:rPr>
              <w:t>№</w:t>
            </w:r>
          </w:p>
        </w:tc>
        <w:tc>
          <w:tcPr>
            <w:tcW w:w="5563" w:type="dxa"/>
          </w:tcPr>
          <w:p w:rsidR="00D8008D" w:rsidRPr="006C7657" w:rsidRDefault="00D8008D" w:rsidP="006C7657">
            <w:pPr>
              <w:rPr>
                <w:rFonts w:cs="Times New Roman"/>
                <w:b/>
                <w:szCs w:val="24"/>
              </w:rPr>
            </w:pPr>
            <w:r w:rsidRPr="006C7657">
              <w:rPr>
                <w:rFonts w:cs="Times New Roman"/>
                <w:b/>
                <w:szCs w:val="24"/>
              </w:rPr>
              <w:t>Тема</w:t>
            </w:r>
          </w:p>
        </w:tc>
        <w:tc>
          <w:tcPr>
            <w:tcW w:w="3190" w:type="dxa"/>
          </w:tcPr>
          <w:p w:rsidR="00D8008D" w:rsidRPr="006C7657" w:rsidRDefault="00D8008D" w:rsidP="006C7657">
            <w:pPr>
              <w:rPr>
                <w:rFonts w:cs="Times New Roman"/>
                <w:b/>
                <w:szCs w:val="24"/>
              </w:rPr>
            </w:pPr>
            <w:r w:rsidRPr="006C7657">
              <w:rPr>
                <w:rFonts w:cs="Times New Roman"/>
                <w:b/>
                <w:szCs w:val="24"/>
              </w:rPr>
              <w:t>Охват</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1</w:t>
            </w:r>
          </w:p>
        </w:tc>
        <w:tc>
          <w:tcPr>
            <w:tcW w:w="5563" w:type="dxa"/>
          </w:tcPr>
          <w:p w:rsidR="00D8008D" w:rsidRPr="006C7657" w:rsidRDefault="00D8008D" w:rsidP="006C7657">
            <w:pPr>
              <w:rPr>
                <w:rFonts w:cs="Times New Roman"/>
                <w:b/>
                <w:szCs w:val="24"/>
              </w:rPr>
            </w:pPr>
            <w:r w:rsidRPr="006C7657">
              <w:rPr>
                <w:rFonts w:cs="Times New Roman"/>
                <w:szCs w:val="24"/>
                <w:lang w:val="en-US"/>
              </w:rPr>
              <w:t>COVID</w:t>
            </w:r>
            <w:r w:rsidRPr="006C7657">
              <w:rPr>
                <w:rFonts w:cs="Times New Roman"/>
                <w:szCs w:val="24"/>
              </w:rPr>
              <w:t>-19</w:t>
            </w:r>
          </w:p>
        </w:tc>
        <w:tc>
          <w:tcPr>
            <w:tcW w:w="3190" w:type="dxa"/>
          </w:tcPr>
          <w:p w:rsidR="00D8008D" w:rsidRPr="006C7657" w:rsidRDefault="00D8008D" w:rsidP="006C7657">
            <w:pPr>
              <w:rPr>
                <w:rFonts w:cs="Times New Roman"/>
                <w:szCs w:val="24"/>
              </w:rPr>
            </w:pPr>
            <w:r w:rsidRPr="006C7657">
              <w:rPr>
                <w:rFonts w:cs="Times New Roman"/>
                <w:szCs w:val="24"/>
              </w:rPr>
              <w:t>78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2</w:t>
            </w:r>
          </w:p>
        </w:tc>
        <w:tc>
          <w:tcPr>
            <w:tcW w:w="5563" w:type="dxa"/>
          </w:tcPr>
          <w:p w:rsidR="00D8008D" w:rsidRPr="006C7657" w:rsidRDefault="00D8008D" w:rsidP="006C7657">
            <w:pPr>
              <w:rPr>
                <w:rFonts w:cs="Times New Roman"/>
                <w:b/>
                <w:szCs w:val="24"/>
              </w:rPr>
            </w:pPr>
            <w:r w:rsidRPr="006C7657">
              <w:rPr>
                <w:rFonts w:cs="Times New Roman"/>
                <w:szCs w:val="24"/>
              </w:rPr>
              <w:t>СПИД-пути заражения, профилактика</w:t>
            </w:r>
          </w:p>
        </w:tc>
        <w:tc>
          <w:tcPr>
            <w:tcW w:w="3190" w:type="dxa"/>
          </w:tcPr>
          <w:p w:rsidR="00D8008D" w:rsidRPr="006C7657" w:rsidRDefault="00D8008D" w:rsidP="006C7657">
            <w:pPr>
              <w:rPr>
                <w:rFonts w:cs="Times New Roman"/>
                <w:b/>
                <w:szCs w:val="24"/>
              </w:rPr>
            </w:pPr>
            <w:r w:rsidRPr="006C7657">
              <w:rPr>
                <w:rFonts w:cs="Times New Roman"/>
                <w:szCs w:val="24"/>
              </w:rPr>
              <w:t>70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3</w:t>
            </w:r>
          </w:p>
        </w:tc>
        <w:tc>
          <w:tcPr>
            <w:tcW w:w="5563" w:type="dxa"/>
          </w:tcPr>
          <w:p w:rsidR="00D8008D" w:rsidRPr="006C7657" w:rsidRDefault="00D8008D" w:rsidP="006C7657">
            <w:pPr>
              <w:rPr>
                <w:rFonts w:cs="Times New Roman"/>
                <w:b/>
                <w:szCs w:val="24"/>
              </w:rPr>
            </w:pPr>
            <w:r w:rsidRPr="006C7657">
              <w:rPr>
                <w:rFonts w:cs="Times New Roman"/>
                <w:szCs w:val="24"/>
              </w:rPr>
              <w:t>Профилактика туберкулеза</w:t>
            </w:r>
          </w:p>
        </w:tc>
        <w:tc>
          <w:tcPr>
            <w:tcW w:w="3190" w:type="dxa"/>
          </w:tcPr>
          <w:p w:rsidR="00D8008D" w:rsidRPr="006C7657" w:rsidRDefault="00D8008D" w:rsidP="006C7657">
            <w:pPr>
              <w:rPr>
                <w:rFonts w:cs="Times New Roman"/>
                <w:b/>
                <w:szCs w:val="24"/>
              </w:rPr>
            </w:pPr>
            <w:r w:rsidRPr="006C7657">
              <w:rPr>
                <w:rFonts w:cs="Times New Roman"/>
                <w:szCs w:val="24"/>
              </w:rPr>
              <w:t>80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4</w:t>
            </w:r>
          </w:p>
        </w:tc>
        <w:tc>
          <w:tcPr>
            <w:tcW w:w="5563" w:type="dxa"/>
          </w:tcPr>
          <w:p w:rsidR="00D8008D" w:rsidRPr="006C7657" w:rsidRDefault="00D8008D" w:rsidP="006C7657">
            <w:pPr>
              <w:rPr>
                <w:rFonts w:cs="Times New Roman"/>
                <w:b/>
                <w:szCs w:val="24"/>
              </w:rPr>
            </w:pPr>
            <w:r w:rsidRPr="006C7657">
              <w:rPr>
                <w:rFonts w:cs="Times New Roman"/>
                <w:szCs w:val="24"/>
              </w:rPr>
              <w:t>Личная и общественная гигиена</w:t>
            </w:r>
          </w:p>
        </w:tc>
        <w:tc>
          <w:tcPr>
            <w:tcW w:w="3190" w:type="dxa"/>
          </w:tcPr>
          <w:p w:rsidR="00D8008D" w:rsidRPr="006C7657" w:rsidRDefault="00D8008D" w:rsidP="006C7657">
            <w:pPr>
              <w:rPr>
                <w:rFonts w:cs="Times New Roman"/>
                <w:b/>
                <w:szCs w:val="24"/>
              </w:rPr>
            </w:pPr>
            <w:r w:rsidRPr="006C7657">
              <w:rPr>
                <w:rFonts w:cs="Times New Roman"/>
                <w:szCs w:val="24"/>
              </w:rPr>
              <w:t>80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5</w:t>
            </w:r>
          </w:p>
        </w:tc>
        <w:tc>
          <w:tcPr>
            <w:tcW w:w="5563" w:type="dxa"/>
          </w:tcPr>
          <w:p w:rsidR="00D8008D" w:rsidRPr="006C7657" w:rsidRDefault="00D8008D" w:rsidP="006C7657">
            <w:pPr>
              <w:rPr>
                <w:rFonts w:cs="Times New Roman"/>
                <w:b/>
                <w:szCs w:val="24"/>
              </w:rPr>
            </w:pPr>
            <w:r w:rsidRPr="006C7657">
              <w:rPr>
                <w:rFonts w:cs="Times New Roman"/>
                <w:szCs w:val="24"/>
              </w:rPr>
              <w:t>Алкоголизм и наркомания</w:t>
            </w:r>
          </w:p>
        </w:tc>
        <w:tc>
          <w:tcPr>
            <w:tcW w:w="3190" w:type="dxa"/>
          </w:tcPr>
          <w:p w:rsidR="00D8008D" w:rsidRPr="006C7657" w:rsidRDefault="00D8008D" w:rsidP="006C7657">
            <w:pPr>
              <w:rPr>
                <w:rFonts w:cs="Times New Roman"/>
                <w:b/>
                <w:szCs w:val="24"/>
              </w:rPr>
            </w:pPr>
            <w:r w:rsidRPr="006C7657">
              <w:rPr>
                <w:rFonts w:cs="Times New Roman"/>
                <w:szCs w:val="24"/>
              </w:rPr>
              <w:t>75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6</w:t>
            </w:r>
          </w:p>
        </w:tc>
        <w:tc>
          <w:tcPr>
            <w:tcW w:w="5563" w:type="dxa"/>
          </w:tcPr>
          <w:p w:rsidR="00D8008D" w:rsidRPr="006C7657" w:rsidRDefault="00D8008D" w:rsidP="006C7657">
            <w:pPr>
              <w:rPr>
                <w:rFonts w:cs="Times New Roman"/>
                <w:b/>
                <w:szCs w:val="24"/>
              </w:rPr>
            </w:pPr>
            <w:r w:rsidRPr="006C7657">
              <w:rPr>
                <w:rFonts w:cs="Times New Roman"/>
                <w:szCs w:val="24"/>
              </w:rPr>
              <w:t>Острые кишечные инфекции</w:t>
            </w:r>
          </w:p>
        </w:tc>
        <w:tc>
          <w:tcPr>
            <w:tcW w:w="3190" w:type="dxa"/>
          </w:tcPr>
          <w:p w:rsidR="00D8008D" w:rsidRPr="006C7657" w:rsidRDefault="00D8008D" w:rsidP="006C7657">
            <w:pPr>
              <w:rPr>
                <w:rFonts w:cs="Times New Roman"/>
                <w:b/>
                <w:szCs w:val="24"/>
              </w:rPr>
            </w:pPr>
            <w:r w:rsidRPr="006C7657">
              <w:rPr>
                <w:rFonts w:cs="Times New Roman"/>
                <w:szCs w:val="24"/>
              </w:rPr>
              <w:t>80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7</w:t>
            </w:r>
          </w:p>
        </w:tc>
        <w:tc>
          <w:tcPr>
            <w:tcW w:w="5563" w:type="dxa"/>
          </w:tcPr>
          <w:p w:rsidR="00D8008D" w:rsidRPr="006C7657" w:rsidRDefault="00D8008D" w:rsidP="006C7657">
            <w:pPr>
              <w:rPr>
                <w:rFonts w:cs="Times New Roman"/>
                <w:b/>
                <w:szCs w:val="24"/>
              </w:rPr>
            </w:pPr>
            <w:r w:rsidRPr="006C7657">
              <w:rPr>
                <w:rFonts w:cs="Times New Roman"/>
                <w:szCs w:val="24"/>
              </w:rPr>
              <w:t>О вреде курения</w:t>
            </w:r>
          </w:p>
        </w:tc>
        <w:tc>
          <w:tcPr>
            <w:tcW w:w="3190" w:type="dxa"/>
          </w:tcPr>
          <w:p w:rsidR="00D8008D" w:rsidRPr="006C7657" w:rsidRDefault="00D8008D" w:rsidP="006C7657">
            <w:pPr>
              <w:rPr>
                <w:rFonts w:cs="Times New Roman"/>
                <w:szCs w:val="24"/>
              </w:rPr>
            </w:pPr>
            <w:r w:rsidRPr="006C7657">
              <w:rPr>
                <w:rFonts w:cs="Times New Roman"/>
                <w:szCs w:val="24"/>
              </w:rPr>
              <w:t>40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8</w:t>
            </w:r>
          </w:p>
        </w:tc>
        <w:tc>
          <w:tcPr>
            <w:tcW w:w="5563" w:type="dxa"/>
          </w:tcPr>
          <w:p w:rsidR="00D8008D" w:rsidRPr="006C7657" w:rsidRDefault="00D8008D" w:rsidP="006C7657">
            <w:pPr>
              <w:rPr>
                <w:rFonts w:cs="Times New Roman"/>
                <w:szCs w:val="24"/>
              </w:rPr>
            </w:pPr>
            <w:r w:rsidRPr="006C7657">
              <w:rPr>
                <w:rFonts w:cs="Times New Roman"/>
                <w:szCs w:val="24"/>
              </w:rPr>
              <w:t>Профилактика и лечение ССЗ</w:t>
            </w:r>
          </w:p>
        </w:tc>
        <w:tc>
          <w:tcPr>
            <w:tcW w:w="3190" w:type="dxa"/>
          </w:tcPr>
          <w:p w:rsidR="00D8008D" w:rsidRPr="006C7657" w:rsidRDefault="00D8008D" w:rsidP="006C7657">
            <w:pPr>
              <w:rPr>
                <w:rFonts w:cs="Times New Roman"/>
                <w:szCs w:val="24"/>
              </w:rPr>
            </w:pPr>
            <w:r w:rsidRPr="006C7657">
              <w:rPr>
                <w:rFonts w:cs="Times New Roman"/>
                <w:szCs w:val="24"/>
              </w:rPr>
              <w:t>50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9</w:t>
            </w:r>
          </w:p>
        </w:tc>
        <w:tc>
          <w:tcPr>
            <w:tcW w:w="5563" w:type="dxa"/>
          </w:tcPr>
          <w:p w:rsidR="00D8008D" w:rsidRPr="006C7657" w:rsidRDefault="00D8008D" w:rsidP="006C7657">
            <w:pPr>
              <w:rPr>
                <w:rFonts w:cs="Times New Roman"/>
                <w:szCs w:val="24"/>
              </w:rPr>
            </w:pPr>
            <w:r w:rsidRPr="006C7657">
              <w:rPr>
                <w:rFonts w:cs="Times New Roman"/>
                <w:szCs w:val="24"/>
              </w:rPr>
              <w:t>Кожно-венерологические заболевания</w:t>
            </w:r>
          </w:p>
        </w:tc>
        <w:tc>
          <w:tcPr>
            <w:tcW w:w="3190" w:type="dxa"/>
          </w:tcPr>
          <w:p w:rsidR="00D8008D" w:rsidRPr="006C7657" w:rsidRDefault="00D8008D" w:rsidP="006C7657">
            <w:pPr>
              <w:rPr>
                <w:rFonts w:cs="Times New Roman"/>
                <w:szCs w:val="24"/>
              </w:rPr>
            </w:pPr>
            <w:r w:rsidRPr="006C7657">
              <w:rPr>
                <w:rFonts w:cs="Times New Roman"/>
                <w:szCs w:val="24"/>
              </w:rPr>
              <w:t>63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10</w:t>
            </w:r>
          </w:p>
        </w:tc>
        <w:tc>
          <w:tcPr>
            <w:tcW w:w="5563" w:type="dxa"/>
          </w:tcPr>
          <w:p w:rsidR="00D8008D" w:rsidRPr="006C7657" w:rsidRDefault="00D8008D" w:rsidP="006C7657">
            <w:pPr>
              <w:rPr>
                <w:rFonts w:cs="Times New Roman"/>
                <w:szCs w:val="24"/>
              </w:rPr>
            </w:pPr>
            <w:r w:rsidRPr="006C7657">
              <w:rPr>
                <w:rFonts w:cs="Times New Roman"/>
                <w:szCs w:val="24"/>
              </w:rPr>
              <w:t>Сахарный диабет</w:t>
            </w:r>
          </w:p>
        </w:tc>
        <w:tc>
          <w:tcPr>
            <w:tcW w:w="3190" w:type="dxa"/>
          </w:tcPr>
          <w:p w:rsidR="00D8008D" w:rsidRPr="006C7657" w:rsidRDefault="00D8008D" w:rsidP="006C7657">
            <w:pPr>
              <w:rPr>
                <w:rFonts w:cs="Times New Roman"/>
                <w:szCs w:val="24"/>
              </w:rPr>
            </w:pPr>
            <w:r w:rsidRPr="006C7657">
              <w:rPr>
                <w:rFonts w:cs="Times New Roman"/>
                <w:szCs w:val="24"/>
              </w:rPr>
              <w:t>45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11</w:t>
            </w:r>
          </w:p>
        </w:tc>
        <w:tc>
          <w:tcPr>
            <w:tcW w:w="5563" w:type="dxa"/>
          </w:tcPr>
          <w:p w:rsidR="00D8008D" w:rsidRPr="006C7657" w:rsidRDefault="00D8008D" w:rsidP="006C7657">
            <w:pPr>
              <w:rPr>
                <w:rFonts w:cs="Times New Roman"/>
                <w:szCs w:val="24"/>
              </w:rPr>
            </w:pPr>
            <w:r w:rsidRPr="006C7657">
              <w:rPr>
                <w:rFonts w:cs="Times New Roman"/>
                <w:szCs w:val="24"/>
              </w:rPr>
              <w:t>Лекция «</w:t>
            </w:r>
            <w:r w:rsidRPr="006C7657">
              <w:rPr>
                <w:rFonts w:cs="Times New Roman"/>
                <w:szCs w:val="24"/>
                <w:lang w:val="en-US"/>
              </w:rPr>
              <w:t>TBS</w:t>
            </w:r>
            <w:r w:rsidRPr="006C7657">
              <w:rPr>
                <w:rFonts w:cs="Times New Roman"/>
                <w:szCs w:val="24"/>
              </w:rPr>
              <w:t>»</w:t>
            </w:r>
          </w:p>
        </w:tc>
        <w:tc>
          <w:tcPr>
            <w:tcW w:w="3190" w:type="dxa"/>
          </w:tcPr>
          <w:p w:rsidR="00D8008D" w:rsidRPr="006C7657" w:rsidRDefault="00D8008D" w:rsidP="006C7657">
            <w:pPr>
              <w:rPr>
                <w:rFonts w:cs="Times New Roman"/>
                <w:szCs w:val="24"/>
              </w:rPr>
            </w:pPr>
            <w:r w:rsidRPr="006C7657">
              <w:rPr>
                <w:rFonts w:cs="Times New Roman"/>
                <w:szCs w:val="24"/>
              </w:rPr>
              <w:t>46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12</w:t>
            </w:r>
          </w:p>
        </w:tc>
        <w:tc>
          <w:tcPr>
            <w:tcW w:w="5563" w:type="dxa"/>
          </w:tcPr>
          <w:p w:rsidR="00D8008D" w:rsidRPr="006C7657" w:rsidRDefault="00D8008D" w:rsidP="006C7657">
            <w:pPr>
              <w:rPr>
                <w:rFonts w:cs="Times New Roman"/>
                <w:szCs w:val="24"/>
              </w:rPr>
            </w:pPr>
            <w:r w:rsidRPr="006C7657">
              <w:rPr>
                <w:rFonts w:cs="Times New Roman"/>
                <w:szCs w:val="24"/>
              </w:rPr>
              <w:t>Профилактика педикулеза</w:t>
            </w:r>
          </w:p>
        </w:tc>
        <w:tc>
          <w:tcPr>
            <w:tcW w:w="3190" w:type="dxa"/>
          </w:tcPr>
          <w:p w:rsidR="00D8008D" w:rsidRPr="006C7657" w:rsidRDefault="00D8008D" w:rsidP="006C7657">
            <w:pPr>
              <w:rPr>
                <w:rFonts w:cs="Times New Roman"/>
                <w:szCs w:val="24"/>
              </w:rPr>
            </w:pPr>
            <w:r w:rsidRPr="006C7657">
              <w:rPr>
                <w:rFonts w:cs="Times New Roman"/>
                <w:szCs w:val="24"/>
              </w:rPr>
              <w:t>61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13</w:t>
            </w:r>
          </w:p>
        </w:tc>
        <w:tc>
          <w:tcPr>
            <w:tcW w:w="5563" w:type="dxa"/>
          </w:tcPr>
          <w:p w:rsidR="00D8008D" w:rsidRPr="006C7657" w:rsidRDefault="00D8008D" w:rsidP="006C7657">
            <w:pPr>
              <w:rPr>
                <w:rFonts w:cs="Times New Roman"/>
                <w:szCs w:val="24"/>
              </w:rPr>
            </w:pPr>
            <w:r w:rsidRPr="006C7657">
              <w:rPr>
                <w:rFonts w:cs="Times New Roman"/>
                <w:szCs w:val="24"/>
              </w:rPr>
              <w:t>Энцефалопатия причины</w:t>
            </w:r>
          </w:p>
        </w:tc>
        <w:tc>
          <w:tcPr>
            <w:tcW w:w="3190" w:type="dxa"/>
          </w:tcPr>
          <w:p w:rsidR="00D8008D" w:rsidRPr="006C7657" w:rsidRDefault="00D8008D" w:rsidP="006C7657">
            <w:pPr>
              <w:rPr>
                <w:rFonts w:cs="Times New Roman"/>
                <w:szCs w:val="24"/>
              </w:rPr>
            </w:pPr>
            <w:r w:rsidRPr="006C7657">
              <w:rPr>
                <w:rFonts w:cs="Times New Roman"/>
                <w:szCs w:val="24"/>
              </w:rPr>
              <w:t>53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14</w:t>
            </w:r>
          </w:p>
        </w:tc>
        <w:tc>
          <w:tcPr>
            <w:tcW w:w="5563" w:type="dxa"/>
          </w:tcPr>
          <w:p w:rsidR="00D8008D" w:rsidRPr="006C7657" w:rsidRDefault="00D8008D" w:rsidP="006C7657">
            <w:pPr>
              <w:rPr>
                <w:rFonts w:cs="Times New Roman"/>
                <w:szCs w:val="24"/>
              </w:rPr>
            </w:pPr>
            <w:r w:rsidRPr="006C7657">
              <w:rPr>
                <w:rFonts w:cs="Times New Roman"/>
                <w:szCs w:val="24"/>
              </w:rPr>
              <w:t>Сбалансированное питание</w:t>
            </w:r>
          </w:p>
        </w:tc>
        <w:tc>
          <w:tcPr>
            <w:tcW w:w="3190" w:type="dxa"/>
          </w:tcPr>
          <w:p w:rsidR="00D8008D" w:rsidRPr="006C7657" w:rsidRDefault="00D8008D" w:rsidP="006C7657">
            <w:pPr>
              <w:rPr>
                <w:rFonts w:cs="Times New Roman"/>
                <w:szCs w:val="24"/>
              </w:rPr>
            </w:pPr>
            <w:r w:rsidRPr="006C7657">
              <w:rPr>
                <w:rFonts w:cs="Times New Roman"/>
                <w:szCs w:val="24"/>
              </w:rPr>
              <w:t>50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15</w:t>
            </w:r>
          </w:p>
        </w:tc>
        <w:tc>
          <w:tcPr>
            <w:tcW w:w="5563" w:type="dxa"/>
          </w:tcPr>
          <w:p w:rsidR="00D8008D" w:rsidRPr="006C7657" w:rsidRDefault="00D8008D" w:rsidP="006C7657">
            <w:pPr>
              <w:rPr>
                <w:rFonts w:cs="Times New Roman"/>
                <w:szCs w:val="24"/>
              </w:rPr>
            </w:pPr>
            <w:r w:rsidRPr="006C7657">
              <w:rPr>
                <w:rFonts w:cs="Times New Roman"/>
                <w:szCs w:val="24"/>
              </w:rPr>
              <w:t>Грипп и ОРВИ</w:t>
            </w:r>
          </w:p>
        </w:tc>
        <w:tc>
          <w:tcPr>
            <w:tcW w:w="3190" w:type="dxa"/>
          </w:tcPr>
          <w:p w:rsidR="00D8008D" w:rsidRPr="006C7657" w:rsidRDefault="00D8008D" w:rsidP="006C7657">
            <w:pPr>
              <w:rPr>
                <w:rFonts w:cs="Times New Roman"/>
                <w:szCs w:val="24"/>
              </w:rPr>
            </w:pPr>
            <w:r w:rsidRPr="006C7657">
              <w:rPr>
                <w:rFonts w:cs="Times New Roman"/>
                <w:szCs w:val="24"/>
              </w:rPr>
              <w:t>54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16</w:t>
            </w:r>
          </w:p>
        </w:tc>
        <w:tc>
          <w:tcPr>
            <w:tcW w:w="5563" w:type="dxa"/>
          </w:tcPr>
          <w:p w:rsidR="00D8008D" w:rsidRPr="006C7657" w:rsidRDefault="00D8008D" w:rsidP="006C7657">
            <w:pPr>
              <w:rPr>
                <w:rFonts w:cs="Times New Roman"/>
                <w:szCs w:val="24"/>
              </w:rPr>
            </w:pPr>
            <w:r w:rsidRPr="006C7657">
              <w:rPr>
                <w:rFonts w:cs="Times New Roman"/>
                <w:szCs w:val="24"/>
              </w:rPr>
              <w:t>Лекция «Трихофития»</w:t>
            </w:r>
          </w:p>
        </w:tc>
        <w:tc>
          <w:tcPr>
            <w:tcW w:w="3190" w:type="dxa"/>
          </w:tcPr>
          <w:p w:rsidR="00D8008D" w:rsidRPr="006C7657" w:rsidRDefault="00D8008D" w:rsidP="006C7657">
            <w:pPr>
              <w:rPr>
                <w:rFonts w:cs="Times New Roman"/>
                <w:szCs w:val="24"/>
              </w:rPr>
            </w:pPr>
            <w:r w:rsidRPr="006C7657">
              <w:rPr>
                <w:rFonts w:cs="Times New Roman"/>
                <w:szCs w:val="24"/>
              </w:rPr>
              <w:t>52 чел.</w:t>
            </w:r>
          </w:p>
          <w:p w:rsidR="00D8008D" w:rsidRPr="006C7657" w:rsidRDefault="00D8008D" w:rsidP="006C7657">
            <w:pPr>
              <w:rPr>
                <w:rFonts w:cs="Times New Roman"/>
                <w:szCs w:val="24"/>
              </w:rPr>
            </w:pP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17</w:t>
            </w:r>
          </w:p>
        </w:tc>
        <w:tc>
          <w:tcPr>
            <w:tcW w:w="5563" w:type="dxa"/>
          </w:tcPr>
          <w:p w:rsidR="00D8008D" w:rsidRPr="006C7657" w:rsidRDefault="00D8008D" w:rsidP="006C7657">
            <w:pPr>
              <w:rPr>
                <w:rFonts w:cs="Times New Roman"/>
                <w:szCs w:val="24"/>
              </w:rPr>
            </w:pPr>
            <w:r w:rsidRPr="006C7657">
              <w:rPr>
                <w:rFonts w:cs="Times New Roman"/>
                <w:szCs w:val="24"/>
              </w:rPr>
              <w:t xml:space="preserve">Отличие </w:t>
            </w:r>
            <w:proofErr w:type="spellStart"/>
            <w:r w:rsidRPr="006C7657">
              <w:rPr>
                <w:rFonts w:cs="Times New Roman"/>
                <w:szCs w:val="24"/>
              </w:rPr>
              <w:t>орви</w:t>
            </w:r>
            <w:proofErr w:type="spellEnd"/>
            <w:r w:rsidRPr="006C7657">
              <w:rPr>
                <w:rFonts w:cs="Times New Roman"/>
                <w:szCs w:val="24"/>
              </w:rPr>
              <w:t xml:space="preserve"> от </w:t>
            </w:r>
            <w:proofErr w:type="spellStart"/>
            <w:r w:rsidRPr="006C7657">
              <w:rPr>
                <w:rFonts w:cs="Times New Roman"/>
                <w:szCs w:val="24"/>
              </w:rPr>
              <w:t>короновируса</w:t>
            </w:r>
            <w:proofErr w:type="spellEnd"/>
          </w:p>
        </w:tc>
        <w:tc>
          <w:tcPr>
            <w:tcW w:w="3190" w:type="dxa"/>
          </w:tcPr>
          <w:p w:rsidR="00D8008D" w:rsidRPr="006C7657" w:rsidRDefault="00D8008D" w:rsidP="006C7657">
            <w:pPr>
              <w:rPr>
                <w:rFonts w:cs="Times New Roman"/>
                <w:szCs w:val="24"/>
              </w:rPr>
            </w:pPr>
            <w:r w:rsidRPr="006C7657">
              <w:rPr>
                <w:rFonts w:cs="Times New Roman"/>
                <w:szCs w:val="24"/>
              </w:rPr>
              <w:t>80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18</w:t>
            </w:r>
          </w:p>
        </w:tc>
        <w:tc>
          <w:tcPr>
            <w:tcW w:w="5563" w:type="dxa"/>
          </w:tcPr>
          <w:p w:rsidR="00D8008D" w:rsidRPr="006C7657" w:rsidRDefault="00D8008D" w:rsidP="006C7657">
            <w:pPr>
              <w:rPr>
                <w:rFonts w:cs="Times New Roman"/>
                <w:szCs w:val="24"/>
              </w:rPr>
            </w:pPr>
            <w:r w:rsidRPr="006C7657">
              <w:rPr>
                <w:rFonts w:cs="Times New Roman"/>
                <w:szCs w:val="24"/>
              </w:rPr>
              <w:t>Таблица инсульта</w:t>
            </w:r>
          </w:p>
        </w:tc>
        <w:tc>
          <w:tcPr>
            <w:tcW w:w="3190" w:type="dxa"/>
          </w:tcPr>
          <w:p w:rsidR="00D8008D" w:rsidRPr="006C7657" w:rsidRDefault="00D8008D" w:rsidP="006C7657">
            <w:pPr>
              <w:rPr>
                <w:rFonts w:cs="Times New Roman"/>
                <w:szCs w:val="24"/>
              </w:rPr>
            </w:pPr>
            <w:r w:rsidRPr="006C7657">
              <w:rPr>
                <w:rFonts w:cs="Times New Roman"/>
                <w:szCs w:val="24"/>
              </w:rPr>
              <w:t>61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19</w:t>
            </w:r>
          </w:p>
        </w:tc>
        <w:tc>
          <w:tcPr>
            <w:tcW w:w="5563" w:type="dxa"/>
          </w:tcPr>
          <w:p w:rsidR="00D8008D" w:rsidRPr="006C7657" w:rsidRDefault="00D8008D" w:rsidP="006C7657">
            <w:pPr>
              <w:rPr>
                <w:rFonts w:cs="Times New Roman"/>
                <w:szCs w:val="24"/>
              </w:rPr>
            </w:pPr>
            <w:r w:rsidRPr="006C7657">
              <w:rPr>
                <w:rFonts w:cs="Times New Roman"/>
                <w:szCs w:val="24"/>
              </w:rPr>
              <w:t>Стригущий лишай, инфекционные заболевания</w:t>
            </w:r>
          </w:p>
        </w:tc>
        <w:tc>
          <w:tcPr>
            <w:tcW w:w="3190" w:type="dxa"/>
          </w:tcPr>
          <w:p w:rsidR="00D8008D" w:rsidRPr="006C7657" w:rsidRDefault="00D8008D" w:rsidP="006C7657">
            <w:pPr>
              <w:rPr>
                <w:rFonts w:cs="Times New Roman"/>
                <w:szCs w:val="24"/>
              </w:rPr>
            </w:pPr>
            <w:r w:rsidRPr="006C7657">
              <w:rPr>
                <w:rFonts w:cs="Times New Roman"/>
                <w:szCs w:val="24"/>
              </w:rPr>
              <w:t>79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20</w:t>
            </w:r>
          </w:p>
        </w:tc>
        <w:tc>
          <w:tcPr>
            <w:tcW w:w="5563" w:type="dxa"/>
          </w:tcPr>
          <w:p w:rsidR="00D8008D" w:rsidRPr="006C7657" w:rsidRDefault="00D8008D" w:rsidP="006C7657">
            <w:pPr>
              <w:rPr>
                <w:rFonts w:cs="Times New Roman"/>
                <w:szCs w:val="24"/>
              </w:rPr>
            </w:pPr>
            <w:proofErr w:type="spellStart"/>
            <w:r w:rsidRPr="006C7657">
              <w:rPr>
                <w:rFonts w:cs="Times New Roman"/>
                <w:szCs w:val="24"/>
              </w:rPr>
              <w:t>Бизиборд</w:t>
            </w:r>
            <w:proofErr w:type="spellEnd"/>
          </w:p>
        </w:tc>
        <w:tc>
          <w:tcPr>
            <w:tcW w:w="3190" w:type="dxa"/>
          </w:tcPr>
          <w:p w:rsidR="00D8008D" w:rsidRPr="006C7657" w:rsidRDefault="00D8008D" w:rsidP="006C7657">
            <w:pPr>
              <w:rPr>
                <w:rFonts w:cs="Times New Roman"/>
                <w:szCs w:val="24"/>
              </w:rPr>
            </w:pPr>
            <w:r w:rsidRPr="006C7657">
              <w:rPr>
                <w:rFonts w:cs="Times New Roman"/>
                <w:szCs w:val="24"/>
              </w:rPr>
              <w:t>5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21</w:t>
            </w:r>
          </w:p>
        </w:tc>
        <w:tc>
          <w:tcPr>
            <w:tcW w:w="5563" w:type="dxa"/>
          </w:tcPr>
          <w:p w:rsidR="00D8008D" w:rsidRPr="006C7657" w:rsidRDefault="00D8008D" w:rsidP="006C7657">
            <w:pPr>
              <w:rPr>
                <w:rFonts w:cs="Times New Roman"/>
                <w:szCs w:val="24"/>
              </w:rPr>
            </w:pPr>
            <w:proofErr w:type="spellStart"/>
            <w:r w:rsidRPr="006C7657">
              <w:rPr>
                <w:rFonts w:cs="Times New Roman"/>
                <w:szCs w:val="24"/>
              </w:rPr>
              <w:t>инф.прогр</w:t>
            </w:r>
            <w:proofErr w:type="spellEnd"/>
            <w:r w:rsidRPr="006C7657">
              <w:rPr>
                <w:rFonts w:cs="Times New Roman"/>
                <w:szCs w:val="24"/>
              </w:rPr>
              <w:t>. "Сон и здоровье"</w:t>
            </w:r>
          </w:p>
        </w:tc>
        <w:tc>
          <w:tcPr>
            <w:tcW w:w="3190" w:type="dxa"/>
          </w:tcPr>
          <w:p w:rsidR="00D8008D" w:rsidRPr="006C7657" w:rsidRDefault="00D8008D" w:rsidP="006C7657">
            <w:pPr>
              <w:rPr>
                <w:rFonts w:cs="Times New Roman"/>
                <w:szCs w:val="24"/>
              </w:rPr>
            </w:pPr>
            <w:r w:rsidRPr="006C7657">
              <w:rPr>
                <w:rFonts w:cs="Times New Roman"/>
                <w:szCs w:val="24"/>
              </w:rPr>
              <w:t>40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22</w:t>
            </w:r>
          </w:p>
        </w:tc>
        <w:tc>
          <w:tcPr>
            <w:tcW w:w="5563" w:type="dxa"/>
          </w:tcPr>
          <w:p w:rsidR="00D8008D" w:rsidRPr="006C7657" w:rsidRDefault="00D8008D" w:rsidP="006C7657">
            <w:pPr>
              <w:rPr>
                <w:rFonts w:cs="Times New Roman"/>
                <w:szCs w:val="24"/>
              </w:rPr>
            </w:pPr>
            <w:r w:rsidRPr="006C7657">
              <w:rPr>
                <w:rFonts w:cs="Times New Roman"/>
                <w:szCs w:val="24"/>
              </w:rPr>
              <w:t>Соблюдение правил личной гигиены в целях предупреждения распространения</w:t>
            </w:r>
          </w:p>
        </w:tc>
        <w:tc>
          <w:tcPr>
            <w:tcW w:w="3190" w:type="dxa"/>
          </w:tcPr>
          <w:p w:rsidR="00D8008D" w:rsidRPr="006C7657" w:rsidRDefault="00D8008D" w:rsidP="006C7657">
            <w:pPr>
              <w:rPr>
                <w:rFonts w:cs="Times New Roman"/>
                <w:szCs w:val="24"/>
              </w:rPr>
            </w:pPr>
            <w:r w:rsidRPr="006C7657">
              <w:rPr>
                <w:rFonts w:cs="Times New Roman"/>
                <w:szCs w:val="24"/>
              </w:rPr>
              <w:t>70 чел.</w:t>
            </w:r>
          </w:p>
          <w:p w:rsidR="00D8008D" w:rsidRPr="006C7657" w:rsidRDefault="00D8008D" w:rsidP="006C7657">
            <w:pPr>
              <w:rPr>
                <w:rFonts w:cs="Times New Roman"/>
                <w:szCs w:val="24"/>
              </w:rPr>
            </w:pP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23</w:t>
            </w:r>
          </w:p>
        </w:tc>
        <w:tc>
          <w:tcPr>
            <w:tcW w:w="5563" w:type="dxa"/>
          </w:tcPr>
          <w:p w:rsidR="00D8008D" w:rsidRPr="006C7657" w:rsidRDefault="00D8008D" w:rsidP="006C7657">
            <w:pPr>
              <w:rPr>
                <w:rFonts w:cs="Times New Roman"/>
                <w:szCs w:val="24"/>
              </w:rPr>
            </w:pPr>
            <w:r w:rsidRPr="006C7657">
              <w:rPr>
                <w:rFonts w:cs="Times New Roman"/>
                <w:szCs w:val="24"/>
              </w:rPr>
              <w:t>Контроль за безопасным сбором, хранение, утилизация отходов (мусора)</w:t>
            </w:r>
          </w:p>
        </w:tc>
        <w:tc>
          <w:tcPr>
            <w:tcW w:w="3190" w:type="dxa"/>
          </w:tcPr>
          <w:p w:rsidR="00D8008D" w:rsidRPr="006C7657" w:rsidRDefault="00D8008D" w:rsidP="006C7657">
            <w:pPr>
              <w:rPr>
                <w:rFonts w:cs="Times New Roman"/>
                <w:szCs w:val="24"/>
              </w:rPr>
            </w:pPr>
            <w:r w:rsidRPr="006C7657">
              <w:rPr>
                <w:rFonts w:cs="Times New Roman"/>
                <w:szCs w:val="24"/>
              </w:rPr>
              <w:t>30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24</w:t>
            </w:r>
          </w:p>
        </w:tc>
        <w:tc>
          <w:tcPr>
            <w:tcW w:w="5563" w:type="dxa"/>
          </w:tcPr>
          <w:p w:rsidR="00D8008D" w:rsidRPr="006C7657" w:rsidRDefault="00D8008D" w:rsidP="006C7657">
            <w:pPr>
              <w:rPr>
                <w:rFonts w:cs="Times New Roman"/>
                <w:szCs w:val="24"/>
              </w:rPr>
            </w:pPr>
            <w:r w:rsidRPr="006C7657">
              <w:rPr>
                <w:rFonts w:cs="Times New Roman"/>
                <w:szCs w:val="24"/>
              </w:rPr>
              <w:t>Контроль за санитарно-эпидемиологическим состоянием помещений</w:t>
            </w:r>
          </w:p>
        </w:tc>
        <w:tc>
          <w:tcPr>
            <w:tcW w:w="3190" w:type="dxa"/>
          </w:tcPr>
          <w:p w:rsidR="00D8008D" w:rsidRPr="006C7657" w:rsidRDefault="00D8008D" w:rsidP="006C7657">
            <w:pPr>
              <w:rPr>
                <w:rFonts w:cs="Times New Roman"/>
                <w:szCs w:val="24"/>
              </w:rPr>
            </w:pPr>
            <w:r w:rsidRPr="006C7657">
              <w:rPr>
                <w:rFonts w:cs="Times New Roman"/>
                <w:szCs w:val="24"/>
              </w:rPr>
              <w:t>45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25</w:t>
            </w:r>
          </w:p>
        </w:tc>
        <w:tc>
          <w:tcPr>
            <w:tcW w:w="5563" w:type="dxa"/>
          </w:tcPr>
          <w:p w:rsidR="00D8008D" w:rsidRPr="006C7657" w:rsidRDefault="00D8008D" w:rsidP="006C7657">
            <w:pPr>
              <w:rPr>
                <w:rFonts w:cs="Times New Roman"/>
                <w:szCs w:val="24"/>
              </w:rPr>
            </w:pPr>
            <w:r w:rsidRPr="006C7657">
              <w:rPr>
                <w:rFonts w:cs="Times New Roman"/>
                <w:szCs w:val="24"/>
              </w:rPr>
              <w:t>Прохождение медицинских осмотров среди сотрудников</w:t>
            </w:r>
          </w:p>
        </w:tc>
        <w:tc>
          <w:tcPr>
            <w:tcW w:w="3190" w:type="dxa"/>
          </w:tcPr>
          <w:p w:rsidR="00D8008D" w:rsidRPr="006C7657" w:rsidRDefault="00D8008D" w:rsidP="006C7657">
            <w:pPr>
              <w:rPr>
                <w:rFonts w:cs="Times New Roman"/>
                <w:szCs w:val="24"/>
              </w:rPr>
            </w:pPr>
            <w:r w:rsidRPr="006C7657">
              <w:rPr>
                <w:rFonts w:cs="Times New Roman"/>
                <w:szCs w:val="24"/>
              </w:rPr>
              <w:t>30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26</w:t>
            </w:r>
          </w:p>
        </w:tc>
        <w:tc>
          <w:tcPr>
            <w:tcW w:w="5563" w:type="dxa"/>
          </w:tcPr>
          <w:p w:rsidR="00D8008D" w:rsidRPr="006C7657" w:rsidRDefault="00D8008D" w:rsidP="006C7657">
            <w:pPr>
              <w:rPr>
                <w:rFonts w:cs="Times New Roman"/>
                <w:szCs w:val="24"/>
              </w:rPr>
            </w:pPr>
            <w:r w:rsidRPr="006C7657">
              <w:rPr>
                <w:rFonts w:cs="Times New Roman"/>
                <w:szCs w:val="24"/>
              </w:rPr>
              <w:t>Обеспечение СИЗ</w:t>
            </w:r>
          </w:p>
        </w:tc>
        <w:tc>
          <w:tcPr>
            <w:tcW w:w="3190" w:type="dxa"/>
          </w:tcPr>
          <w:p w:rsidR="00D8008D" w:rsidRPr="006C7657" w:rsidRDefault="00D8008D" w:rsidP="006C7657">
            <w:pPr>
              <w:rPr>
                <w:rFonts w:cs="Times New Roman"/>
                <w:szCs w:val="24"/>
              </w:rPr>
            </w:pPr>
            <w:r w:rsidRPr="006C7657">
              <w:rPr>
                <w:rFonts w:cs="Times New Roman"/>
                <w:szCs w:val="24"/>
              </w:rPr>
              <w:t>33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27</w:t>
            </w:r>
          </w:p>
        </w:tc>
        <w:tc>
          <w:tcPr>
            <w:tcW w:w="5563" w:type="dxa"/>
          </w:tcPr>
          <w:p w:rsidR="00D8008D" w:rsidRPr="006C7657" w:rsidRDefault="00D8008D" w:rsidP="006C7657">
            <w:pPr>
              <w:rPr>
                <w:rFonts w:cs="Times New Roman"/>
                <w:szCs w:val="24"/>
              </w:rPr>
            </w:pPr>
            <w:r w:rsidRPr="006C7657">
              <w:rPr>
                <w:rFonts w:cs="Times New Roman"/>
                <w:szCs w:val="24"/>
              </w:rPr>
              <w:t>Обеспечение противовирусными препаратами</w:t>
            </w:r>
          </w:p>
        </w:tc>
        <w:tc>
          <w:tcPr>
            <w:tcW w:w="3190" w:type="dxa"/>
          </w:tcPr>
          <w:p w:rsidR="00D8008D" w:rsidRPr="006C7657" w:rsidRDefault="00D8008D" w:rsidP="006C7657">
            <w:pPr>
              <w:rPr>
                <w:rFonts w:cs="Times New Roman"/>
                <w:szCs w:val="24"/>
              </w:rPr>
            </w:pPr>
            <w:r w:rsidRPr="006C7657">
              <w:rPr>
                <w:rFonts w:cs="Times New Roman"/>
                <w:szCs w:val="24"/>
              </w:rPr>
              <w:t>80 чел.</w:t>
            </w:r>
          </w:p>
        </w:tc>
      </w:tr>
      <w:tr w:rsidR="00D8008D" w:rsidRPr="006C7657" w:rsidTr="00D82C67">
        <w:tc>
          <w:tcPr>
            <w:tcW w:w="817" w:type="dxa"/>
          </w:tcPr>
          <w:p w:rsidR="00D8008D" w:rsidRPr="006C7657" w:rsidRDefault="00D8008D" w:rsidP="006C7657">
            <w:pPr>
              <w:rPr>
                <w:rFonts w:cs="Times New Roman"/>
                <w:szCs w:val="24"/>
              </w:rPr>
            </w:pPr>
            <w:r w:rsidRPr="006C7657">
              <w:rPr>
                <w:rFonts w:cs="Times New Roman"/>
                <w:szCs w:val="24"/>
              </w:rPr>
              <w:t>28</w:t>
            </w:r>
          </w:p>
        </w:tc>
        <w:tc>
          <w:tcPr>
            <w:tcW w:w="5563" w:type="dxa"/>
          </w:tcPr>
          <w:p w:rsidR="00D8008D" w:rsidRPr="006C7657" w:rsidRDefault="00D8008D" w:rsidP="006C7657">
            <w:pPr>
              <w:rPr>
                <w:rFonts w:cs="Times New Roman"/>
                <w:szCs w:val="24"/>
              </w:rPr>
            </w:pPr>
            <w:r w:rsidRPr="006C7657">
              <w:rPr>
                <w:rFonts w:cs="Times New Roman"/>
                <w:szCs w:val="24"/>
              </w:rPr>
              <w:t>Обеспечение аптечками</w:t>
            </w:r>
          </w:p>
        </w:tc>
        <w:tc>
          <w:tcPr>
            <w:tcW w:w="3190" w:type="dxa"/>
          </w:tcPr>
          <w:p w:rsidR="00D8008D" w:rsidRPr="006C7657" w:rsidRDefault="00D8008D" w:rsidP="006C7657">
            <w:pPr>
              <w:rPr>
                <w:rFonts w:cs="Times New Roman"/>
                <w:szCs w:val="24"/>
              </w:rPr>
            </w:pPr>
            <w:r w:rsidRPr="006C7657">
              <w:rPr>
                <w:rFonts w:cs="Times New Roman"/>
                <w:szCs w:val="24"/>
              </w:rPr>
              <w:t>20 чел.</w:t>
            </w:r>
          </w:p>
        </w:tc>
      </w:tr>
    </w:tbl>
    <w:p w:rsidR="00D8008D" w:rsidRPr="00A2121E" w:rsidRDefault="00D8008D" w:rsidP="00D8008D">
      <w:pPr>
        <w:spacing w:after="0"/>
        <w:rPr>
          <w:rFonts w:ascii="Times New Roman" w:hAnsi="Times New Roman" w:cs="Times New Roman"/>
          <w:sz w:val="24"/>
          <w:szCs w:val="24"/>
        </w:rPr>
      </w:pPr>
    </w:p>
    <w:p w:rsidR="00D8008D" w:rsidRPr="00A2121E" w:rsidRDefault="00D8008D" w:rsidP="00D8008D">
      <w:pPr>
        <w:spacing w:after="0"/>
        <w:rPr>
          <w:rFonts w:ascii="Times New Roman" w:hAnsi="Times New Roman" w:cs="Times New Roman"/>
          <w:sz w:val="24"/>
          <w:szCs w:val="24"/>
        </w:rPr>
      </w:pPr>
      <w:r w:rsidRPr="00A2121E">
        <w:rPr>
          <w:rFonts w:ascii="Times New Roman" w:hAnsi="Times New Roman" w:cs="Times New Roman"/>
          <w:sz w:val="24"/>
          <w:szCs w:val="24"/>
        </w:rPr>
        <w:t xml:space="preserve"> Инструктажи:</w:t>
      </w:r>
    </w:p>
    <w:p w:rsidR="00D8008D" w:rsidRPr="00A2121E" w:rsidRDefault="00D8008D">
      <w:pPr>
        <w:numPr>
          <w:ilvl w:val="4"/>
          <w:numId w:val="21"/>
        </w:numPr>
        <w:spacing w:after="0"/>
        <w:rPr>
          <w:rFonts w:ascii="Times New Roman" w:hAnsi="Times New Roman" w:cs="Times New Roman"/>
          <w:sz w:val="24"/>
          <w:szCs w:val="24"/>
        </w:rPr>
      </w:pPr>
      <w:r w:rsidRPr="00A2121E">
        <w:rPr>
          <w:rFonts w:ascii="Times New Roman" w:hAnsi="Times New Roman" w:cs="Times New Roman"/>
          <w:sz w:val="24"/>
          <w:szCs w:val="24"/>
        </w:rPr>
        <w:t>Первой неотложной помощи охват 12 чел.</w:t>
      </w:r>
    </w:p>
    <w:p w:rsidR="00D8008D" w:rsidRPr="00A2121E" w:rsidRDefault="00D8008D">
      <w:pPr>
        <w:numPr>
          <w:ilvl w:val="4"/>
          <w:numId w:val="21"/>
        </w:numPr>
        <w:spacing w:after="0"/>
        <w:rPr>
          <w:rFonts w:ascii="Times New Roman" w:hAnsi="Times New Roman" w:cs="Times New Roman"/>
          <w:sz w:val="24"/>
          <w:szCs w:val="24"/>
        </w:rPr>
      </w:pPr>
      <w:r w:rsidRPr="00A2121E">
        <w:rPr>
          <w:rFonts w:ascii="Times New Roman" w:hAnsi="Times New Roman" w:cs="Times New Roman"/>
          <w:sz w:val="24"/>
          <w:szCs w:val="24"/>
        </w:rPr>
        <w:t>Аптечкой «Анти-СПИД» охват 8 чел.</w:t>
      </w:r>
    </w:p>
    <w:p w:rsidR="00D8008D" w:rsidRPr="00A2121E" w:rsidRDefault="00D8008D">
      <w:pPr>
        <w:numPr>
          <w:ilvl w:val="4"/>
          <w:numId w:val="21"/>
        </w:numPr>
        <w:spacing w:after="0"/>
        <w:rPr>
          <w:rFonts w:ascii="Times New Roman" w:hAnsi="Times New Roman" w:cs="Times New Roman"/>
          <w:sz w:val="24"/>
          <w:szCs w:val="24"/>
        </w:rPr>
      </w:pPr>
      <w:r w:rsidRPr="00A2121E">
        <w:rPr>
          <w:rFonts w:ascii="Times New Roman" w:hAnsi="Times New Roman" w:cs="Times New Roman"/>
          <w:sz w:val="24"/>
          <w:szCs w:val="24"/>
        </w:rPr>
        <w:t>Противошоковая аптечка охват 6 чел.</w:t>
      </w:r>
    </w:p>
    <w:p w:rsidR="00D8008D" w:rsidRPr="00A2121E" w:rsidRDefault="00D8008D">
      <w:pPr>
        <w:numPr>
          <w:ilvl w:val="4"/>
          <w:numId w:val="21"/>
        </w:numPr>
        <w:spacing w:after="0"/>
        <w:rPr>
          <w:rFonts w:ascii="Times New Roman" w:hAnsi="Times New Roman" w:cs="Times New Roman"/>
          <w:sz w:val="24"/>
          <w:szCs w:val="24"/>
        </w:rPr>
      </w:pPr>
      <w:proofErr w:type="spellStart"/>
      <w:r w:rsidRPr="00A2121E">
        <w:rPr>
          <w:rFonts w:ascii="Times New Roman" w:hAnsi="Times New Roman" w:cs="Times New Roman"/>
          <w:sz w:val="24"/>
          <w:szCs w:val="24"/>
        </w:rPr>
        <w:t>Противопедикулезная</w:t>
      </w:r>
      <w:proofErr w:type="spellEnd"/>
      <w:r w:rsidRPr="00A2121E">
        <w:rPr>
          <w:rFonts w:ascii="Times New Roman" w:hAnsi="Times New Roman" w:cs="Times New Roman"/>
          <w:sz w:val="24"/>
          <w:szCs w:val="24"/>
        </w:rPr>
        <w:t xml:space="preserve"> укладка охват 6  чел.</w:t>
      </w:r>
    </w:p>
    <w:p w:rsidR="00D8008D" w:rsidRPr="00A2121E" w:rsidRDefault="00D8008D">
      <w:pPr>
        <w:numPr>
          <w:ilvl w:val="4"/>
          <w:numId w:val="21"/>
        </w:numPr>
        <w:spacing w:after="0"/>
        <w:rPr>
          <w:rFonts w:ascii="Times New Roman" w:hAnsi="Times New Roman" w:cs="Times New Roman"/>
          <w:sz w:val="24"/>
          <w:szCs w:val="24"/>
        </w:rPr>
      </w:pPr>
      <w:r w:rsidRPr="00A2121E">
        <w:rPr>
          <w:rFonts w:ascii="Times New Roman" w:hAnsi="Times New Roman" w:cs="Times New Roman"/>
          <w:sz w:val="24"/>
          <w:szCs w:val="24"/>
        </w:rPr>
        <w:t>Укладка СИЗ охват 12 чел.</w:t>
      </w:r>
    </w:p>
    <w:p w:rsidR="00D8008D" w:rsidRPr="00A2121E" w:rsidRDefault="00D8008D" w:rsidP="00D8008D">
      <w:pPr>
        <w:spacing w:after="0"/>
        <w:rPr>
          <w:rFonts w:ascii="Times New Roman" w:hAnsi="Times New Roman" w:cs="Times New Roman"/>
          <w:b/>
          <w:sz w:val="24"/>
          <w:szCs w:val="24"/>
        </w:rPr>
      </w:pPr>
    </w:p>
    <w:p w:rsidR="00D8008D" w:rsidRPr="00A2121E" w:rsidRDefault="00D8008D" w:rsidP="00927C31">
      <w:pPr>
        <w:spacing w:after="0"/>
        <w:jc w:val="center"/>
        <w:rPr>
          <w:rFonts w:ascii="Times New Roman" w:hAnsi="Times New Roman" w:cs="Times New Roman"/>
          <w:b/>
          <w:i/>
          <w:iCs/>
          <w:sz w:val="24"/>
          <w:szCs w:val="24"/>
        </w:rPr>
      </w:pPr>
      <w:r w:rsidRPr="00A2121E">
        <w:rPr>
          <w:rFonts w:ascii="Times New Roman" w:hAnsi="Times New Roman" w:cs="Times New Roman"/>
          <w:b/>
          <w:i/>
          <w:iCs/>
          <w:sz w:val="24"/>
          <w:szCs w:val="24"/>
        </w:rPr>
        <w:t>Анализ трудоустройства ПСУ за последние 3 года</w:t>
      </w:r>
    </w:p>
    <w:tbl>
      <w:tblPr>
        <w:tblStyle w:val="a8"/>
        <w:tblW w:w="0" w:type="auto"/>
        <w:tblLook w:val="04A0"/>
      </w:tblPr>
      <w:tblGrid>
        <w:gridCol w:w="458"/>
        <w:gridCol w:w="3041"/>
        <w:gridCol w:w="2313"/>
        <w:gridCol w:w="1976"/>
        <w:gridCol w:w="1782"/>
      </w:tblGrid>
      <w:tr w:rsidR="00D8008D" w:rsidRPr="006C7657" w:rsidTr="00927C31">
        <w:tc>
          <w:tcPr>
            <w:tcW w:w="458" w:type="dxa"/>
          </w:tcPr>
          <w:p w:rsidR="00D8008D" w:rsidRPr="006C7657" w:rsidRDefault="00D8008D" w:rsidP="006C7657">
            <w:pPr>
              <w:rPr>
                <w:rFonts w:cs="Times New Roman"/>
                <w:bCs/>
                <w:szCs w:val="24"/>
              </w:rPr>
            </w:pPr>
            <w:r w:rsidRPr="006C7657">
              <w:rPr>
                <w:rFonts w:cs="Times New Roman"/>
                <w:bCs/>
                <w:szCs w:val="24"/>
              </w:rPr>
              <w:t>№</w:t>
            </w:r>
          </w:p>
        </w:tc>
        <w:tc>
          <w:tcPr>
            <w:tcW w:w="3041" w:type="dxa"/>
          </w:tcPr>
          <w:p w:rsidR="00D8008D" w:rsidRPr="006C7657" w:rsidRDefault="00D8008D" w:rsidP="006C7657">
            <w:pPr>
              <w:rPr>
                <w:rFonts w:cs="Times New Roman"/>
                <w:bCs/>
                <w:szCs w:val="24"/>
              </w:rPr>
            </w:pPr>
            <w:r w:rsidRPr="006C7657">
              <w:rPr>
                <w:rFonts w:cs="Times New Roman"/>
                <w:bCs/>
                <w:szCs w:val="24"/>
              </w:rPr>
              <w:t xml:space="preserve">Наименование социально- </w:t>
            </w:r>
            <w:r w:rsidRPr="006C7657">
              <w:rPr>
                <w:rFonts w:cs="Times New Roman"/>
                <w:bCs/>
                <w:szCs w:val="24"/>
              </w:rPr>
              <w:lastRenderedPageBreak/>
              <w:t>трудовых услуг</w:t>
            </w:r>
          </w:p>
        </w:tc>
        <w:tc>
          <w:tcPr>
            <w:tcW w:w="2313" w:type="dxa"/>
          </w:tcPr>
          <w:p w:rsidR="00D8008D" w:rsidRPr="006C7657" w:rsidRDefault="00D8008D" w:rsidP="006C7657">
            <w:pPr>
              <w:rPr>
                <w:rFonts w:cs="Times New Roman"/>
                <w:bCs/>
                <w:szCs w:val="24"/>
              </w:rPr>
            </w:pPr>
            <w:r w:rsidRPr="006C7657">
              <w:rPr>
                <w:rFonts w:cs="Times New Roman"/>
                <w:bCs/>
                <w:szCs w:val="24"/>
              </w:rPr>
              <w:lastRenderedPageBreak/>
              <w:t>2020г</w:t>
            </w:r>
          </w:p>
        </w:tc>
        <w:tc>
          <w:tcPr>
            <w:tcW w:w="1976" w:type="dxa"/>
          </w:tcPr>
          <w:p w:rsidR="00D8008D" w:rsidRPr="006C7657" w:rsidRDefault="00D8008D" w:rsidP="006C7657">
            <w:pPr>
              <w:rPr>
                <w:rFonts w:cs="Times New Roman"/>
                <w:bCs/>
                <w:szCs w:val="24"/>
              </w:rPr>
            </w:pPr>
            <w:r w:rsidRPr="006C7657">
              <w:rPr>
                <w:rFonts w:cs="Times New Roman"/>
                <w:bCs/>
                <w:szCs w:val="24"/>
              </w:rPr>
              <w:t>2021г</w:t>
            </w:r>
          </w:p>
        </w:tc>
        <w:tc>
          <w:tcPr>
            <w:tcW w:w="1782" w:type="dxa"/>
          </w:tcPr>
          <w:p w:rsidR="00D8008D" w:rsidRPr="006C7657" w:rsidRDefault="00D8008D" w:rsidP="006C7657">
            <w:pPr>
              <w:rPr>
                <w:rFonts w:cs="Times New Roman"/>
                <w:bCs/>
                <w:szCs w:val="24"/>
              </w:rPr>
            </w:pPr>
            <w:r w:rsidRPr="006C7657">
              <w:rPr>
                <w:rFonts w:cs="Times New Roman"/>
                <w:bCs/>
                <w:szCs w:val="24"/>
              </w:rPr>
              <w:t>2022г</w:t>
            </w:r>
          </w:p>
        </w:tc>
      </w:tr>
      <w:tr w:rsidR="00D8008D" w:rsidRPr="006C7657" w:rsidTr="00927C31">
        <w:tc>
          <w:tcPr>
            <w:tcW w:w="458" w:type="dxa"/>
          </w:tcPr>
          <w:p w:rsidR="00D8008D" w:rsidRPr="006C7657" w:rsidRDefault="00D8008D" w:rsidP="006C7657">
            <w:pPr>
              <w:rPr>
                <w:rFonts w:cs="Times New Roman"/>
                <w:bCs/>
                <w:szCs w:val="24"/>
              </w:rPr>
            </w:pPr>
            <w:r w:rsidRPr="006C7657">
              <w:rPr>
                <w:rFonts w:cs="Times New Roman"/>
                <w:bCs/>
                <w:szCs w:val="24"/>
              </w:rPr>
              <w:lastRenderedPageBreak/>
              <w:t>1.</w:t>
            </w:r>
          </w:p>
        </w:tc>
        <w:tc>
          <w:tcPr>
            <w:tcW w:w="3041" w:type="dxa"/>
          </w:tcPr>
          <w:p w:rsidR="00D8008D" w:rsidRPr="006C7657" w:rsidRDefault="00D8008D" w:rsidP="006C7657">
            <w:pPr>
              <w:rPr>
                <w:rFonts w:cs="Times New Roman"/>
                <w:bCs/>
                <w:szCs w:val="24"/>
              </w:rPr>
            </w:pPr>
            <w:r w:rsidRPr="006C7657">
              <w:rPr>
                <w:rFonts w:cs="Times New Roman"/>
                <w:bCs/>
                <w:szCs w:val="24"/>
              </w:rPr>
              <w:t>Трудоустроены с проживанием</w:t>
            </w:r>
          </w:p>
        </w:tc>
        <w:tc>
          <w:tcPr>
            <w:tcW w:w="2313" w:type="dxa"/>
          </w:tcPr>
          <w:p w:rsidR="00D8008D" w:rsidRPr="006C7657" w:rsidRDefault="00D8008D" w:rsidP="006C7657">
            <w:pPr>
              <w:rPr>
                <w:rFonts w:cs="Times New Roman"/>
                <w:bCs/>
                <w:szCs w:val="24"/>
              </w:rPr>
            </w:pPr>
            <w:r w:rsidRPr="006C7657">
              <w:rPr>
                <w:rFonts w:cs="Times New Roman"/>
                <w:bCs/>
                <w:szCs w:val="24"/>
              </w:rPr>
              <w:t>22</w:t>
            </w:r>
          </w:p>
        </w:tc>
        <w:tc>
          <w:tcPr>
            <w:tcW w:w="1976" w:type="dxa"/>
          </w:tcPr>
          <w:p w:rsidR="00D8008D" w:rsidRPr="006C7657" w:rsidRDefault="00D8008D" w:rsidP="006C7657">
            <w:pPr>
              <w:rPr>
                <w:rFonts w:cs="Times New Roman"/>
                <w:bCs/>
                <w:szCs w:val="24"/>
              </w:rPr>
            </w:pPr>
            <w:r w:rsidRPr="006C7657">
              <w:rPr>
                <w:rFonts w:cs="Times New Roman"/>
                <w:bCs/>
                <w:szCs w:val="24"/>
              </w:rPr>
              <w:t>38</w:t>
            </w:r>
          </w:p>
        </w:tc>
        <w:tc>
          <w:tcPr>
            <w:tcW w:w="1782" w:type="dxa"/>
          </w:tcPr>
          <w:p w:rsidR="00D8008D" w:rsidRPr="006C7657" w:rsidRDefault="00D8008D" w:rsidP="006C7657">
            <w:pPr>
              <w:rPr>
                <w:rFonts w:cs="Times New Roman"/>
                <w:bCs/>
                <w:szCs w:val="24"/>
              </w:rPr>
            </w:pPr>
            <w:r w:rsidRPr="006C7657">
              <w:rPr>
                <w:rFonts w:cs="Times New Roman"/>
                <w:bCs/>
                <w:szCs w:val="24"/>
              </w:rPr>
              <w:t>89</w:t>
            </w:r>
          </w:p>
        </w:tc>
      </w:tr>
      <w:tr w:rsidR="00D8008D" w:rsidRPr="006C7657" w:rsidTr="00927C31">
        <w:tc>
          <w:tcPr>
            <w:tcW w:w="458" w:type="dxa"/>
          </w:tcPr>
          <w:p w:rsidR="00D8008D" w:rsidRPr="006C7657" w:rsidRDefault="00D8008D" w:rsidP="006C7657">
            <w:pPr>
              <w:rPr>
                <w:rFonts w:cs="Times New Roman"/>
                <w:bCs/>
                <w:szCs w:val="24"/>
              </w:rPr>
            </w:pPr>
            <w:r w:rsidRPr="006C7657">
              <w:rPr>
                <w:rFonts w:cs="Times New Roman"/>
                <w:bCs/>
                <w:szCs w:val="24"/>
              </w:rPr>
              <w:t>2.</w:t>
            </w:r>
          </w:p>
        </w:tc>
        <w:tc>
          <w:tcPr>
            <w:tcW w:w="3041" w:type="dxa"/>
          </w:tcPr>
          <w:p w:rsidR="00D8008D" w:rsidRPr="006C7657" w:rsidRDefault="00D8008D" w:rsidP="006C7657">
            <w:pPr>
              <w:rPr>
                <w:rFonts w:cs="Times New Roman"/>
                <w:bCs/>
                <w:szCs w:val="24"/>
              </w:rPr>
            </w:pPr>
            <w:r w:rsidRPr="006C7657">
              <w:rPr>
                <w:rFonts w:cs="Times New Roman"/>
                <w:bCs/>
                <w:szCs w:val="24"/>
              </w:rPr>
              <w:t>Консультации по трудоустройству</w:t>
            </w:r>
          </w:p>
        </w:tc>
        <w:tc>
          <w:tcPr>
            <w:tcW w:w="2313" w:type="dxa"/>
          </w:tcPr>
          <w:p w:rsidR="00D8008D" w:rsidRPr="006C7657" w:rsidRDefault="00D8008D" w:rsidP="006C7657">
            <w:pPr>
              <w:rPr>
                <w:rFonts w:cs="Times New Roman"/>
                <w:bCs/>
                <w:szCs w:val="24"/>
              </w:rPr>
            </w:pPr>
            <w:r w:rsidRPr="006C7657">
              <w:rPr>
                <w:rFonts w:cs="Times New Roman"/>
                <w:bCs/>
                <w:szCs w:val="24"/>
              </w:rPr>
              <w:t>92</w:t>
            </w:r>
          </w:p>
        </w:tc>
        <w:tc>
          <w:tcPr>
            <w:tcW w:w="1976" w:type="dxa"/>
          </w:tcPr>
          <w:p w:rsidR="00D8008D" w:rsidRPr="006C7657" w:rsidRDefault="00D8008D" w:rsidP="006C7657">
            <w:pPr>
              <w:rPr>
                <w:rFonts w:cs="Times New Roman"/>
                <w:bCs/>
                <w:szCs w:val="24"/>
              </w:rPr>
            </w:pPr>
            <w:r w:rsidRPr="006C7657">
              <w:rPr>
                <w:rFonts w:cs="Times New Roman"/>
                <w:bCs/>
                <w:szCs w:val="24"/>
              </w:rPr>
              <w:t>135</w:t>
            </w:r>
          </w:p>
        </w:tc>
        <w:tc>
          <w:tcPr>
            <w:tcW w:w="1782" w:type="dxa"/>
          </w:tcPr>
          <w:p w:rsidR="00D8008D" w:rsidRPr="006C7657" w:rsidRDefault="00D8008D" w:rsidP="006C7657">
            <w:pPr>
              <w:rPr>
                <w:rFonts w:cs="Times New Roman"/>
                <w:bCs/>
                <w:szCs w:val="24"/>
              </w:rPr>
            </w:pPr>
            <w:r w:rsidRPr="006C7657">
              <w:rPr>
                <w:rFonts w:cs="Times New Roman"/>
                <w:bCs/>
                <w:szCs w:val="24"/>
              </w:rPr>
              <w:t>384</w:t>
            </w:r>
          </w:p>
        </w:tc>
      </w:tr>
      <w:tr w:rsidR="00D8008D" w:rsidRPr="006C7657" w:rsidTr="00927C31">
        <w:tc>
          <w:tcPr>
            <w:tcW w:w="458" w:type="dxa"/>
          </w:tcPr>
          <w:p w:rsidR="00D8008D" w:rsidRPr="006C7657" w:rsidRDefault="00D8008D" w:rsidP="006C7657">
            <w:pPr>
              <w:rPr>
                <w:rFonts w:cs="Times New Roman"/>
                <w:bCs/>
                <w:szCs w:val="24"/>
              </w:rPr>
            </w:pPr>
            <w:r w:rsidRPr="006C7657">
              <w:rPr>
                <w:rFonts w:cs="Times New Roman"/>
                <w:bCs/>
                <w:szCs w:val="24"/>
              </w:rPr>
              <w:t>3.</w:t>
            </w:r>
          </w:p>
        </w:tc>
        <w:tc>
          <w:tcPr>
            <w:tcW w:w="3041" w:type="dxa"/>
          </w:tcPr>
          <w:p w:rsidR="00D8008D" w:rsidRPr="006C7657" w:rsidRDefault="00D8008D" w:rsidP="006C7657">
            <w:pPr>
              <w:rPr>
                <w:rFonts w:cs="Times New Roman"/>
                <w:bCs/>
                <w:szCs w:val="24"/>
              </w:rPr>
            </w:pPr>
            <w:r w:rsidRPr="006C7657">
              <w:rPr>
                <w:rFonts w:cs="Times New Roman"/>
                <w:bCs/>
                <w:szCs w:val="24"/>
              </w:rPr>
              <w:t>Отказ от трудоустройства с проживанием</w:t>
            </w:r>
          </w:p>
        </w:tc>
        <w:tc>
          <w:tcPr>
            <w:tcW w:w="2313" w:type="dxa"/>
          </w:tcPr>
          <w:p w:rsidR="00D8008D" w:rsidRPr="006C7657" w:rsidRDefault="00D8008D" w:rsidP="006C7657">
            <w:pPr>
              <w:rPr>
                <w:rFonts w:cs="Times New Roman"/>
                <w:bCs/>
                <w:szCs w:val="24"/>
              </w:rPr>
            </w:pPr>
            <w:r w:rsidRPr="006C7657">
              <w:rPr>
                <w:rFonts w:cs="Times New Roman"/>
                <w:bCs/>
                <w:szCs w:val="24"/>
              </w:rPr>
              <w:t>126</w:t>
            </w:r>
          </w:p>
        </w:tc>
        <w:tc>
          <w:tcPr>
            <w:tcW w:w="1976" w:type="dxa"/>
          </w:tcPr>
          <w:p w:rsidR="00D8008D" w:rsidRPr="006C7657" w:rsidRDefault="00D8008D" w:rsidP="006C7657">
            <w:pPr>
              <w:rPr>
                <w:rFonts w:cs="Times New Roman"/>
                <w:bCs/>
                <w:szCs w:val="24"/>
              </w:rPr>
            </w:pPr>
            <w:r w:rsidRPr="006C7657">
              <w:rPr>
                <w:rFonts w:cs="Times New Roman"/>
                <w:bCs/>
                <w:szCs w:val="24"/>
              </w:rPr>
              <w:t>214</w:t>
            </w:r>
          </w:p>
        </w:tc>
        <w:tc>
          <w:tcPr>
            <w:tcW w:w="1782" w:type="dxa"/>
          </w:tcPr>
          <w:p w:rsidR="00D8008D" w:rsidRPr="006C7657" w:rsidRDefault="00D8008D" w:rsidP="006C7657">
            <w:pPr>
              <w:rPr>
                <w:rFonts w:cs="Times New Roman"/>
                <w:bCs/>
                <w:szCs w:val="24"/>
              </w:rPr>
            </w:pPr>
            <w:r w:rsidRPr="006C7657">
              <w:rPr>
                <w:rFonts w:cs="Times New Roman"/>
                <w:bCs/>
                <w:szCs w:val="24"/>
              </w:rPr>
              <w:t>380</w:t>
            </w:r>
          </w:p>
        </w:tc>
      </w:tr>
      <w:tr w:rsidR="00D8008D" w:rsidRPr="006C7657" w:rsidTr="00927C31">
        <w:tc>
          <w:tcPr>
            <w:tcW w:w="458" w:type="dxa"/>
          </w:tcPr>
          <w:p w:rsidR="00D8008D" w:rsidRPr="006C7657" w:rsidRDefault="00D8008D" w:rsidP="006C7657">
            <w:pPr>
              <w:rPr>
                <w:rFonts w:cs="Times New Roman"/>
                <w:bCs/>
                <w:szCs w:val="24"/>
              </w:rPr>
            </w:pPr>
            <w:r w:rsidRPr="006C7657">
              <w:rPr>
                <w:rFonts w:cs="Times New Roman"/>
                <w:bCs/>
                <w:szCs w:val="24"/>
              </w:rPr>
              <w:t>4.</w:t>
            </w:r>
          </w:p>
        </w:tc>
        <w:tc>
          <w:tcPr>
            <w:tcW w:w="3041" w:type="dxa"/>
          </w:tcPr>
          <w:p w:rsidR="00D8008D" w:rsidRPr="006C7657" w:rsidRDefault="00D8008D" w:rsidP="006C7657">
            <w:pPr>
              <w:rPr>
                <w:rFonts w:cs="Times New Roman"/>
                <w:bCs/>
                <w:szCs w:val="24"/>
              </w:rPr>
            </w:pPr>
            <w:r w:rsidRPr="006C7657">
              <w:rPr>
                <w:rFonts w:cs="Times New Roman"/>
                <w:bCs/>
                <w:szCs w:val="24"/>
              </w:rPr>
              <w:t>Беседа</w:t>
            </w:r>
          </w:p>
        </w:tc>
        <w:tc>
          <w:tcPr>
            <w:tcW w:w="2313" w:type="dxa"/>
          </w:tcPr>
          <w:p w:rsidR="00D8008D" w:rsidRPr="006C7657" w:rsidRDefault="00D8008D" w:rsidP="006C7657">
            <w:pPr>
              <w:rPr>
                <w:rFonts w:cs="Times New Roman"/>
                <w:bCs/>
                <w:szCs w:val="24"/>
              </w:rPr>
            </w:pPr>
            <w:r w:rsidRPr="006C7657">
              <w:rPr>
                <w:rFonts w:cs="Times New Roman"/>
                <w:bCs/>
                <w:szCs w:val="24"/>
              </w:rPr>
              <w:t>126</w:t>
            </w:r>
          </w:p>
        </w:tc>
        <w:tc>
          <w:tcPr>
            <w:tcW w:w="1976" w:type="dxa"/>
          </w:tcPr>
          <w:p w:rsidR="00D8008D" w:rsidRPr="006C7657" w:rsidRDefault="00D8008D" w:rsidP="006C7657">
            <w:pPr>
              <w:rPr>
                <w:rFonts w:cs="Times New Roman"/>
                <w:bCs/>
                <w:szCs w:val="24"/>
              </w:rPr>
            </w:pPr>
            <w:r w:rsidRPr="006C7657">
              <w:rPr>
                <w:rFonts w:cs="Times New Roman"/>
                <w:bCs/>
                <w:szCs w:val="24"/>
              </w:rPr>
              <w:t>214</w:t>
            </w:r>
          </w:p>
        </w:tc>
        <w:tc>
          <w:tcPr>
            <w:tcW w:w="1782" w:type="dxa"/>
          </w:tcPr>
          <w:p w:rsidR="00D8008D" w:rsidRPr="006C7657" w:rsidRDefault="00D8008D" w:rsidP="006C7657">
            <w:pPr>
              <w:rPr>
                <w:rFonts w:cs="Times New Roman"/>
                <w:bCs/>
                <w:szCs w:val="24"/>
              </w:rPr>
            </w:pPr>
            <w:r w:rsidRPr="006C7657">
              <w:rPr>
                <w:rFonts w:cs="Times New Roman"/>
                <w:bCs/>
                <w:szCs w:val="24"/>
              </w:rPr>
              <w:t>754</w:t>
            </w:r>
          </w:p>
        </w:tc>
      </w:tr>
      <w:tr w:rsidR="00D8008D" w:rsidRPr="006C7657" w:rsidTr="00927C31">
        <w:tc>
          <w:tcPr>
            <w:tcW w:w="458" w:type="dxa"/>
          </w:tcPr>
          <w:p w:rsidR="00D8008D" w:rsidRPr="006C7657" w:rsidRDefault="00D8008D" w:rsidP="006C7657">
            <w:pPr>
              <w:rPr>
                <w:rFonts w:cs="Times New Roman"/>
                <w:bCs/>
                <w:szCs w:val="24"/>
              </w:rPr>
            </w:pPr>
            <w:r w:rsidRPr="006C7657">
              <w:rPr>
                <w:rFonts w:cs="Times New Roman"/>
                <w:bCs/>
                <w:szCs w:val="24"/>
              </w:rPr>
              <w:t>5.</w:t>
            </w:r>
          </w:p>
        </w:tc>
        <w:tc>
          <w:tcPr>
            <w:tcW w:w="3041" w:type="dxa"/>
          </w:tcPr>
          <w:p w:rsidR="00D8008D" w:rsidRPr="006C7657" w:rsidRDefault="00D8008D" w:rsidP="006C7657">
            <w:pPr>
              <w:rPr>
                <w:rFonts w:cs="Times New Roman"/>
                <w:bCs/>
                <w:szCs w:val="24"/>
              </w:rPr>
            </w:pPr>
            <w:r w:rsidRPr="006C7657">
              <w:rPr>
                <w:rFonts w:cs="Times New Roman"/>
                <w:bCs/>
                <w:szCs w:val="24"/>
              </w:rPr>
              <w:t>Поиск необходимых организаций</w:t>
            </w:r>
          </w:p>
        </w:tc>
        <w:tc>
          <w:tcPr>
            <w:tcW w:w="2313" w:type="dxa"/>
          </w:tcPr>
          <w:p w:rsidR="00D8008D" w:rsidRPr="006C7657" w:rsidRDefault="00D8008D" w:rsidP="006C7657">
            <w:pPr>
              <w:rPr>
                <w:rFonts w:cs="Times New Roman"/>
                <w:bCs/>
                <w:szCs w:val="24"/>
              </w:rPr>
            </w:pPr>
            <w:r w:rsidRPr="006C7657">
              <w:rPr>
                <w:rFonts w:cs="Times New Roman"/>
                <w:bCs/>
                <w:szCs w:val="24"/>
              </w:rPr>
              <w:t>134</w:t>
            </w:r>
          </w:p>
        </w:tc>
        <w:tc>
          <w:tcPr>
            <w:tcW w:w="1976" w:type="dxa"/>
          </w:tcPr>
          <w:p w:rsidR="00D8008D" w:rsidRPr="006C7657" w:rsidRDefault="00D8008D" w:rsidP="006C7657">
            <w:pPr>
              <w:rPr>
                <w:rFonts w:cs="Times New Roman"/>
                <w:bCs/>
                <w:szCs w:val="24"/>
              </w:rPr>
            </w:pPr>
            <w:r w:rsidRPr="006C7657">
              <w:rPr>
                <w:rFonts w:cs="Times New Roman"/>
                <w:bCs/>
                <w:szCs w:val="24"/>
              </w:rPr>
              <w:t>216</w:t>
            </w:r>
          </w:p>
        </w:tc>
        <w:tc>
          <w:tcPr>
            <w:tcW w:w="1782" w:type="dxa"/>
          </w:tcPr>
          <w:p w:rsidR="00D8008D" w:rsidRPr="006C7657" w:rsidRDefault="00D8008D" w:rsidP="006C7657">
            <w:pPr>
              <w:rPr>
                <w:rFonts w:cs="Times New Roman"/>
                <w:bCs/>
                <w:szCs w:val="24"/>
              </w:rPr>
            </w:pPr>
            <w:r w:rsidRPr="006C7657">
              <w:rPr>
                <w:rFonts w:cs="Times New Roman"/>
                <w:bCs/>
                <w:szCs w:val="24"/>
              </w:rPr>
              <w:t>267</w:t>
            </w:r>
          </w:p>
        </w:tc>
      </w:tr>
      <w:tr w:rsidR="00D8008D" w:rsidRPr="006C7657" w:rsidTr="00927C31">
        <w:tc>
          <w:tcPr>
            <w:tcW w:w="458" w:type="dxa"/>
          </w:tcPr>
          <w:p w:rsidR="00D8008D" w:rsidRPr="006C7657" w:rsidRDefault="00D8008D" w:rsidP="006C7657">
            <w:pPr>
              <w:rPr>
                <w:rFonts w:cs="Times New Roman"/>
                <w:bCs/>
                <w:szCs w:val="24"/>
              </w:rPr>
            </w:pPr>
            <w:r w:rsidRPr="006C7657">
              <w:rPr>
                <w:rFonts w:cs="Times New Roman"/>
                <w:bCs/>
                <w:szCs w:val="24"/>
              </w:rPr>
              <w:t>6.</w:t>
            </w:r>
          </w:p>
        </w:tc>
        <w:tc>
          <w:tcPr>
            <w:tcW w:w="3041" w:type="dxa"/>
          </w:tcPr>
          <w:p w:rsidR="00D8008D" w:rsidRPr="006C7657" w:rsidRDefault="00D8008D" w:rsidP="006C7657">
            <w:pPr>
              <w:rPr>
                <w:rFonts w:cs="Times New Roman"/>
                <w:bCs/>
                <w:szCs w:val="24"/>
              </w:rPr>
            </w:pPr>
            <w:r w:rsidRPr="006C7657">
              <w:rPr>
                <w:rFonts w:cs="Times New Roman"/>
                <w:bCs/>
                <w:szCs w:val="24"/>
              </w:rPr>
              <w:t>Трудотерапия</w:t>
            </w:r>
          </w:p>
        </w:tc>
        <w:tc>
          <w:tcPr>
            <w:tcW w:w="2313" w:type="dxa"/>
          </w:tcPr>
          <w:p w:rsidR="00D8008D" w:rsidRPr="006C7657" w:rsidRDefault="00D8008D" w:rsidP="006C7657">
            <w:pPr>
              <w:rPr>
                <w:rFonts w:cs="Times New Roman"/>
                <w:bCs/>
                <w:szCs w:val="24"/>
              </w:rPr>
            </w:pPr>
            <w:r w:rsidRPr="006C7657">
              <w:rPr>
                <w:rFonts w:cs="Times New Roman"/>
                <w:bCs/>
                <w:szCs w:val="24"/>
              </w:rPr>
              <w:t>236</w:t>
            </w:r>
          </w:p>
        </w:tc>
        <w:tc>
          <w:tcPr>
            <w:tcW w:w="1976" w:type="dxa"/>
          </w:tcPr>
          <w:p w:rsidR="00D8008D" w:rsidRPr="006C7657" w:rsidRDefault="00D8008D" w:rsidP="006C7657">
            <w:pPr>
              <w:rPr>
                <w:rFonts w:cs="Times New Roman"/>
                <w:bCs/>
                <w:szCs w:val="24"/>
              </w:rPr>
            </w:pPr>
            <w:r w:rsidRPr="006C7657">
              <w:rPr>
                <w:rFonts w:cs="Times New Roman"/>
                <w:bCs/>
                <w:szCs w:val="24"/>
              </w:rPr>
              <w:t>458</w:t>
            </w:r>
          </w:p>
        </w:tc>
        <w:tc>
          <w:tcPr>
            <w:tcW w:w="1782" w:type="dxa"/>
          </w:tcPr>
          <w:p w:rsidR="00D8008D" w:rsidRPr="006C7657" w:rsidRDefault="00D8008D" w:rsidP="006C7657">
            <w:pPr>
              <w:rPr>
                <w:rFonts w:cs="Times New Roman"/>
                <w:bCs/>
                <w:szCs w:val="24"/>
              </w:rPr>
            </w:pPr>
            <w:r w:rsidRPr="006C7657">
              <w:rPr>
                <w:rFonts w:cs="Times New Roman"/>
                <w:bCs/>
                <w:szCs w:val="24"/>
              </w:rPr>
              <w:t>1066</w:t>
            </w:r>
          </w:p>
        </w:tc>
      </w:tr>
      <w:tr w:rsidR="00D8008D" w:rsidRPr="006C7657" w:rsidTr="00927C31">
        <w:tc>
          <w:tcPr>
            <w:tcW w:w="458" w:type="dxa"/>
          </w:tcPr>
          <w:p w:rsidR="00D8008D" w:rsidRPr="006C7657" w:rsidRDefault="00D8008D" w:rsidP="006C7657">
            <w:pPr>
              <w:rPr>
                <w:rFonts w:cs="Times New Roman"/>
                <w:bCs/>
                <w:szCs w:val="24"/>
              </w:rPr>
            </w:pPr>
            <w:r w:rsidRPr="006C7657">
              <w:rPr>
                <w:rFonts w:cs="Times New Roman"/>
                <w:bCs/>
                <w:szCs w:val="24"/>
              </w:rPr>
              <w:t xml:space="preserve">7. </w:t>
            </w:r>
          </w:p>
        </w:tc>
        <w:tc>
          <w:tcPr>
            <w:tcW w:w="3041" w:type="dxa"/>
          </w:tcPr>
          <w:p w:rsidR="00D8008D" w:rsidRPr="006C7657" w:rsidRDefault="00D8008D" w:rsidP="006C7657">
            <w:pPr>
              <w:rPr>
                <w:rFonts w:cs="Times New Roman"/>
                <w:bCs/>
                <w:szCs w:val="24"/>
              </w:rPr>
            </w:pPr>
            <w:r w:rsidRPr="006C7657">
              <w:rPr>
                <w:rFonts w:cs="Times New Roman"/>
                <w:bCs/>
                <w:szCs w:val="24"/>
              </w:rPr>
              <w:t>Коммуникативные услуги</w:t>
            </w:r>
          </w:p>
        </w:tc>
        <w:tc>
          <w:tcPr>
            <w:tcW w:w="2313" w:type="dxa"/>
          </w:tcPr>
          <w:p w:rsidR="00D8008D" w:rsidRPr="006C7657" w:rsidRDefault="00D8008D" w:rsidP="006C7657">
            <w:pPr>
              <w:rPr>
                <w:rFonts w:cs="Times New Roman"/>
                <w:bCs/>
                <w:szCs w:val="24"/>
              </w:rPr>
            </w:pPr>
            <w:r w:rsidRPr="006C7657">
              <w:rPr>
                <w:rFonts w:cs="Times New Roman"/>
                <w:bCs/>
                <w:szCs w:val="24"/>
              </w:rPr>
              <w:t>1216</w:t>
            </w:r>
          </w:p>
        </w:tc>
        <w:tc>
          <w:tcPr>
            <w:tcW w:w="1976" w:type="dxa"/>
          </w:tcPr>
          <w:p w:rsidR="00D8008D" w:rsidRPr="006C7657" w:rsidRDefault="00D8008D" w:rsidP="006C7657">
            <w:pPr>
              <w:rPr>
                <w:rFonts w:cs="Times New Roman"/>
                <w:bCs/>
                <w:szCs w:val="24"/>
              </w:rPr>
            </w:pPr>
            <w:r w:rsidRPr="006C7657">
              <w:rPr>
                <w:rFonts w:cs="Times New Roman"/>
                <w:bCs/>
                <w:szCs w:val="24"/>
              </w:rPr>
              <w:t>2366</w:t>
            </w:r>
          </w:p>
        </w:tc>
        <w:tc>
          <w:tcPr>
            <w:tcW w:w="1782" w:type="dxa"/>
          </w:tcPr>
          <w:p w:rsidR="00D8008D" w:rsidRPr="006C7657" w:rsidRDefault="00D8008D" w:rsidP="006C7657">
            <w:pPr>
              <w:rPr>
                <w:rFonts w:cs="Times New Roman"/>
                <w:bCs/>
                <w:szCs w:val="24"/>
              </w:rPr>
            </w:pPr>
            <w:r w:rsidRPr="006C7657">
              <w:rPr>
                <w:rFonts w:cs="Times New Roman"/>
                <w:bCs/>
                <w:szCs w:val="24"/>
              </w:rPr>
              <w:t>4274</w:t>
            </w:r>
          </w:p>
        </w:tc>
      </w:tr>
      <w:tr w:rsidR="00D8008D" w:rsidRPr="006C7657" w:rsidTr="00927C31">
        <w:tc>
          <w:tcPr>
            <w:tcW w:w="458" w:type="dxa"/>
          </w:tcPr>
          <w:p w:rsidR="00D8008D" w:rsidRPr="006C7657" w:rsidRDefault="00D8008D" w:rsidP="006C7657">
            <w:pPr>
              <w:rPr>
                <w:rFonts w:cs="Times New Roman"/>
                <w:bCs/>
                <w:szCs w:val="24"/>
              </w:rPr>
            </w:pPr>
          </w:p>
        </w:tc>
        <w:tc>
          <w:tcPr>
            <w:tcW w:w="3041" w:type="dxa"/>
          </w:tcPr>
          <w:p w:rsidR="00D8008D" w:rsidRPr="006C7657" w:rsidRDefault="00D8008D" w:rsidP="006C7657">
            <w:pPr>
              <w:rPr>
                <w:rFonts w:cs="Times New Roman"/>
                <w:bCs/>
                <w:szCs w:val="24"/>
              </w:rPr>
            </w:pPr>
            <w:r w:rsidRPr="006C7657">
              <w:rPr>
                <w:rFonts w:cs="Times New Roman"/>
                <w:bCs/>
                <w:szCs w:val="24"/>
              </w:rPr>
              <w:t>Итого:</w:t>
            </w:r>
          </w:p>
        </w:tc>
        <w:tc>
          <w:tcPr>
            <w:tcW w:w="2313" w:type="dxa"/>
          </w:tcPr>
          <w:p w:rsidR="00D8008D" w:rsidRPr="006C7657" w:rsidRDefault="00D8008D" w:rsidP="006C7657">
            <w:pPr>
              <w:rPr>
                <w:rFonts w:cs="Times New Roman"/>
                <w:bCs/>
                <w:szCs w:val="24"/>
              </w:rPr>
            </w:pPr>
            <w:r w:rsidRPr="006C7657">
              <w:rPr>
                <w:rFonts w:cs="Times New Roman"/>
                <w:bCs/>
                <w:szCs w:val="24"/>
              </w:rPr>
              <w:t>1952</w:t>
            </w:r>
          </w:p>
        </w:tc>
        <w:tc>
          <w:tcPr>
            <w:tcW w:w="1976" w:type="dxa"/>
          </w:tcPr>
          <w:p w:rsidR="00D8008D" w:rsidRPr="006C7657" w:rsidRDefault="00D8008D" w:rsidP="006C7657">
            <w:pPr>
              <w:rPr>
                <w:rFonts w:cs="Times New Roman"/>
                <w:bCs/>
                <w:szCs w:val="24"/>
              </w:rPr>
            </w:pPr>
            <w:r w:rsidRPr="006C7657">
              <w:rPr>
                <w:rFonts w:cs="Times New Roman"/>
                <w:bCs/>
                <w:szCs w:val="24"/>
              </w:rPr>
              <w:t>3641</w:t>
            </w:r>
          </w:p>
        </w:tc>
        <w:tc>
          <w:tcPr>
            <w:tcW w:w="1782" w:type="dxa"/>
          </w:tcPr>
          <w:p w:rsidR="00D8008D" w:rsidRPr="006C7657" w:rsidRDefault="00D8008D" w:rsidP="006C7657">
            <w:pPr>
              <w:rPr>
                <w:rFonts w:cs="Times New Roman"/>
                <w:bCs/>
                <w:szCs w:val="24"/>
              </w:rPr>
            </w:pPr>
            <w:r w:rsidRPr="006C7657">
              <w:rPr>
                <w:rFonts w:cs="Times New Roman"/>
                <w:bCs/>
                <w:szCs w:val="24"/>
              </w:rPr>
              <w:t>7214</w:t>
            </w:r>
          </w:p>
        </w:tc>
      </w:tr>
    </w:tbl>
    <w:p w:rsidR="00D8008D" w:rsidRPr="00A2121E" w:rsidRDefault="00D8008D" w:rsidP="00927C31">
      <w:pPr>
        <w:spacing w:after="0"/>
        <w:ind w:firstLine="709"/>
        <w:jc w:val="both"/>
        <w:rPr>
          <w:rFonts w:ascii="Times New Roman" w:hAnsi="Times New Roman" w:cs="Times New Roman"/>
          <w:b/>
          <w:sz w:val="24"/>
          <w:szCs w:val="24"/>
        </w:rPr>
      </w:pPr>
      <w:r w:rsidRPr="00A2121E">
        <w:rPr>
          <w:rFonts w:ascii="Times New Roman" w:hAnsi="Times New Roman" w:cs="Times New Roman"/>
          <w:sz w:val="24"/>
          <w:szCs w:val="24"/>
        </w:rPr>
        <w:t>По итогу анализа за 3 года значительно увеличилось трудоустроенных получателей социальных услуг в связи с адаптацией в обществе лиц без определенного места жительства и работы, а также в связи с нуждаемостью ИП организаций и фермерских хозяйств в трудоустройстве граждан с проживанием в улусы РС (Я).</w:t>
      </w:r>
    </w:p>
    <w:p w:rsidR="006C7657" w:rsidRDefault="006C7657" w:rsidP="00927C31">
      <w:pPr>
        <w:spacing w:after="0"/>
        <w:jc w:val="center"/>
        <w:rPr>
          <w:rFonts w:ascii="Times New Roman" w:hAnsi="Times New Roman" w:cs="Times New Roman"/>
          <w:b/>
          <w:i/>
          <w:iCs/>
          <w:sz w:val="24"/>
          <w:szCs w:val="24"/>
        </w:rPr>
      </w:pPr>
    </w:p>
    <w:p w:rsidR="00D8008D" w:rsidRPr="00A2121E" w:rsidRDefault="00D8008D" w:rsidP="00927C31">
      <w:pPr>
        <w:spacing w:after="0"/>
        <w:jc w:val="center"/>
        <w:rPr>
          <w:rFonts w:ascii="Times New Roman" w:hAnsi="Times New Roman" w:cs="Times New Roman"/>
          <w:b/>
          <w:i/>
          <w:iCs/>
          <w:sz w:val="24"/>
          <w:szCs w:val="24"/>
        </w:rPr>
      </w:pPr>
      <w:r w:rsidRPr="00A2121E">
        <w:rPr>
          <w:rFonts w:ascii="Times New Roman" w:hAnsi="Times New Roman" w:cs="Times New Roman"/>
          <w:b/>
          <w:i/>
          <w:iCs/>
          <w:sz w:val="24"/>
          <w:szCs w:val="24"/>
        </w:rPr>
        <w:t>Социально-правовые услуги за 2022 год</w:t>
      </w:r>
    </w:p>
    <w:p w:rsidR="00D8008D" w:rsidRPr="00A2121E" w:rsidRDefault="006C7657" w:rsidP="00927C31">
      <w:pPr>
        <w:spacing w:after="0"/>
        <w:jc w:val="right"/>
        <w:rPr>
          <w:rFonts w:ascii="Times New Roman" w:hAnsi="Times New Roman" w:cs="Times New Roman"/>
          <w:bCs/>
          <w:sz w:val="24"/>
          <w:szCs w:val="24"/>
        </w:rPr>
      </w:pPr>
      <w:r>
        <w:rPr>
          <w:rFonts w:ascii="Times New Roman" w:hAnsi="Times New Roman" w:cs="Times New Roman"/>
          <w:bCs/>
          <w:sz w:val="24"/>
          <w:szCs w:val="24"/>
        </w:rPr>
        <w:t>Диаграмма 6</w:t>
      </w:r>
      <w:r w:rsidR="00927C31" w:rsidRPr="00A2121E">
        <w:rPr>
          <w:rFonts w:ascii="Times New Roman" w:hAnsi="Times New Roman" w:cs="Times New Roman"/>
          <w:bCs/>
          <w:sz w:val="24"/>
          <w:szCs w:val="24"/>
        </w:rPr>
        <w:t>.</w:t>
      </w:r>
      <w:r w:rsidR="00D8008D" w:rsidRPr="00A2121E">
        <w:rPr>
          <w:rFonts w:ascii="Times New Roman" w:hAnsi="Times New Roman" w:cs="Times New Roman"/>
          <w:bCs/>
          <w:sz w:val="24"/>
          <w:szCs w:val="24"/>
        </w:rPr>
        <w:t xml:space="preserve"> Анализ по социально-правовым услугам за </w:t>
      </w:r>
      <w:r w:rsidR="00EE2F0F">
        <w:rPr>
          <w:rFonts w:ascii="Times New Roman" w:hAnsi="Times New Roman" w:cs="Times New Roman"/>
          <w:bCs/>
          <w:sz w:val="24"/>
          <w:szCs w:val="24"/>
        </w:rPr>
        <w:t>3</w:t>
      </w:r>
      <w:r w:rsidR="00D8008D" w:rsidRPr="00A2121E">
        <w:rPr>
          <w:rFonts w:ascii="Times New Roman" w:hAnsi="Times New Roman" w:cs="Times New Roman"/>
          <w:bCs/>
          <w:sz w:val="24"/>
          <w:szCs w:val="24"/>
        </w:rPr>
        <w:t xml:space="preserve"> г</w:t>
      </w:r>
      <w:r w:rsidR="00EE2F0F">
        <w:rPr>
          <w:rFonts w:ascii="Times New Roman" w:hAnsi="Times New Roman" w:cs="Times New Roman"/>
          <w:bCs/>
          <w:sz w:val="24"/>
          <w:szCs w:val="24"/>
        </w:rPr>
        <w:t>ода</w:t>
      </w:r>
    </w:p>
    <w:p w:rsidR="00D8008D" w:rsidRPr="00A2121E" w:rsidRDefault="00D8008D" w:rsidP="00D8008D">
      <w:pPr>
        <w:spacing w:after="0"/>
        <w:rPr>
          <w:rFonts w:ascii="Times New Roman" w:hAnsi="Times New Roman" w:cs="Times New Roman"/>
          <w:b/>
          <w:sz w:val="24"/>
          <w:szCs w:val="24"/>
        </w:rPr>
      </w:pPr>
      <w:r w:rsidRPr="00A2121E">
        <w:rPr>
          <w:rFonts w:ascii="Times New Roman" w:hAnsi="Times New Roman" w:cs="Times New Roman"/>
          <w:b/>
          <w:noProof/>
          <w:sz w:val="24"/>
          <w:szCs w:val="24"/>
        </w:rPr>
        <w:drawing>
          <wp:inline distT="0" distB="0" distL="0" distR="0">
            <wp:extent cx="5638800" cy="3857625"/>
            <wp:effectExtent l="0" t="0" r="0" b="0"/>
            <wp:docPr id="7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8008D" w:rsidRPr="00A2121E" w:rsidRDefault="00D8008D" w:rsidP="00D8008D">
      <w:pPr>
        <w:spacing w:after="0"/>
        <w:rPr>
          <w:rFonts w:ascii="Times New Roman" w:hAnsi="Times New Roman" w:cs="Times New Roman"/>
          <w:b/>
          <w:sz w:val="24"/>
          <w:szCs w:val="24"/>
        </w:rPr>
      </w:pPr>
    </w:p>
    <w:p w:rsidR="00D8008D" w:rsidRPr="00A2121E" w:rsidRDefault="00D8008D" w:rsidP="006C7657">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По итогам анализа за последние три года увеличилась потребность в социально-правовых услугах — это в основном оформление паспорта гражданина РФ. В связи с тем, что получатели социальных услуг чаще всего поступают в отделение </w:t>
      </w:r>
      <w:r w:rsidR="00927C31" w:rsidRPr="00A2121E">
        <w:rPr>
          <w:rFonts w:ascii="Times New Roman" w:hAnsi="Times New Roman" w:cs="Times New Roman"/>
          <w:sz w:val="24"/>
          <w:szCs w:val="24"/>
        </w:rPr>
        <w:t>без постоянной прописки,</w:t>
      </w:r>
      <w:r w:rsidRPr="00A2121E">
        <w:rPr>
          <w:rFonts w:ascii="Times New Roman" w:hAnsi="Times New Roman" w:cs="Times New Roman"/>
          <w:sz w:val="24"/>
          <w:szCs w:val="24"/>
        </w:rPr>
        <w:t xml:space="preserve"> снятие с регистрационного учета снизилось на 7%. Назначение первичной пенсии по инвалидности и старости, запрос, переадресовка пенсии повысилось на 8%.</w:t>
      </w:r>
    </w:p>
    <w:p w:rsidR="00D8008D" w:rsidRPr="00A2121E" w:rsidRDefault="00D8008D" w:rsidP="00927C31">
      <w:pPr>
        <w:spacing w:after="0"/>
        <w:jc w:val="center"/>
        <w:rPr>
          <w:rFonts w:ascii="Times New Roman" w:hAnsi="Times New Roman" w:cs="Times New Roman"/>
          <w:b/>
          <w:i/>
          <w:iCs/>
          <w:sz w:val="24"/>
          <w:szCs w:val="24"/>
        </w:rPr>
      </w:pPr>
      <w:r w:rsidRPr="00A2121E">
        <w:rPr>
          <w:rFonts w:ascii="Times New Roman" w:hAnsi="Times New Roman" w:cs="Times New Roman"/>
          <w:b/>
          <w:i/>
          <w:iCs/>
          <w:sz w:val="24"/>
          <w:szCs w:val="24"/>
        </w:rPr>
        <w:t>Работа с иностранными гражданами</w:t>
      </w:r>
    </w:p>
    <w:p w:rsidR="00D8008D" w:rsidRPr="00A2121E" w:rsidRDefault="00D8008D" w:rsidP="00927C31">
      <w:pPr>
        <w:spacing w:after="0"/>
        <w:ind w:firstLine="708"/>
        <w:jc w:val="both"/>
        <w:rPr>
          <w:rFonts w:ascii="Times New Roman" w:hAnsi="Times New Roman" w:cs="Times New Roman"/>
          <w:sz w:val="24"/>
          <w:szCs w:val="24"/>
        </w:rPr>
      </w:pPr>
      <w:r w:rsidRPr="00A2121E">
        <w:rPr>
          <w:rFonts w:ascii="Times New Roman" w:hAnsi="Times New Roman" w:cs="Times New Roman"/>
          <w:sz w:val="24"/>
          <w:szCs w:val="24"/>
        </w:rPr>
        <w:lastRenderedPageBreak/>
        <w:t xml:space="preserve">В </w:t>
      </w:r>
      <w:r w:rsidR="00927C31" w:rsidRPr="00A2121E">
        <w:rPr>
          <w:rFonts w:ascii="Times New Roman" w:hAnsi="Times New Roman" w:cs="Times New Roman"/>
          <w:sz w:val="24"/>
          <w:szCs w:val="24"/>
        </w:rPr>
        <w:t>о</w:t>
      </w:r>
      <w:r w:rsidRPr="00A2121E">
        <w:rPr>
          <w:rFonts w:ascii="Times New Roman" w:hAnsi="Times New Roman" w:cs="Times New Roman"/>
          <w:sz w:val="24"/>
          <w:szCs w:val="24"/>
        </w:rPr>
        <w:t>тделени</w:t>
      </w:r>
      <w:r w:rsidR="00927C31" w:rsidRPr="00A2121E">
        <w:rPr>
          <w:rFonts w:ascii="Times New Roman" w:hAnsi="Times New Roman" w:cs="Times New Roman"/>
          <w:sz w:val="24"/>
          <w:szCs w:val="24"/>
        </w:rPr>
        <w:t>и</w:t>
      </w:r>
      <w:r w:rsidRPr="00A2121E">
        <w:rPr>
          <w:rFonts w:ascii="Times New Roman" w:hAnsi="Times New Roman" w:cs="Times New Roman"/>
          <w:sz w:val="24"/>
          <w:szCs w:val="24"/>
        </w:rPr>
        <w:t xml:space="preserve"> социальной адаптации «Тирэх» за последние годы неоднократно поступают иностранные граждане без каких-либо документов, без установления личности, без получения вида на жительства, без регистрации по месту пребывания, без постановки на учет места пребывания, без национального паспорта удостоверяющего личность иностранного гражданина. Для решения этих вопросов ведется работа с юристами нашего Центра. </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В 2022 году сданы личные дела в миграционную службу четырем получателям социальных услуг.</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Также решением о получении гражданства выданным миграционной службой по РС (Я) в г. Якутске, оформлено гражданство Российской Федерации получателю социальных услуг отделения уроженцу Украины,</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Гражданину из Белоруссии оформили разрешение на временное проживание лица без гражданства в РФ (РВП) сроком до 2022г.</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За последние 3 года получено гражданство РФ четырех получателей социальных услуг отделения социальной </w:t>
      </w:r>
      <w:r w:rsidR="00927C31" w:rsidRPr="00A2121E">
        <w:rPr>
          <w:rFonts w:ascii="Times New Roman" w:hAnsi="Times New Roman" w:cs="Times New Roman"/>
          <w:sz w:val="24"/>
          <w:szCs w:val="24"/>
        </w:rPr>
        <w:t>адаптации «</w:t>
      </w:r>
      <w:r w:rsidRPr="00A2121E">
        <w:rPr>
          <w:rFonts w:ascii="Times New Roman" w:hAnsi="Times New Roman" w:cs="Times New Roman"/>
          <w:sz w:val="24"/>
          <w:szCs w:val="24"/>
        </w:rPr>
        <w:t xml:space="preserve">Тирэх». Из получивших гражданства - 2 получателя трудоустроены с проживанием, 1 получатель отправлен по месту жительства к родным </w:t>
      </w:r>
    </w:p>
    <w:p w:rsidR="00D8008D" w:rsidRPr="00A2121E" w:rsidRDefault="00D8008D" w:rsidP="00927C31">
      <w:pPr>
        <w:spacing w:after="0"/>
        <w:jc w:val="center"/>
        <w:rPr>
          <w:rFonts w:ascii="Times New Roman" w:hAnsi="Times New Roman" w:cs="Times New Roman"/>
          <w:b/>
          <w:i/>
          <w:iCs/>
          <w:sz w:val="24"/>
          <w:szCs w:val="24"/>
        </w:rPr>
      </w:pPr>
      <w:r w:rsidRPr="00A2121E">
        <w:rPr>
          <w:rFonts w:ascii="Times New Roman" w:hAnsi="Times New Roman" w:cs="Times New Roman"/>
          <w:b/>
          <w:i/>
          <w:iCs/>
          <w:sz w:val="24"/>
          <w:szCs w:val="24"/>
        </w:rPr>
        <w:t>Организация межведомственного взаимодействия</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По взаимодействию сторон проводятся комплексные работы с ОВМ МУ МВД «Якутское» РФ в РС (Я), Адресный стол г. Якутска, ОАО </w:t>
      </w:r>
      <w:proofErr w:type="spellStart"/>
      <w:r w:rsidRPr="00A2121E">
        <w:rPr>
          <w:rFonts w:ascii="Times New Roman" w:hAnsi="Times New Roman" w:cs="Times New Roman"/>
          <w:sz w:val="24"/>
          <w:szCs w:val="24"/>
        </w:rPr>
        <w:t>Сахамедстрах</w:t>
      </w:r>
      <w:proofErr w:type="spellEnd"/>
      <w:r w:rsidRPr="00A2121E">
        <w:rPr>
          <w:rFonts w:ascii="Times New Roman" w:hAnsi="Times New Roman" w:cs="Times New Roman"/>
          <w:sz w:val="24"/>
          <w:szCs w:val="24"/>
        </w:rPr>
        <w:t>, ГАВС, Пенсионный Фонд РС (Я), Управления исполнения наказаний, Управления социальной защиты населения г. Якутска РС (Я), Военный комиссариат РС (Я), Фонд социального страхования г. Якутска, Отдел опеки и попечительства РС (Я), ЗАГС РС (Я),МВД г. Якутска, национальный архив РС (Я), налоговая служба РС (Я), Православная церковь, ПАО «Сбербанк России», Следственный комитет по РС(Я), Промышленный округ г. Якутска, Центр занятости населения, Национальная библиотека, Министерство здравоохранения РС(Я), Министерство труда и социального развития РС(Я). Также подписаны соглашения со следующими некоммерческими организациями в целях социальной адаптации, реабилитации и ресоциализации лиц отбывших уголовное наказание: «Алмаз», «Линия жизни», «Долголетие», «Добро и забота», « Анастасия», «Забота», «</w:t>
      </w:r>
      <w:proofErr w:type="spellStart"/>
      <w:r w:rsidRPr="00A2121E">
        <w:rPr>
          <w:rFonts w:ascii="Times New Roman" w:hAnsi="Times New Roman" w:cs="Times New Roman"/>
          <w:sz w:val="24"/>
          <w:szCs w:val="24"/>
        </w:rPr>
        <w:t>Байанай</w:t>
      </w:r>
      <w:proofErr w:type="spellEnd"/>
      <w:r w:rsidRPr="00A2121E">
        <w:rPr>
          <w:rFonts w:ascii="Times New Roman" w:hAnsi="Times New Roman" w:cs="Times New Roman"/>
          <w:sz w:val="24"/>
          <w:szCs w:val="24"/>
        </w:rPr>
        <w:t xml:space="preserve"> центр», фермерскими хозяйствами, товариществами, индивидуальными предпринимателями и другими организации.</w:t>
      </w:r>
    </w:p>
    <w:p w:rsidR="00EE2F0F" w:rsidRDefault="00EE2F0F" w:rsidP="00927C31">
      <w:pPr>
        <w:spacing w:after="0"/>
        <w:jc w:val="center"/>
        <w:rPr>
          <w:rFonts w:ascii="Times New Roman" w:hAnsi="Times New Roman" w:cs="Times New Roman"/>
          <w:b/>
          <w:i/>
          <w:iCs/>
          <w:sz w:val="24"/>
          <w:szCs w:val="24"/>
        </w:rPr>
      </w:pPr>
    </w:p>
    <w:p w:rsidR="00D8008D" w:rsidRPr="00A2121E" w:rsidRDefault="00D8008D" w:rsidP="00927C31">
      <w:pPr>
        <w:spacing w:after="0"/>
        <w:jc w:val="center"/>
        <w:rPr>
          <w:rFonts w:ascii="Times New Roman" w:hAnsi="Times New Roman" w:cs="Times New Roman"/>
          <w:b/>
          <w:i/>
          <w:iCs/>
          <w:sz w:val="24"/>
          <w:szCs w:val="24"/>
        </w:rPr>
      </w:pPr>
      <w:r w:rsidRPr="00A2121E">
        <w:rPr>
          <w:rFonts w:ascii="Times New Roman" w:hAnsi="Times New Roman" w:cs="Times New Roman"/>
          <w:b/>
          <w:i/>
          <w:iCs/>
          <w:sz w:val="24"/>
          <w:szCs w:val="24"/>
        </w:rPr>
        <w:t>Акция «Путь к дому»</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4 августа 2022 года прошла ежегодная акция,  организованная по инициативе Уполномоченного по правам человека в Республике Саха (Якутия) совместно с МВД и медицинскими организациями (Якутская городская больница №2, НПЦ «Фтизиатрия», Медицинский центр г. Якутска, Якутский республиканский наркологический диспансер, Центр СПИД, Якутский республиканский кожно-венерологический диспансер, Якутский республиканский психоневрологический диспансер).</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В рамках данной акции социальные службы, полицейские, медики оказали адресную помощь всем нуждающимся, которые в силу своих жизненных обстоятельств оказались на улице. Была проведена комплексная консультативная работа с  людьми, попавшими в трудную жизненную ситуацию. Во время акции  поступившие, прошли все </w:t>
      </w:r>
      <w:r w:rsidRPr="00A2121E">
        <w:rPr>
          <w:rFonts w:ascii="Times New Roman" w:hAnsi="Times New Roman" w:cs="Times New Roman"/>
          <w:sz w:val="24"/>
          <w:szCs w:val="24"/>
        </w:rPr>
        <w:lastRenderedPageBreak/>
        <w:t>необходимые анализы на ВИЧ, экспресс-тест на COVID-19, ФЛГ легких, была проведена беседа с врачом-наркологом и с психологом.</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Всего проведена работа по устройству граждан в отделение ОСА « Тирэх» 10 человек, из них ушли в неизвестном направлении – 2 чел, отказ - 2 чел. На 4 августа 2022 года всего поступило 6 человек, из них 1 женщина 5 мужчин.</w:t>
      </w:r>
    </w:p>
    <w:p w:rsidR="00D8008D" w:rsidRPr="00A2121E" w:rsidRDefault="00D8008D" w:rsidP="00D8008D">
      <w:pPr>
        <w:spacing w:after="0"/>
        <w:rPr>
          <w:rFonts w:ascii="Times New Roman" w:hAnsi="Times New Roman" w:cs="Times New Roman"/>
          <w:b/>
          <w:sz w:val="24"/>
          <w:szCs w:val="24"/>
        </w:rPr>
      </w:pPr>
    </w:p>
    <w:p w:rsidR="00D8008D" w:rsidRPr="00A2121E" w:rsidRDefault="00D8008D" w:rsidP="00927C31">
      <w:pPr>
        <w:spacing w:after="0"/>
        <w:jc w:val="center"/>
        <w:rPr>
          <w:rFonts w:ascii="Times New Roman" w:hAnsi="Times New Roman" w:cs="Times New Roman"/>
          <w:b/>
          <w:i/>
          <w:iCs/>
          <w:sz w:val="24"/>
          <w:szCs w:val="24"/>
        </w:rPr>
      </w:pPr>
      <w:r w:rsidRPr="00A2121E">
        <w:rPr>
          <w:rFonts w:ascii="Times New Roman" w:hAnsi="Times New Roman" w:cs="Times New Roman"/>
          <w:b/>
          <w:i/>
          <w:iCs/>
          <w:sz w:val="24"/>
          <w:szCs w:val="24"/>
        </w:rPr>
        <w:t>Проведение культурно - досуговых мероприятий за 2022 год</w:t>
      </w:r>
    </w:p>
    <w:tbl>
      <w:tblPr>
        <w:tblStyle w:val="4"/>
        <w:tblW w:w="0" w:type="auto"/>
        <w:tblLook w:val="04A0"/>
      </w:tblPr>
      <w:tblGrid>
        <w:gridCol w:w="532"/>
        <w:gridCol w:w="6492"/>
        <w:gridCol w:w="2320"/>
      </w:tblGrid>
      <w:tr w:rsidR="00D8008D" w:rsidRPr="00A2121E" w:rsidTr="00D82C67">
        <w:tc>
          <w:tcPr>
            <w:tcW w:w="532" w:type="dxa"/>
          </w:tcPr>
          <w:p w:rsidR="00D8008D" w:rsidRPr="00A2121E" w:rsidRDefault="00D8008D" w:rsidP="00927C31">
            <w:pPr>
              <w:rPr>
                <w:rFonts w:eastAsiaTheme="minorEastAsia" w:cs="Times New Roman"/>
                <w:b/>
                <w:szCs w:val="24"/>
                <w:lang w:eastAsia="ru-RU"/>
              </w:rPr>
            </w:pPr>
            <w:r w:rsidRPr="00A2121E">
              <w:rPr>
                <w:rFonts w:eastAsiaTheme="minorEastAsia" w:cs="Times New Roman"/>
                <w:b/>
                <w:szCs w:val="24"/>
                <w:lang w:eastAsia="ru-RU"/>
              </w:rPr>
              <w:t>№</w:t>
            </w:r>
          </w:p>
        </w:tc>
        <w:tc>
          <w:tcPr>
            <w:tcW w:w="6492" w:type="dxa"/>
          </w:tcPr>
          <w:p w:rsidR="00D8008D" w:rsidRPr="00A2121E" w:rsidRDefault="00D8008D" w:rsidP="00927C31">
            <w:pPr>
              <w:rPr>
                <w:rFonts w:eastAsiaTheme="minorEastAsia" w:cs="Times New Roman"/>
                <w:b/>
                <w:szCs w:val="24"/>
                <w:lang w:eastAsia="ru-RU"/>
              </w:rPr>
            </w:pPr>
            <w:r w:rsidRPr="00A2121E">
              <w:rPr>
                <w:rFonts w:eastAsiaTheme="minorEastAsia" w:cs="Times New Roman"/>
                <w:b/>
                <w:szCs w:val="24"/>
                <w:lang w:eastAsia="ru-RU"/>
              </w:rPr>
              <w:t>Наименование</w:t>
            </w:r>
          </w:p>
        </w:tc>
        <w:tc>
          <w:tcPr>
            <w:tcW w:w="2320" w:type="dxa"/>
          </w:tcPr>
          <w:p w:rsidR="00D8008D" w:rsidRPr="00A2121E" w:rsidRDefault="00D8008D" w:rsidP="00927C31">
            <w:pPr>
              <w:rPr>
                <w:rFonts w:eastAsiaTheme="minorEastAsia" w:cs="Times New Roman"/>
                <w:b/>
                <w:szCs w:val="24"/>
                <w:lang w:eastAsia="ru-RU"/>
              </w:rPr>
            </w:pPr>
            <w:r w:rsidRPr="00A2121E">
              <w:rPr>
                <w:rFonts w:eastAsiaTheme="minorEastAsia" w:cs="Times New Roman"/>
                <w:b/>
                <w:szCs w:val="24"/>
                <w:lang w:eastAsia="ru-RU"/>
              </w:rPr>
              <w:t>Охват 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1</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 xml:space="preserve">Выступление воскресной школы </w:t>
            </w:r>
            <w:proofErr w:type="spellStart"/>
            <w:r w:rsidRPr="00A2121E">
              <w:rPr>
                <w:rFonts w:eastAsiaTheme="minorEastAsia" w:cs="Times New Roman"/>
                <w:szCs w:val="24"/>
                <w:lang w:eastAsia="ru-RU"/>
              </w:rPr>
              <w:t>градоякутского</w:t>
            </w:r>
            <w:proofErr w:type="spellEnd"/>
            <w:r w:rsidRPr="00A2121E">
              <w:rPr>
                <w:rFonts w:eastAsiaTheme="minorEastAsia" w:cs="Times New Roman"/>
                <w:szCs w:val="24"/>
                <w:lang w:eastAsia="ru-RU"/>
              </w:rPr>
              <w:t xml:space="preserve"> Никольского храма из православного мужского монастыря, Отец Даниил</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 xml:space="preserve">24 </w:t>
            </w:r>
            <w:r w:rsidR="00ED681E" w:rsidRPr="00A2121E">
              <w:rPr>
                <w:rFonts w:eastAsiaTheme="minorEastAsia" w:cs="Times New Roman"/>
                <w:szCs w:val="24"/>
                <w:lang w:eastAsia="ru-RU"/>
              </w:rPr>
              <w:t>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2</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Консультация и постановка на учет в ГКУ РС(Я</w:t>
            </w:r>
            <w:r w:rsidRPr="00A2121E">
              <w:rPr>
                <w:rFonts w:eastAsiaTheme="minorEastAsia" w:cs="Times New Roman"/>
                <w:i/>
                <w:szCs w:val="24"/>
                <w:lang w:eastAsia="ru-RU"/>
              </w:rPr>
              <w:t>) «</w:t>
            </w:r>
            <w:r w:rsidRPr="00A2121E">
              <w:rPr>
                <w:rFonts w:eastAsiaTheme="minorEastAsia" w:cs="Times New Roman"/>
                <w:bCs/>
                <w:i/>
                <w:iCs/>
                <w:szCs w:val="24"/>
                <w:lang w:eastAsia="ru-RU"/>
              </w:rPr>
              <w:t>Центр занятости</w:t>
            </w:r>
            <w:r w:rsidRPr="00A2121E">
              <w:rPr>
                <w:rFonts w:eastAsiaTheme="minorEastAsia" w:cs="Times New Roman"/>
                <w:i/>
                <w:szCs w:val="24"/>
                <w:lang w:eastAsia="ru-RU"/>
              </w:rPr>
              <w:t> </w:t>
            </w:r>
            <w:r w:rsidRPr="00A2121E">
              <w:rPr>
                <w:rFonts w:eastAsiaTheme="minorEastAsia" w:cs="Times New Roman"/>
                <w:szCs w:val="24"/>
                <w:lang w:eastAsia="ru-RU"/>
              </w:rPr>
              <w:t>населения г.</w:t>
            </w:r>
            <w:r w:rsidRPr="00A2121E">
              <w:rPr>
                <w:rFonts w:eastAsiaTheme="minorEastAsia" w:cs="Times New Roman"/>
                <w:i/>
                <w:szCs w:val="24"/>
                <w:lang w:eastAsia="ru-RU"/>
              </w:rPr>
              <w:t> </w:t>
            </w:r>
            <w:r w:rsidRPr="00A2121E">
              <w:rPr>
                <w:rFonts w:eastAsiaTheme="minorEastAsia" w:cs="Times New Roman"/>
                <w:bCs/>
                <w:i/>
                <w:iCs/>
                <w:szCs w:val="24"/>
                <w:lang w:eastAsia="ru-RU"/>
              </w:rPr>
              <w:t>Якутска</w:t>
            </w:r>
            <w:r w:rsidRPr="00A2121E">
              <w:rPr>
                <w:rFonts w:eastAsiaTheme="minorEastAsia" w:cs="Times New Roman"/>
                <w:i/>
                <w:szCs w:val="24"/>
                <w:lang w:eastAsia="ru-RU"/>
              </w:rPr>
              <w:t>»</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 xml:space="preserve">2 </w:t>
            </w:r>
            <w:r w:rsidR="00ED681E" w:rsidRPr="00A2121E">
              <w:rPr>
                <w:rFonts w:eastAsiaTheme="minorEastAsia" w:cs="Times New Roman"/>
                <w:szCs w:val="24"/>
                <w:lang w:eastAsia="ru-RU"/>
              </w:rPr>
              <w:t>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3</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Работа по устройству ПСУ попавших трудную жизненную ситуацию, в частные пансионаты в реестр поставщиков социальных услуг</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 xml:space="preserve">89 </w:t>
            </w:r>
            <w:r w:rsidR="00ED681E" w:rsidRPr="00A2121E">
              <w:rPr>
                <w:rFonts w:eastAsiaTheme="minorEastAsia" w:cs="Times New Roman"/>
                <w:szCs w:val="24"/>
                <w:lang w:eastAsia="ru-RU"/>
              </w:rPr>
              <w:t>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4</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Просмотр военных фильмов</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 xml:space="preserve">48 </w:t>
            </w:r>
            <w:r w:rsidR="00ED681E" w:rsidRPr="00A2121E">
              <w:rPr>
                <w:rFonts w:eastAsiaTheme="minorEastAsia" w:cs="Times New Roman"/>
                <w:szCs w:val="24"/>
                <w:lang w:eastAsia="ru-RU"/>
              </w:rPr>
              <w:t>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5</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Викторина на военная тематику</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36 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7</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Игра ПСУ по шашкам</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 xml:space="preserve">28 </w:t>
            </w:r>
            <w:r w:rsidR="00ED681E" w:rsidRPr="00A2121E">
              <w:rPr>
                <w:rFonts w:eastAsiaTheme="minorEastAsia" w:cs="Times New Roman"/>
                <w:szCs w:val="24"/>
                <w:lang w:eastAsia="ru-RU"/>
              </w:rPr>
              <w:t>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8</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Подготовка почвы, посадка семян</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 xml:space="preserve">14 ПСУ,5 </w:t>
            </w:r>
            <w:proofErr w:type="spellStart"/>
            <w:r w:rsidRPr="00A2121E">
              <w:rPr>
                <w:rFonts w:eastAsiaTheme="minorEastAsia" w:cs="Times New Roman"/>
                <w:szCs w:val="24"/>
                <w:lang w:eastAsia="ru-RU"/>
              </w:rPr>
              <w:t>сотр</w:t>
            </w:r>
            <w:proofErr w:type="spellEnd"/>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9</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 xml:space="preserve">Профилактические мероприятия  в области охраны здоровья граждан и </w:t>
            </w:r>
            <w:proofErr w:type="spellStart"/>
            <w:r w:rsidRPr="00A2121E">
              <w:rPr>
                <w:rFonts w:eastAsiaTheme="minorEastAsia" w:cs="Times New Roman"/>
                <w:szCs w:val="24"/>
                <w:lang w:eastAsia="ru-RU"/>
              </w:rPr>
              <w:t>санитарно-эпидемилогического</w:t>
            </w:r>
            <w:proofErr w:type="spellEnd"/>
            <w:r w:rsidRPr="00A2121E">
              <w:rPr>
                <w:rFonts w:eastAsiaTheme="minorEastAsia" w:cs="Times New Roman"/>
                <w:szCs w:val="24"/>
                <w:lang w:eastAsia="ru-RU"/>
              </w:rPr>
              <w:t xml:space="preserve"> благополучия соглашение сторон между ГБУ РС(Я) РКЦСО и ГАУ РС(Я) Медицинский центр г.Якутска</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 xml:space="preserve">156 </w:t>
            </w:r>
            <w:r w:rsidR="00ED681E" w:rsidRPr="00A2121E">
              <w:rPr>
                <w:rFonts w:eastAsiaTheme="minorEastAsia" w:cs="Times New Roman"/>
                <w:szCs w:val="24"/>
                <w:lang w:eastAsia="ru-RU"/>
              </w:rPr>
              <w:t>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10</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Литературное чтение</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154 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11</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Проводы зимы «Прощай зимушка зима»</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74 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12</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Весенний марафон интеллектуальных игр</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 xml:space="preserve">24 </w:t>
            </w:r>
            <w:r w:rsidR="00ED681E" w:rsidRPr="00A2121E">
              <w:rPr>
                <w:rFonts w:eastAsiaTheme="minorEastAsia" w:cs="Times New Roman"/>
                <w:szCs w:val="24"/>
                <w:lang w:eastAsia="ru-RU"/>
              </w:rPr>
              <w:t>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13</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Прошел конкурс среди ПСУ, посвященный дню против табака</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72 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14</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Государственный праздник День РС(Я)</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28 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15</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День Весны и труда: веселые старты, конкурсы, викторины, игры</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27 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16</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Светлое Христово воскресение (Пасха)</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18 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17</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Благотворительная акция Православной церкви в лице матушки Анны Ивановны</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24 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18</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День Победы</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48ПСУ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19</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Посадка цветов и овощей</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14 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20</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Месячник пожарной безопасности, прошли совместные учения</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74 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21</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Проведение национального праздника ЫСЫАХ, проведение конкурсов по национальным видам спорта.</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36 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22</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Социальные видеоролики в целях повышения коммуникативного потенциала «ЗОЖ»</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 xml:space="preserve">187 </w:t>
            </w:r>
            <w:r w:rsidR="00ED681E" w:rsidRPr="00A2121E">
              <w:rPr>
                <w:rFonts w:eastAsiaTheme="minorEastAsia" w:cs="Times New Roman"/>
                <w:szCs w:val="24"/>
                <w:lang w:eastAsia="ru-RU"/>
              </w:rPr>
              <w:t>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23</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Проведена иммунизация для обеспечения профилактических мер в области охраны здоровья граждан</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 xml:space="preserve">174 </w:t>
            </w:r>
            <w:r w:rsidR="00ED681E" w:rsidRPr="00A2121E">
              <w:rPr>
                <w:rFonts w:eastAsiaTheme="minorEastAsia" w:cs="Times New Roman"/>
                <w:szCs w:val="24"/>
                <w:lang w:eastAsia="ru-RU"/>
              </w:rPr>
              <w:t>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24</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Сбор овощных культур с тепличного хозяйства</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36 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25</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Участие в акции «Сохраним лес»</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8 сотр,4 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26</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Проведение субботников в «Тирэх»</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 xml:space="preserve">28 </w:t>
            </w:r>
            <w:proofErr w:type="spellStart"/>
            <w:r w:rsidRPr="00A2121E">
              <w:rPr>
                <w:rFonts w:eastAsiaTheme="minorEastAsia" w:cs="Times New Roman"/>
                <w:szCs w:val="24"/>
                <w:lang w:eastAsia="ru-RU"/>
              </w:rPr>
              <w:t>сотр</w:t>
            </w:r>
            <w:proofErr w:type="spellEnd"/>
            <w:r w:rsidRPr="00A2121E">
              <w:rPr>
                <w:rFonts w:eastAsiaTheme="minorEastAsia" w:cs="Times New Roman"/>
                <w:szCs w:val="24"/>
                <w:lang w:eastAsia="ru-RU"/>
              </w:rPr>
              <w:t xml:space="preserve">, 8 </w:t>
            </w:r>
            <w:r w:rsidR="00ED681E" w:rsidRPr="00A2121E">
              <w:rPr>
                <w:rFonts w:eastAsiaTheme="minorEastAsia" w:cs="Times New Roman"/>
                <w:szCs w:val="24"/>
                <w:lang w:eastAsia="ru-RU"/>
              </w:rPr>
              <w:t>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27</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Акция «Золотая осень», выставка «Дары осени»</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 xml:space="preserve">33 </w:t>
            </w:r>
            <w:proofErr w:type="spellStart"/>
            <w:r w:rsidRPr="00A2121E">
              <w:rPr>
                <w:rFonts w:eastAsiaTheme="minorEastAsia" w:cs="Times New Roman"/>
                <w:szCs w:val="24"/>
                <w:lang w:eastAsia="ru-RU"/>
              </w:rPr>
              <w:t>сотр</w:t>
            </w:r>
            <w:proofErr w:type="spellEnd"/>
            <w:r w:rsidRPr="00A2121E">
              <w:rPr>
                <w:rFonts w:eastAsiaTheme="minorEastAsia" w:cs="Times New Roman"/>
                <w:szCs w:val="24"/>
                <w:lang w:eastAsia="ru-RU"/>
              </w:rPr>
              <w:t>,</w:t>
            </w:r>
            <w:r w:rsidR="00ED681E">
              <w:rPr>
                <w:rFonts w:eastAsiaTheme="minorEastAsia" w:cs="Times New Roman"/>
                <w:szCs w:val="24"/>
                <w:lang w:eastAsia="ru-RU"/>
              </w:rPr>
              <w:t xml:space="preserve"> </w:t>
            </w:r>
            <w:r w:rsidRPr="00A2121E">
              <w:rPr>
                <w:rFonts w:eastAsiaTheme="minorEastAsia" w:cs="Times New Roman"/>
                <w:szCs w:val="24"/>
                <w:lang w:eastAsia="ru-RU"/>
              </w:rPr>
              <w:t>26</w:t>
            </w:r>
            <w:r w:rsidR="00ED681E">
              <w:rPr>
                <w:rFonts w:eastAsiaTheme="minorEastAsia" w:cs="Times New Roman"/>
                <w:szCs w:val="24"/>
                <w:lang w:eastAsia="ru-RU"/>
              </w:rPr>
              <w:t xml:space="preserve"> </w:t>
            </w:r>
            <w:r w:rsidRPr="00A2121E">
              <w:rPr>
                <w:rFonts w:eastAsiaTheme="minorEastAsia" w:cs="Times New Roman"/>
                <w:szCs w:val="24"/>
                <w:lang w:eastAsia="ru-RU"/>
              </w:rPr>
              <w:t>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28</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Международный день пожилых людей</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val="en-US" w:eastAsia="ru-RU"/>
              </w:rPr>
              <w:t xml:space="preserve">178 </w:t>
            </w:r>
            <w:r w:rsidRPr="00A2121E">
              <w:rPr>
                <w:rFonts w:eastAsiaTheme="minorEastAsia" w:cs="Times New Roman"/>
                <w:szCs w:val="24"/>
                <w:lang w:eastAsia="ru-RU"/>
              </w:rPr>
              <w:t>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lastRenderedPageBreak/>
              <w:t>29</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Мероприятия, посвященные ЗОЖ</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 xml:space="preserve">84 </w:t>
            </w:r>
            <w:r w:rsidR="00ED681E" w:rsidRPr="00A2121E">
              <w:rPr>
                <w:rFonts w:eastAsiaTheme="minorEastAsia" w:cs="Times New Roman"/>
                <w:szCs w:val="24"/>
                <w:lang w:eastAsia="ru-RU"/>
              </w:rPr>
              <w:t>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30</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День рукоделия в ОСА «Тирэх»</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 xml:space="preserve">4 </w:t>
            </w:r>
            <w:r w:rsidR="00ED681E" w:rsidRPr="00A2121E">
              <w:rPr>
                <w:rFonts w:eastAsiaTheme="minorEastAsia" w:cs="Times New Roman"/>
                <w:szCs w:val="24"/>
                <w:lang w:eastAsia="ru-RU"/>
              </w:rPr>
              <w:t>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31</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Декада инвалидов в ОСА «Тирэх»</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 xml:space="preserve">72 </w:t>
            </w:r>
            <w:r w:rsidR="00ED681E" w:rsidRPr="00A2121E">
              <w:rPr>
                <w:rFonts w:eastAsiaTheme="minorEastAsia" w:cs="Times New Roman"/>
                <w:szCs w:val="24"/>
                <w:lang w:eastAsia="ru-RU"/>
              </w:rPr>
              <w:t>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32</w:t>
            </w:r>
          </w:p>
        </w:tc>
        <w:tc>
          <w:tcPr>
            <w:tcW w:w="6492"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Елочные игрушки руками наших ПСУ</w:t>
            </w:r>
          </w:p>
        </w:tc>
        <w:tc>
          <w:tcPr>
            <w:tcW w:w="2320" w:type="dxa"/>
          </w:tcPr>
          <w:p w:rsidR="00D8008D" w:rsidRPr="00A2121E" w:rsidRDefault="00D8008D" w:rsidP="00927C31">
            <w:pPr>
              <w:rPr>
                <w:rFonts w:eastAsiaTheme="minorEastAsia" w:cs="Times New Roman"/>
                <w:szCs w:val="24"/>
                <w:lang w:eastAsia="ru-RU"/>
              </w:rPr>
            </w:pPr>
            <w:r w:rsidRPr="00A2121E">
              <w:rPr>
                <w:rFonts w:eastAsiaTheme="minorEastAsia" w:cs="Times New Roman"/>
                <w:szCs w:val="24"/>
                <w:lang w:eastAsia="ru-RU"/>
              </w:rPr>
              <w:t xml:space="preserve">8 </w:t>
            </w:r>
            <w:r w:rsidR="00ED681E" w:rsidRPr="00A2121E">
              <w:rPr>
                <w:rFonts w:eastAsiaTheme="minorEastAsia" w:cs="Times New Roman"/>
                <w:szCs w:val="24"/>
                <w:lang w:eastAsia="ru-RU"/>
              </w:rPr>
              <w:t>ПСУ</w:t>
            </w:r>
          </w:p>
        </w:tc>
      </w:tr>
      <w:tr w:rsidR="00D8008D" w:rsidRPr="00A2121E" w:rsidTr="00D82C67">
        <w:tc>
          <w:tcPr>
            <w:tcW w:w="532" w:type="dxa"/>
          </w:tcPr>
          <w:p w:rsidR="00D8008D" w:rsidRPr="00A2121E" w:rsidRDefault="00D8008D" w:rsidP="00927C31">
            <w:pPr>
              <w:rPr>
                <w:rFonts w:eastAsiaTheme="minorEastAsia" w:cs="Times New Roman"/>
                <w:szCs w:val="24"/>
                <w:lang w:eastAsia="ru-RU"/>
              </w:rPr>
            </w:pPr>
          </w:p>
        </w:tc>
        <w:tc>
          <w:tcPr>
            <w:tcW w:w="6492" w:type="dxa"/>
          </w:tcPr>
          <w:p w:rsidR="00D8008D" w:rsidRPr="00A2121E" w:rsidRDefault="00D8008D" w:rsidP="00927C31">
            <w:pPr>
              <w:rPr>
                <w:rFonts w:eastAsiaTheme="minorEastAsia" w:cs="Times New Roman"/>
                <w:b/>
                <w:szCs w:val="24"/>
                <w:lang w:eastAsia="ru-RU"/>
              </w:rPr>
            </w:pPr>
            <w:r w:rsidRPr="00A2121E">
              <w:rPr>
                <w:rFonts w:eastAsiaTheme="minorEastAsia" w:cs="Times New Roman"/>
                <w:b/>
                <w:szCs w:val="24"/>
                <w:lang w:eastAsia="ru-RU"/>
              </w:rPr>
              <w:t>ИТОГО за 202</w:t>
            </w:r>
            <w:r w:rsidRPr="00A2121E">
              <w:rPr>
                <w:rFonts w:eastAsiaTheme="minorEastAsia" w:cs="Times New Roman"/>
                <w:b/>
                <w:szCs w:val="24"/>
                <w:lang w:val="en-US" w:eastAsia="ru-RU"/>
              </w:rPr>
              <w:t>2</w:t>
            </w:r>
            <w:r w:rsidRPr="00A2121E">
              <w:rPr>
                <w:rFonts w:eastAsiaTheme="minorEastAsia" w:cs="Times New Roman"/>
                <w:b/>
                <w:szCs w:val="24"/>
                <w:lang w:eastAsia="ru-RU"/>
              </w:rPr>
              <w:t>год</w:t>
            </w:r>
          </w:p>
        </w:tc>
        <w:tc>
          <w:tcPr>
            <w:tcW w:w="2320" w:type="dxa"/>
          </w:tcPr>
          <w:p w:rsidR="00D8008D" w:rsidRPr="00A2121E" w:rsidRDefault="00D8008D" w:rsidP="00927C31">
            <w:pPr>
              <w:rPr>
                <w:rFonts w:eastAsiaTheme="minorEastAsia" w:cs="Times New Roman"/>
                <w:b/>
                <w:szCs w:val="24"/>
                <w:lang w:eastAsia="ru-RU"/>
              </w:rPr>
            </w:pPr>
            <w:r w:rsidRPr="00A2121E">
              <w:rPr>
                <w:rFonts w:eastAsiaTheme="minorEastAsia" w:cs="Times New Roman"/>
                <w:b/>
                <w:szCs w:val="24"/>
                <w:lang w:eastAsia="ru-RU"/>
              </w:rPr>
              <w:t>1845</w:t>
            </w:r>
          </w:p>
        </w:tc>
      </w:tr>
    </w:tbl>
    <w:p w:rsidR="00D8008D" w:rsidRPr="00A2121E" w:rsidRDefault="00D8008D" w:rsidP="00D8008D">
      <w:pPr>
        <w:spacing w:after="0"/>
        <w:rPr>
          <w:rFonts w:ascii="Times New Roman" w:hAnsi="Times New Roman" w:cs="Times New Roman"/>
          <w:sz w:val="24"/>
          <w:szCs w:val="24"/>
        </w:rPr>
      </w:pPr>
    </w:p>
    <w:p w:rsidR="00D8008D" w:rsidRPr="00A2121E" w:rsidRDefault="00D8008D" w:rsidP="00927C31">
      <w:pPr>
        <w:spacing w:after="0"/>
        <w:jc w:val="center"/>
        <w:rPr>
          <w:rFonts w:ascii="Times New Roman" w:hAnsi="Times New Roman" w:cs="Times New Roman"/>
          <w:b/>
          <w:i/>
          <w:iCs/>
          <w:sz w:val="24"/>
          <w:szCs w:val="24"/>
        </w:rPr>
      </w:pPr>
      <w:r w:rsidRPr="00A2121E">
        <w:rPr>
          <w:rFonts w:ascii="Times New Roman" w:hAnsi="Times New Roman" w:cs="Times New Roman"/>
          <w:b/>
          <w:i/>
          <w:iCs/>
          <w:sz w:val="24"/>
          <w:szCs w:val="24"/>
        </w:rPr>
        <w:t>Социально-психологические услуги</w:t>
      </w:r>
    </w:p>
    <w:p w:rsidR="00D8008D" w:rsidRPr="00A2121E" w:rsidRDefault="00D8008D" w:rsidP="00927C31">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 xml:space="preserve">Методическая часть. Для диагностической и </w:t>
      </w:r>
      <w:proofErr w:type="spellStart"/>
      <w:r w:rsidRPr="00A2121E">
        <w:rPr>
          <w:rFonts w:ascii="Times New Roman" w:hAnsi="Times New Roman" w:cs="Times New Roman"/>
          <w:bCs/>
          <w:sz w:val="24"/>
          <w:szCs w:val="24"/>
        </w:rPr>
        <w:t>психокоррекционной</w:t>
      </w:r>
      <w:proofErr w:type="spellEnd"/>
      <w:r w:rsidRPr="00A2121E">
        <w:rPr>
          <w:rFonts w:ascii="Times New Roman" w:hAnsi="Times New Roman" w:cs="Times New Roman"/>
          <w:bCs/>
          <w:sz w:val="24"/>
          <w:szCs w:val="24"/>
        </w:rPr>
        <w:t xml:space="preserve"> работы использованы следующие методики:</w:t>
      </w:r>
    </w:p>
    <w:p w:rsidR="00D8008D" w:rsidRPr="00A2121E" w:rsidRDefault="00D8008D" w:rsidP="00927C31">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1. Методика «Определение уровня самооценки» С.В. Ковалева. Методика предназначена для определения уровня самооценки личности.</w:t>
      </w:r>
    </w:p>
    <w:p w:rsidR="00D8008D" w:rsidRPr="00A2121E" w:rsidRDefault="00D8008D" w:rsidP="00927C31">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 xml:space="preserve">2.  Методика «Самооценка психических состояний» </w:t>
      </w:r>
      <w:proofErr w:type="spellStart"/>
      <w:r w:rsidRPr="00A2121E">
        <w:rPr>
          <w:rFonts w:ascii="Times New Roman" w:hAnsi="Times New Roman" w:cs="Times New Roman"/>
          <w:bCs/>
          <w:sz w:val="24"/>
          <w:szCs w:val="24"/>
        </w:rPr>
        <w:t>Айзенка</w:t>
      </w:r>
      <w:proofErr w:type="spellEnd"/>
      <w:r w:rsidRPr="00A2121E">
        <w:rPr>
          <w:rFonts w:ascii="Times New Roman" w:hAnsi="Times New Roman" w:cs="Times New Roman"/>
          <w:bCs/>
          <w:sz w:val="24"/>
          <w:szCs w:val="24"/>
        </w:rPr>
        <w:t>. Методика предназначена для диагностики таких психических состояний как: тревожность, фрустрация, агрессивность, ригидность.</w:t>
      </w:r>
    </w:p>
    <w:p w:rsidR="00D8008D" w:rsidRPr="00A2121E" w:rsidRDefault="00D8008D" w:rsidP="00927C31">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3.  Методика 6</w:t>
      </w:r>
      <w:r w:rsidRPr="00A2121E">
        <w:rPr>
          <w:rFonts w:ascii="Times New Roman" w:hAnsi="Times New Roman" w:cs="Times New Roman"/>
          <w:bCs/>
          <w:sz w:val="24"/>
          <w:szCs w:val="24"/>
          <w:lang w:val="en-US"/>
        </w:rPr>
        <w:t>CIT</w:t>
      </w:r>
      <w:r w:rsidRPr="00A2121E">
        <w:rPr>
          <w:rFonts w:ascii="Times New Roman" w:hAnsi="Times New Roman" w:cs="Times New Roman"/>
          <w:bCs/>
          <w:sz w:val="24"/>
          <w:szCs w:val="24"/>
        </w:rPr>
        <w:t xml:space="preserve"> предназначена для когнитивного скрининга. Цель: выявление уровня когнитивного расстройства у пожилых людей.</w:t>
      </w:r>
    </w:p>
    <w:p w:rsidR="00D8008D" w:rsidRPr="00A2121E" w:rsidRDefault="00D8008D" w:rsidP="00927C31">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4. Проективная методика «</w:t>
      </w:r>
      <w:proofErr w:type="spellStart"/>
      <w:r w:rsidRPr="00A2121E">
        <w:rPr>
          <w:rFonts w:ascii="Times New Roman" w:hAnsi="Times New Roman" w:cs="Times New Roman"/>
          <w:bCs/>
          <w:sz w:val="24"/>
          <w:szCs w:val="24"/>
        </w:rPr>
        <w:t>Дом.Дерево.Человек</w:t>
      </w:r>
      <w:proofErr w:type="spellEnd"/>
      <w:r w:rsidRPr="00A2121E">
        <w:rPr>
          <w:rFonts w:ascii="Times New Roman" w:hAnsi="Times New Roman" w:cs="Times New Roman"/>
          <w:bCs/>
          <w:sz w:val="24"/>
          <w:szCs w:val="24"/>
        </w:rPr>
        <w:t>» (ДДЧ) для исследования личности. Возможно групповое обследование.</w:t>
      </w:r>
    </w:p>
    <w:p w:rsidR="00D8008D" w:rsidRPr="00A2121E" w:rsidRDefault="00D8008D" w:rsidP="00927C31">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 xml:space="preserve">5. Проективная методика «Человек под дождем». Тест ориентирован на диагностику личностных резервов и особенностей защитных механизмов человека, его способности преодолевать неблагоприятные ситуации, противостоять им, он также может рассказать о возможности человека к адаптации. </w:t>
      </w:r>
    </w:p>
    <w:p w:rsidR="00D8008D" w:rsidRPr="00A2121E" w:rsidRDefault="00D8008D" w:rsidP="00927C31">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6. Анкета вновь прибывшего. Цель: сбор информации о личности.</w:t>
      </w:r>
    </w:p>
    <w:p w:rsidR="00D8008D" w:rsidRPr="00A2121E" w:rsidRDefault="00D8008D" w:rsidP="00927C31">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7. Музыкотерапия</w:t>
      </w:r>
    </w:p>
    <w:p w:rsidR="00D8008D" w:rsidRPr="00A2121E" w:rsidRDefault="00D8008D" w:rsidP="00927C31">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 xml:space="preserve">8. </w:t>
      </w:r>
      <w:proofErr w:type="spellStart"/>
      <w:r w:rsidRPr="00A2121E">
        <w:rPr>
          <w:rFonts w:ascii="Times New Roman" w:hAnsi="Times New Roman" w:cs="Times New Roman"/>
          <w:bCs/>
          <w:sz w:val="24"/>
          <w:szCs w:val="24"/>
        </w:rPr>
        <w:t>Танцетерапия</w:t>
      </w:r>
      <w:proofErr w:type="spellEnd"/>
    </w:p>
    <w:p w:rsidR="00D8008D" w:rsidRPr="00A2121E" w:rsidRDefault="00D8008D" w:rsidP="00927C31">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9. Арт-терапия (проективные упражнения)</w:t>
      </w:r>
    </w:p>
    <w:p w:rsidR="00D8008D" w:rsidRPr="00A2121E" w:rsidRDefault="00D8008D" w:rsidP="00927C31">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 xml:space="preserve">10. Телесно-ориентированная терапия </w:t>
      </w:r>
    </w:p>
    <w:p w:rsidR="00D8008D" w:rsidRPr="00A2121E" w:rsidRDefault="00D8008D" w:rsidP="00927C31">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 xml:space="preserve">Диагностическая работа. В октябре и ноябре с целью изучения базовых личностных характеристик клиентов, была проведена диагностическая работа по следующим методикам: </w:t>
      </w:r>
    </w:p>
    <w:p w:rsidR="00D8008D" w:rsidRPr="00A2121E" w:rsidRDefault="00D8008D" w:rsidP="00927C31">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 Тест «Определение уровня самооценки» С.В. Ковалева;</w:t>
      </w:r>
    </w:p>
    <w:p w:rsidR="00D8008D" w:rsidRPr="00A2121E" w:rsidRDefault="00D8008D" w:rsidP="00927C31">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 xml:space="preserve">- Тест «Самооценка психических состояний» </w:t>
      </w:r>
      <w:proofErr w:type="spellStart"/>
      <w:r w:rsidRPr="00A2121E">
        <w:rPr>
          <w:rFonts w:ascii="Times New Roman" w:hAnsi="Times New Roman" w:cs="Times New Roman"/>
          <w:bCs/>
          <w:sz w:val="24"/>
          <w:szCs w:val="24"/>
        </w:rPr>
        <w:t>Айзенка</w:t>
      </w:r>
      <w:proofErr w:type="spellEnd"/>
      <w:r w:rsidRPr="00A2121E">
        <w:rPr>
          <w:rFonts w:ascii="Times New Roman" w:hAnsi="Times New Roman" w:cs="Times New Roman"/>
          <w:bCs/>
          <w:sz w:val="24"/>
          <w:szCs w:val="24"/>
        </w:rPr>
        <w:t>.</w:t>
      </w:r>
    </w:p>
    <w:p w:rsidR="00D8008D" w:rsidRPr="00A2121E" w:rsidRDefault="00EE2F0F" w:rsidP="00927C31">
      <w:pPr>
        <w:spacing w:after="0"/>
        <w:jc w:val="right"/>
        <w:rPr>
          <w:rFonts w:ascii="Times New Roman" w:hAnsi="Times New Roman" w:cs="Times New Roman"/>
          <w:sz w:val="24"/>
          <w:szCs w:val="24"/>
        </w:rPr>
      </w:pPr>
      <w:r>
        <w:rPr>
          <w:rFonts w:ascii="Times New Roman" w:hAnsi="Times New Roman" w:cs="Times New Roman"/>
          <w:sz w:val="24"/>
          <w:szCs w:val="24"/>
        </w:rPr>
        <w:t>Диаграмма 7.</w:t>
      </w:r>
      <w:r w:rsidR="00927C31" w:rsidRPr="00A2121E">
        <w:rPr>
          <w:rFonts w:ascii="Times New Roman" w:hAnsi="Times New Roman" w:cs="Times New Roman"/>
          <w:sz w:val="24"/>
          <w:szCs w:val="24"/>
        </w:rPr>
        <w:t xml:space="preserve"> </w:t>
      </w:r>
      <w:r w:rsidR="00D8008D" w:rsidRPr="00A2121E">
        <w:rPr>
          <w:rFonts w:ascii="Times New Roman" w:hAnsi="Times New Roman" w:cs="Times New Roman"/>
          <w:sz w:val="24"/>
          <w:szCs w:val="24"/>
        </w:rPr>
        <w:t>Показатель «Определение уровня самооценки»</w:t>
      </w:r>
    </w:p>
    <w:p w:rsidR="00D8008D" w:rsidRPr="00A2121E" w:rsidRDefault="00D8008D" w:rsidP="00D8008D">
      <w:pPr>
        <w:spacing w:after="0"/>
        <w:rPr>
          <w:rFonts w:ascii="Times New Roman" w:hAnsi="Times New Roman" w:cs="Times New Roman"/>
          <w:sz w:val="24"/>
          <w:szCs w:val="24"/>
        </w:rPr>
      </w:pPr>
      <w:r w:rsidRPr="00A2121E">
        <w:rPr>
          <w:rFonts w:ascii="Times New Roman" w:hAnsi="Times New Roman" w:cs="Times New Roman"/>
          <w:noProof/>
          <w:sz w:val="24"/>
          <w:szCs w:val="24"/>
        </w:rPr>
        <w:lastRenderedPageBreak/>
        <w:drawing>
          <wp:inline distT="0" distB="0" distL="0" distR="0">
            <wp:extent cx="5931244" cy="3200400"/>
            <wp:effectExtent l="0" t="0" r="0" b="0"/>
            <wp:docPr id="109" name="Диаграмма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В данном тестировании общее количество респондентов составило – 19 человек. По результатам тестирования получили следующие показатели (см. рис. 1):</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i/>
          <w:sz w:val="24"/>
          <w:szCs w:val="24"/>
        </w:rPr>
        <w:t>Низкий уровень</w:t>
      </w:r>
      <w:r w:rsidRPr="00A2121E">
        <w:rPr>
          <w:rFonts w:ascii="Times New Roman" w:hAnsi="Times New Roman" w:cs="Times New Roman"/>
          <w:sz w:val="24"/>
          <w:szCs w:val="24"/>
        </w:rPr>
        <w:t xml:space="preserve"> самооценки выявлен у 11 человек – 58%, при котором человек нередко болезненно переносит критические замечания в свой адрес, чаще старается подстроиться под мнение других людей, сильно страдает от избыточной застенчивости.</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i/>
          <w:sz w:val="24"/>
          <w:szCs w:val="24"/>
        </w:rPr>
        <w:t>Средний уровень</w:t>
      </w:r>
      <w:r w:rsidRPr="00A2121E">
        <w:rPr>
          <w:rFonts w:ascii="Times New Roman" w:hAnsi="Times New Roman" w:cs="Times New Roman"/>
          <w:sz w:val="24"/>
          <w:szCs w:val="24"/>
        </w:rPr>
        <w:t xml:space="preserve"> самооценки выявлен у 5 человек – 26%. Человек с таким уровнем самооценки время от времени ощущает необъяснимую неловкость во взаимоотношениях с другими людьми, нередко недооценивает себя и свои способности без достаточных на то оснований.</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i/>
          <w:sz w:val="24"/>
          <w:szCs w:val="24"/>
        </w:rPr>
        <w:t>Высокий уровень</w:t>
      </w:r>
      <w:r w:rsidRPr="00A2121E">
        <w:rPr>
          <w:rFonts w:ascii="Times New Roman" w:hAnsi="Times New Roman" w:cs="Times New Roman"/>
          <w:sz w:val="24"/>
          <w:szCs w:val="24"/>
        </w:rPr>
        <w:t xml:space="preserve"> самооценки выявлен у 3 человек – 16%, при котором человек, как правило, не отягощен сомнениями, адекватно реагирует на замечания других и трезво оценивает свои действия.</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По показателям можно увидеть, что у участников преобладает низкий уровень самооценки – 58%. Это категория людей с нестабильной самооценкой, у которых происходят постоянные колебания представлений о самом себе. Его самооценка, его представления о самом себе, своих возможностях, своей жизни, своей перспективе может изменяться очень сильно. </w:t>
      </w:r>
    </w:p>
    <w:p w:rsidR="00D8008D" w:rsidRPr="00A2121E" w:rsidRDefault="00EE2F0F" w:rsidP="00927C31">
      <w:pPr>
        <w:spacing w:after="0"/>
        <w:jc w:val="right"/>
        <w:rPr>
          <w:rFonts w:ascii="Times New Roman" w:hAnsi="Times New Roman" w:cs="Times New Roman"/>
          <w:sz w:val="24"/>
          <w:szCs w:val="24"/>
        </w:rPr>
      </w:pPr>
      <w:r>
        <w:rPr>
          <w:rFonts w:ascii="Times New Roman" w:hAnsi="Times New Roman" w:cs="Times New Roman"/>
          <w:sz w:val="24"/>
          <w:szCs w:val="24"/>
        </w:rPr>
        <w:t>Диаграмма 8</w:t>
      </w:r>
      <w:r w:rsidR="00927C31" w:rsidRPr="00A2121E">
        <w:rPr>
          <w:rFonts w:ascii="Times New Roman" w:hAnsi="Times New Roman" w:cs="Times New Roman"/>
          <w:sz w:val="24"/>
          <w:szCs w:val="24"/>
        </w:rPr>
        <w:t xml:space="preserve">. </w:t>
      </w:r>
      <w:r w:rsidR="00D8008D" w:rsidRPr="00A2121E">
        <w:rPr>
          <w:rFonts w:ascii="Times New Roman" w:hAnsi="Times New Roman" w:cs="Times New Roman"/>
          <w:sz w:val="24"/>
          <w:szCs w:val="24"/>
        </w:rPr>
        <w:t>Показатель «Самооценка психических состояний»</w:t>
      </w:r>
    </w:p>
    <w:p w:rsidR="00D8008D" w:rsidRPr="00A2121E" w:rsidRDefault="00D8008D" w:rsidP="00D8008D">
      <w:pPr>
        <w:spacing w:after="0"/>
        <w:rPr>
          <w:rFonts w:ascii="Times New Roman" w:hAnsi="Times New Roman" w:cs="Times New Roman"/>
          <w:sz w:val="24"/>
          <w:szCs w:val="24"/>
        </w:rPr>
      </w:pPr>
      <w:r w:rsidRPr="00A2121E">
        <w:rPr>
          <w:rFonts w:ascii="Times New Roman" w:hAnsi="Times New Roman" w:cs="Times New Roman"/>
          <w:noProof/>
          <w:sz w:val="24"/>
          <w:szCs w:val="24"/>
        </w:rPr>
        <w:lastRenderedPageBreak/>
        <w:drawing>
          <wp:inline distT="0" distB="0" distL="0" distR="0">
            <wp:extent cx="5914768" cy="3200400"/>
            <wp:effectExtent l="0" t="0" r="0" b="0"/>
            <wp:docPr id="110" name="Диаграмма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В данной методике количество респондентов составило – 41 человек. Методика «Самооценка психических состояний» Г. </w:t>
      </w:r>
      <w:proofErr w:type="spellStart"/>
      <w:r w:rsidRPr="00A2121E">
        <w:rPr>
          <w:rFonts w:ascii="Times New Roman" w:hAnsi="Times New Roman" w:cs="Times New Roman"/>
          <w:sz w:val="24"/>
          <w:szCs w:val="24"/>
        </w:rPr>
        <w:t>Айзенка</w:t>
      </w:r>
      <w:proofErr w:type="spellEnd"/>
      <w:r w:rsidRPr="00A2121E">
        <w:rPr>
          <w:rFonts w:ascii="Times New Roman" w:hAnsi="Times New Roman" w:cs="Times New Roman"/>
          <w:sz w:val="24"/>
          <w:szCs w:val="24"/>
        </w:rPr>
        <w:t xml:space="preserve"> предназначена для диагностики таких психических состояний как: тревожность, фрустрация, агрессивность, ригидность.</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По результатам полученных данных мы видим (см. рис. 2):</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i/>
          <w:sz w:val="24"/>
          <w:szCs w:val="24"/>
        </w:rPr>
        <w:t>Тревожность</w:t>
      </w:r>
      <w:r w:rsidRPr="00A2121E">
        <w:rPr>
          <w:rFonts w:ascii="Times New Roman" w:hAnsi="Times New Roman" w:cs="Times New Roman"/>
          <w:sz w:val="24"/>
          <w:szCs w:val="24"/>
        </w:rPr>
        <w:t xml:space="preserve"> – у 34 % (14 чел.)  респондентов средний уровень тревожности (норма) и только у 5% (2 чел.) наблюдается повышенный уровень тревожности. У тех, кто имеет повышенную тревожность наблюдаются следующие проявления: выраженное беспокойство, постоянное эмоциональное напряжение, вплоть до формирования панических атак; постоянные и резкие колебания в настроении; постоянные нарушения сна (бессонница, поверхностный сон, прерывистый). Клиенты, у кого высокий уровень тревожности находятся под наблюдением психолога и психологическим сопровождением.</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i/>
          <w:sz w:val="24"/>
          <w:szCs w:val="24"/>
        </w:rPr>
        <w:t>Фрустрация</w:t>
      </w:r>
      <w:r w:rsidRPr="00A2121E">
        <w:rPr>
          <w:rFonts w:ascii="Times New Roman" w:hAnsi="Times New Roman" w:cs="Times New Roman"/>
          <w:sz w:val="24"/>
          <w:szCs w:val="24"/>
        </w:rPr>
        <w:t xml:space="preserve"> – у 34% (14 чел.) респондентов средний уровень фрустрации. Высокий уровень </w:t>
      </w:r>
      <w:proofErr w:type="spellStart"/>
      <w:r w:rsidRPr="00A2121E">
        <w:rPr>
          <w:rFonts w:ascii="Times New Roman" w:hAnsi="Times New Roman" w:cs="Times New Roman"/>
          <w:sz w:val="24"/>
          <w:szCs w:val="24"/>
        </w:rPr>
        <w:t>фрустрированности</w:t>
      </w:r>
      <w:proofErr w:type="spellEnd"/>
      <w:r w:rsidRPr="00A2121E">
        <w:rPr>
          <w:rFonts w:ascii="Times New Roman" w:hAnsi="Times New Roman" w:cs="Times New Roman"/>
          <w:sz w:val="24"/>
          <w:szCs w:val="24"/>
        </w:rPr>
        <w:t xml:space="preserve"> наблюдается у 12% (5 чел.). Как правило, у таких людей низкая самооценка, они избегают трудностей, боятся неудач, фрустрированы. </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i/>
          <w:sz w:val="24"/>
          <w:szCs w:val="24"/>
        </w:rPr>
        <w:t>Агрессивность</w:t>
      </w:r>
      <w:r w:rsidRPr="00A2121E">
        <w:rPr>
          <w:rFonts w:ascii="Times New Roman" w:hAnsi="Times New Roman" w:cs="Times New Roman"/>
          <w:sz w:val="24"/>
          <w:szCs w:val="24"/>
        </w:rPr>
        <w:t xml:space="preserve"> – у 24% (10 чел.) респондентов средний уровень агрессивности и лишь 5% (2 чел.) респондентов имеют высокий уровень агрессивности, они могут быть не выдержаны в своих эмоциях и поведении, есть трудности при общении и работе с людьми.</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i/>
          <w:sz w:val="24"/>
          <w:szCs w:val="24"/>
        </w:rPr>
        <w:t xml:space="preserve">Ригидность </w:t>
      </w:r>
      <w:r w:rsidRPr="00A2121E">
        <w:rPr>
          <w:rFonts w:ascii="Times New Roman" w:hAnsi="Times New Roman" w:cs="Times New Roman"/>
          <w:sz w:val="24"/>
          <w:szCs w:val="24"/>
        </w:rPr>
        <w:t xml:space="preserve">– средний уровень ригидности наблюдается у 46% (19 чел.) респондентов. Сильно выраженная ригидность наблюдается у одного респондента, неизменность поведения, убеждений, взглядов, даже если они расходятся, не соответствуют реальной обстановке, жизни. Им противопоказаны смена работы, изменения в семье. </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b/>
          <w:sz w:val="24"/>
          <w:szCs w:val="24"/>
        </w:rPr>
        <w:t>Коррекционная работа</w:t>
      </w:r>
      <w:r w:rsidRPr="00A2121E">
        <w:rPr>
          <w:rFonts w:ascii="Times New Roman" w:hAnsi="Times New Roman" w:cs="Times New Roman"/>
          <w:sz w:val="24"/>
          <w:szCs w:val="24"/>
        </w:rPr>
        <w:t xml:space="preserve">. Коррекционное воздействие может идти в разных направлениях. </w:t>
      </w:r>
      <w:r w:rsidRPr="00A2121E">
        <w:rPr>
          <w:rFonts w:ascii="Times New Roman" w:hAnsi="Times New Roman" w:cs="Times New Roman"/>
          <w:i/>
          <w:sz w:val="24"/>
          <w:szCs w:val="24"/>
        </w:rPr>
        <w:t>Стимулирование</w:t>
      </w:r>
      <w:r w:rsidRPr="00A2121E">
        <w:rPr>
          <w:rFonts w:ascii="Times New Roman" w:hAnsi="Times New Roman" w:cs="Times New Roman"/>
          <w:sz w:val="24"/>
          <w:szCs w:val="24"/>
        </w:rPr>
        <w:t xml:space="preserve"> направлено на активизацию положительных качеств, деятельности социального объекта, формирование определенных ценностных ориентации, установок отдельных клиентов, создание положительного эмоционального фона, отношений в микросоциуме.</w:t>
      </w:r>
      <w:r w:rsidRPr="00A2121E">
        <w:rPr>
          <w:rFonts w:ascii="Times New Roman" w:hAnsi="Times New Roman" w:cs="Times New Roman"/>
          <w:i/>
          <w:sz w:val="24"/>
          <w:szCs w:val="24"/>
        </w:rPr>
        <w:t xml:space="preserve"> Исправление</w:t>
      </w:r>
      <w:r w:rsidRPr="00A2121E">
        <w:rPr>
          <w:rFonts w:ascii="Times New Roman" w:hAnsi="Times New Roman" w:cs="Times New Roman"/>
          <w:sz w:val="24"/>
          <w:szCs w:val="24"/>
        </w:rPr>
        <w:t xml:space="preserve"> предполагает замену отрицательных свойств, качеств социального объекта на положительные.</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lastRenderedPageBreak/>
        <w:t xml:space="preserve">Ежедневно производится регистрация поведения получающего социальные услуги (обход палат). Во время регистрации, выявляются </w:t>
      </w:r>
      <w:r w:rsidRPr="00A2121E">
        <w:rPr>
          <w:rFonts w:ascii="Times New Roman" w:hAnsi="Times New Roman" w:cs="Times New Roman"/>
          <w:i/>
          <w:sz w:val="24"/>
          <w:szCs w:val="24"/>
        </w:rPr>
        <w:t xml:space="preserve">личные запросы </w:t>
      </w:r>
      <w:r w:rsidRPr="00A2121E">
        <w:rPr>
          <w:rFonts w:ascii="Times New Roman" w:hAnsi="Times New Roman" w:cs="Times New Roman"/>
          <w:sz w:val="24"/>
          <w:szCs w:val="24"/>
        </w:rPr>
        <w:t xml:space="preserve">клиентов и пути их решения: мотивация, выслушивание, подбадривание, рекомендации по способам (технике) саморегуляции, направление по трудовым, социальным, медицинским, бытовым вопросам. По необходимости, на месте проводятся краткосрочные беседы, индивидуальные консультации назначаются в кабинете психолога. </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i/>
          <w:sz w:val="24"/>
          <w:szCs w:val="24"/>
        </w:rPr>
        <w:t>Коррекционная работа</w:t>
      </w:r>
      <w:r w:rsidRPr="00A2121E">
        <w:rPr>
          <w:rFonts w:ascii="Times New Roman" w:hAnsi="Times New Roman" w:cs="Times New Roman"/>
          <w:sz w:val="24"/>
          <w:szCs w:val="24"/>
        </w:rPr>
        <w:t xml:space="preserve"> проводилась по следующим </w:t>
      </w:r>
      <w:proofErr w:type="spellStart"/>
      <w:r w:rsidRPr="00A2121E">
        <w:rPr>
          <w:rFonts w:ascii="Times New Roman" w:hAnsi="Times New Roman" w:cs="Times New Roman"/>
          <w:sz w:val="24"/>
          <w:szCs w:val="24"/>
        </w:rPr>
        <w:t>психокоррекционным</w:t>
      </w:r>
      <w:proofErr w:type="spellEnd"/>
      <w:r w:rsidRPr="00A2121E">
        <w:rPr>
          <w:rFonts w:ascii="Times New Roman" w:hAnsi="Times New Roman" w:cs="Times New Roman"/>
          <w:sz w:val="24"/>
          <w:szCs w:val="24"/>
        </w:rPr>
        <w:t xml:space="preserve"> методам: </w:t>
      </w:r>
    </w:p>
    <w:p w:rsidR="00D8008D" w:rsidRPr="00A2121E" w:rsidRDefault="00D8008D" w:rsidP="00927C31">
      <w:pPr>
        <w:numPr>
          <w:ilvl w:val="0"/>
          <w:numId w:val="19"/>
        </w:numPr>
        <w:spacing w:after="0"/>
        <w:ind w:left="0"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музыкотерапия, </w:t>
      </w:r>
    </w:p>
    <w:p w:rsidR="00D8008D" w:rsidRPr="00A2121E" w:rsidRDefault="00D8008D" w:rsidP="00927C31">
      <w:pPr>
        <w:numPr>
          <w:ilvl w:val="0"/>
          <w:numId w:val="19"/>
        </w:numPr>
        <w:spacing w:after="0"/>
        <w:ind w:left="0" w:firstLine="709"/>
        <w:jc w:val="both"/>
        <w:rPr>
          <w:rFonts w:ascii="Times New Roman" w:hAnsi="Times New Roman" w:cs="Times New Roman"/>
          <w:sz w:val="24"/>
          <w:szCs w:val="24"/>
        </w:rPr>
      </w:pPr>
      <w:proofErr w:type="spellStart"/>
      <w:r w:rsidRPr="00A2121E">
        <w:rPr>
          <w:rFonts w:ascii="Times New Roman" w:hAnsi="Times New Roman" w:cs="Times New Roman"/>
          <w:sz w:val="24"/>
          <w:szCs w:val="24"/>
        </w:rPr>
        <w:t>танцетерапия</w:t>
      </w:r>
      <w:proofErr w:type="spellEnd"/>
      <w:r w:rsidRPr="00A2121E">
        <w:rPr>
          <w:rFonts w:ascii="Times New Roman" w:hAnsi="Times New Roman" w:cs="Times New Roman"/>
          <w:sz w:val="24"/>
          <w:szCs w:val="24"/>
        </w:rPr>
        <w:t xml:space="preserve">, </w:t>
      </w:r>
    </w:p>
    <w:p w:rsidR="00D8008D" w:rsidRPr="00A2121E" w:rsidRDefault="00D8008D" w:rsidP="00927C31">
      <w:pPr>
        <w:numPr>
          <w:ilvl w:val="0"/>
          <w:numId w:val="19"/>
        </w:numPr>
        <w:spacing w:after="0"/>
        <w:ind w:left="0"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телесно-ориентированная терапия, </w:t>
      </w:r>
    </w:p>
    <w:p w:rsidR="00D8008D" w:rsidRPr="00A2121E" w:rsidRDefault="00D8008D" w:rsidP="00927C31">
      <w:pPr>
        <w:numPr>
          <w:ilvl w:val="0"/>
          <w:numId w:val="19"/>
        </w:numPr>
        <w:spacing w:after="0"/>
        <w:ind w:left="0"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индивидуальная консультация, </w:t>
      </w:r>
    </w:p>
    <w:p w:rsidR="00D8008D" w:rsidRPr="00A2121E" w:rsidRDefault="00D8008D" w:rsidP="00927C31">
      <w:pPr>
        <w:numPr>
          <w:ilvl w:val="0"/>
          <w:numId w:val="19"/>
        </w:numPr>
        <w:spacing w:after="0"/>
        <w:ind w:left="0"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беседа, </w:t>
      </w:r>
    </w:p>
    <w:p w:rsidR="00D8008D" w:rsidRPr="00A2121E" w:rsidRDefault="00D8008D" w:rsidP="00927C31">
      <w:pPr>
        <w:numPr>
          <w:ilvl w:val="0"/>
          <w:numId w:val="19"/>
        </w:numPr>
        <w:spacing w:after="0"/>
        <w:ind w:left="0"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наблюдение, </w:t>
      </w:r>
    </w:p>
    <w:p w:rsidR="00D8008D" w:rsidRPr="00A2121E" w:rsidRDefault="00D8008D" w:rsidP="00927C31">
      <w:pPr>
        <w:numPr>
          <w:ilvl w:val="0"/>
          <w:numId w:val="19"/>
        </w:numPr>
        <w:spacing w:after="0"/>
        <w:ind w:left="0" w:firstLine="709"/>
        <w:jc w:val="both"/>
        <w:rPr>
          <w:rFonts w:ascii="Times New Roman" w:hAnsi="Times New Roman" w:cs="Times New Roman"/>
          <w:sz w:val="24"/>
          <w:szCs w:val="24"/>
        </w:rPr>
      </w:pPr>
      <w:r w:rsidRPr="00A2121E">
        <w:rPr>
          <w:rFonts w:ascii="Times New Roman" w:hAnsi="Times New Roman" w:cs="Times New Roman"/>
          <w:sz w:val="24"/>
          <w:szCs w:val="24"/>
        </w:rPr>
        <w:t>анкетирование, тестирование,</w:t>
      </w:r>
    </w:p>
    <w:p w:rsidR="00D8008D" w:rsidRPr="00A2121E" w:rsidRDefault="00D8008D" w:rsidP="00927C31">
      <w:pPr>
        <w:numPr>
          <w:ilvl w:val="0"/>
          <w:numId w:val="19"/>
        </w:numPr>
        <w:spacing w:after="0"/>
        <w:ind w:left="0" w:firstLine="709"/>
        <w:jc w:val="both"/>
        <w:rPr>
          <w:rFonts w:ascii="Times New Roman" w:hAnsi="Times New Roman" w:cs="Times New Roman"/>
          <w:sz w:val="24"/>
          <w:szCs w:val="24"/>
        </w:rPr>
      </w:pPr>
      <w:r w:rsidRPr="00A2121E">
        <w:rPr>
          <w:rFonts w:ascii="Times New Roman" w:hAnsi="Times New Roman" w:cs="Times New Roman"/>
          <w:sz w:val="24"/>
          <w:szCs w:val="24"/>
        </w:rPr>
        <w:t>групповые психологические тренинги,</w:t>
      </w:r>
    </w:p>
    <w:p w:rsidR="00D8008D" w:rsidRPr="00A2121E" w:rsidRDefault="00D8008D" w:rsidP="00927C31">
      <w:pPr>
        <w:numPr>
          <w:ilvl w:val="0"/>
          <w:numId w:val="19"/>
        </w:numPr>
        <w:spacing w:after="0"/>
        <w:ind w:left="0" w:firstLine="709"/>
        <w:jc w:val="both"/>
        <w:rPr>
          <w:rFonts w:ascii="Times New Roman" w:hAnsi="Times New Roman" w:cs="Times New Roman"/>
          <w:sz w:val="24"/>
          <w:szCs w:val="24"/>
        </w:rPr>
      </w:pPr>
      <w:r w:rsidRPr="00A2121E">
        <w:rPr>
          <w:rFonts w:ascii="Times New Roman" w:hAnsi="Times New Roman" w:cs="Times New Roman"/>
          <w:sz w:val="24"/>
          <w:szCs w:val="24"/>
        </w:rPr>
        <w:t>культурный досуг и отдых.</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i/>
          <w:sz w:val="24"/>
          <w:szCs w:val="24"/>
        </w:rPr>
        <w:t>Практическая часть</w:t>
      </w:r>
      <w:r w:rsidRPr="00A2121E">
        <w:rPr>
          <w:rFonts w:ascii="Times New Roman" w:hAnsi="Times New Roman" w:cs="Times New Roman"/>
          <w:sz w:val="24"/>
          <w:szCs w:val="24"/>
        </w:rPr>
        <w:t xml:space="preserve"> в психокоррекции связана с личностно-ориентированной психотерапией, которая включает в себя разнообразные индивидуальные и групповые средства психологического воздействия. Они направлены на изменение отношения человека к тому, что происходит с ним и вокруг него, на выработку и развитие терпения, понимания, способности видеть положительное во всем и опираться на него.</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За </w:t>
      </w:r>
      <w:r w:rsidRPr="00A2121E">
        <w:rPr>
          <w:rFonts w:ascii="Times New Roman" w:hAnsi="Times New Roman" w:cs="Times New Roman"/>
          <w:sz w:val="24"/>
          <w:szCs w:val="24"/>
          <w:lang w:val="en-US"/>
        </w:rPr>
        <w:t>IV</w:t>
      </w:r>
      <w:r w:rsidRPr="00A2121E">
        <w:rPr>
          <w:rFonts w:ascii="Times New Roman" w:hAnsi="Times New Roman" w:cs="Times New Roman"/>
          <w:sz w:val="24"/>
          <w:szCs w:val="24"/>
        </w:rPr>
        <w:t xml:space="preserve"> квартал (сентябрь, октябрь, ноябрь) 2022 г. в ОСА «Тирэх» оказано всего </w:t>
      </w:r>
      <w:r w:rsidRPr="00A2121E">
        <w:rPr>
          <w:rFonts w:ascii="Times New Roman" w:hAnsi="Times New Roman" w:cs="Times New Roman"/>
          <w:i/>
          <w:sz w:val="24"/>
          <w:szCs w:val="24"/>
        </w:rPr>
        <w:t>2034 социально-психологических услуг на 185 человек</w:t>
      </w:r>
      <w:r w:rsidRPr="00A2121E">
        <w:rPr>
          <w:rFonts w:ascii="Times New Roman" w:hAnsi="Times New Roman" w:cs="Times New Roman"/>
          <w:sz w:val="24"/>
          <w:szCs w:val="24"/>
        </w:rPr>
        <w:t xml:space="preserve">, из них 1739 услуг относятся к психологической диагностике и обследовании личности (тестирование, анкетирование, анализ, наблюдение, ежедневная регистрация эмоционального фона личности, беседа, выслушивание, подбадривающие и мотивирующие направления); 294 услуг относятся к </w:t>
      </w:r>
      <w:proofErr w:type="spellStart"/>
      <w:r w:rsidRPr="00A2121E">
        <w:rPr>
          <w:rFonts w:ascii="Times New Roman" w:hAnsi="Times New Roman" w:cs="Times New Roman"/>
          <w:sz w:val="24"/>
          <w:szCs w:val="24"/>
        </w:rPr>
        <w:t>психокоррекционной</w:t>
      </w:r>
      <w:proofErr w:type="spellEnd"/>
      <w:r w:rsidRPr="00A2121E">
        <w:rPr>
          <w:rFonts w:ascii="Times New Roman" w:hAnsi="Times New Roman" w:cs="Times New Roman"/>
          <w:sz w:val="24"/>
          <w:szCs w:val="24"/>
        </w:rPr>
        <w:t xml:space="preserve"> работе (групповые психологические тренинги, индивидуальные консультации, организация культурного досуга и отдыха).</w:t>
      </w:r>
    </w:p>
    <w:p w:rsidR="00D8008D" w:rsidRPr="00A2121E" w:rsidRDefault="00EE2F0F" w:rsidP="00927C31">
      <w:pPr>
        <w:spacing w:after="0"/>
        <w:jc w:val="right"/>
        <w:rPr>
          <w:rFonts w:ascii="Times New Roman" w:hAnsi="Times New Roman" w:cs="Times New Roman"/>
          <w:sz w:val="24"/>
          <w:szCs w:val="24"/>
        </w:rPr>
      </w:pPr>
      <w:r>
        <w:rPr>
          <w:rFonts w:ascii="Times New Roman" w:hAnsi="Times New Roman" w:cs="Times New Roman"/>
          <w:sz w:val="24"/>
          <w:szCs w:val="24"/>
        </w:rPr>
        <w:t>Диаграмма 9</w:t>
      </w:r>
      <w:r w:rsidR="00927C31" w:rsidRPr="00A2121E">
        <w:rPr>
          <w:rFonts w:ascii="Times New Roman" w:hAnsi="Times New Roman" w:cs="Times New Roman"/>
          <w:sz w:val="24"/>
          <w:szCs w:val="24"/>
        </w:rPr>
        <w:t xml:space="preserve">. </w:t>
      </w:r>
      <w:r w:rsidR="00D8008D" w:rsidRPr="00A2121E">
        <w:rPr>
          <w:rFonts w:ascii="Times New Roman" w:hAnsi="Times New Roman" w:cs="Times New Roman"/>
          <w:sz w:val="24"/>
          <w:szCs w:val="24"/>
        </w:rPr>
        <w:t>Показатель количества социально-психологических услуг и клиентов</w:t>
      </w:r>
    </w:p>
    <w:p w:rsidR="00D8008D" w:rsidRPr="00A2121E" w:rsidRDefault="00D8008D" w:rsidP="00D8008D">
      <w:pPr>
        <w:spacing w:after="0"/>
        <w:rPr>
          <w:rFonts w:ascii="Times New Roman" w:hAnsi="Times New Roman" w:cs="Times New Roman"/>
          <w:sz w:val="24"/>
          <w:szCs w:val="24"/>
        </w:rPr>
      </w:pPr>
      <w:r w:rsidRPr="00A2121E">
        <w:rPr>
          <w:rFonts w:ascii="Times New Roman" w:hAnsi="Times New Roman" w:cs="Times New Roman"/>
          <w:noProof/>
          <w:sz w:val="24"/>
          <w:szCs w:val="24"/>
        </w:rPr>
        <w:drawing>
          <wp:inline distT="0" distB="0" distL="0" distR="0">
            <wp:extent cx="5947719" cy="3200400"/>
            <wp:effectExtent l="0" t="0" r="0" b="0"/>
            <wp:docPr id="111" name="Диаграмма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lastRenderedPageBreak/>
        <w:t xml:space="preserve">Таким образом, по анализу </w:t>
      </w:r>
      <w:r w:rsidRPr="00A2121E">
        <w:rPr>
          <w:rFonts w:ascii="Times New Roman" w:hAnsi="Times New Roman" w:cs="Times New Roman"/>
          <w:sz w:val="24"/>
          <w:szCs w:val="24"/>
          <w:lang w:val="en-US"/>
        </w:rPr>
        <w:t>IV</w:t>
      </w:r>
      <w:r w:rsidRPr="00A2121E">
        <w:rPr>
          <w:rFonts w:ascii="Times New Roman" w:hAnsi="Times New Roman" w:cs="Times New Roman"/>
          <w:sz w:val="24"/>
          <w:szCs w:val="24"/>
        </w:rPr>
        <w:t xml:space="preserve"> квартала мы видим, что психологическая диагностика и обследование личности занимает лидирующую позицию среди социально-психологических услуг. В этой услуге, как ранее отмечали, входят психодиагностическая работа (тестирование, анкетирование, интерпретация, ежедневная регистрация эмоционального фона), подбадривающие, мотивирующие и консультирующие беседы по психологическим, социально-правовым и бытовым вопросам клиентов. </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В </w:t>
      </w:r>
      <w:proofErr w:type="spellStart"/>
      <w:r w:rsidRPr="00A2121E">
        <w:rPr>
          <w:rFonts w:ascii="Times New Roman" w:hAnsi="Times New Roman" w:cs="Times New Roman"/>
          <w:sz w:val="24"/>
          <w:szCs w:val="24"/>
        </w:rPr>
        <w:t>психокоррекционной</w:t>
      </w:r>
      <w:proofErr w:type="spellEnd"/>
      <w:r w:rsidRPr="00A2121E">
        <w:rPr>
          <w:rFonts w:ascii="Times New Roman" w:hAnsi="Times New Roman" w:cs="Times New Roman"/>
          <w:sz w:val="24"/>
          <w:szCs w:val="24"/>
        </w:rPr>
        <w:t xml:space="preserve"> работе более эффективными оказались проективные методики и упражнения такие как «Прогулка по лесу», «Человек под дождем», «Мы похожи», «Ассоциация по картинам». Данные методики, как нам известно, позволяют «развести» сознание человека и обойти психологическую защиту, то есть, мы можем узнать реальное отношение потребителей к исследуемому предмету. Также, проективные методики работают как некоторого рода экран, на котором клиент «проецирует» характерные для него мыслительные процессы, потребности, тревожность, конфликты. Во время интерпретации данных методик, клиенты «путешествуют» по разным этапам своей жизни: детства, юности, молодости и оттуда могут набраться личного ресурса. </w:t>
      </w:r>
    </w:p>
    <w:p w:rsidR="00D8008D" w:rsidRPr="00A2121E" w:rsidRDefault="00D8008D" w:rsidP="00927C31">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 xml:space="preserve">На основании вышеизложенного,  можно сделать следующие выводы: </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Социально-психологическая работа отделения должна быть ориентирована  на решение проблем социализации человека, защиты  прав, помощь в разрешении его проблем в среде жизнедеятельности;</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Необходимо продолжить работу по психокоррекции и социальной адаптации;</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Продолжить работу по снижению количества повторных обращений и поступлений;</w:t>
      </w:r>
    </w:p>
    <w:p w:rsidR="00D8008D" w:rsidRPr="00A2121E" w:rsidRDefault="00D8008D" w:rsidP="00927C31">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 Формировать у клиентов представление о здоровом образе жизни, организовать просветительскую деятельность среди клиентов. </w:t>
      </w:r>
    </w:p>
    <w:p w:rsidR="00D8008D" w:rsidRPr="00A2121E" w:rsidRDefault="00D8008D" w:rsidP="00D8008D">
      <w:pPr>
        <w:spacing w:after="0"/>
        <w:rPr>
          <w:rFonts w:ascii="Times New Roman" w:hAnsi="Times New Roman" w:cs="Times New Roman"/>
          <w:sz w:val="24"/>
          <w:szCs w:val="24"/>
        </w:rPr>
      </w:pPr>
    </w:p>
    <w:p w:rsidR="00D8008D" w:rsidRPr="00A2121E" w:rsidRDefault="00D8008D" w:rsidP="00EE2F0F">
      <w:pPr>
        <w:spacing w:after="0"/>
        <w:jc w:val="center"/>
        <w:rPr>
          <w:rFonts w:ascii="Times New Roman" w:hAnsi="Times New Roman" w:cs="Times New Roman"/>
          <w:b/>
          <w:i/>
          <w:iCs/>
          <w:sz w:val="24"/>
          <w:szCs w:val="24"/>
        </w:rPr>
      </w:pPr>
      <w:r w:rsidRPr="00A2121E">
        <w:rPr>
          <w:rFonts w:ascii="Times New Roman" w:hAnsi="Times New Roman" w:cs="Times New Roman"/>
          <w:b/>
          <w:i/>
          <w:iCs/>
          <w:sz w:val="24"/>
          <w:szCs w:val="24"/>
        </w:rPr>
        <w:t>Работа вытрезвителя на базе отделения социальной адаптации «Тирэх»</w:t>
      </w:r>
    </w:p>
    <w:tbl>
      <w:tblPr>
        <w:tblStyle w:val="21"/>
        <w:tblW w:w="9493" w:type="dxa"/>
        <w:tblLook w:val="04A0"/>
      </w:tblPr>
      <w:tblGrid>
        <w:gridCol w:w="576"/>
        <w:gridCol w:w="6082"/>
        <w:gridCol w:w="2835"/>
      </w:tblGrid>
      <w:tr w:rsidR="00D8008D" w:rsidRPr="00A2121E" w:rsidTr="00D82C67">
        <w:tc>
          <w:tcPr>
            <w:tcW w:w="576" w:type="dxa"/>
          </w:tcPr>
          <w:p w:rsidR="00D8008D" w:rsidRPr="00A2121E" w:rsidRDefault="00D8008D" w:rsidP="00D8008D">
            <w:pPr>
              <w:spacing w:line="276" w:lineRule="auto"/>
              <w:rPr>
                <w:rFonts w:ascii="Times New Roman" w:hAnsi="Times New Roman" w:cs="Times New Roman"/>
                <w:b/>
                <w:sz w:val="24"/>
                <w:szCs w:val="24"/>
              </w:rPr>
            </w:pPr>
            <w:r w:rsidRPr="00A2121E">
              <w:rPr>
                <w:rFonts w:ascii="Times New Roman" w:hAnsi="Times New Roman" w:cs="Times New Roman"/>
                <w:b/>
                <w:sz w:val="24"/>
                <w:szCs w:val="24"/>
              </w:rPr>
              <w:t>№</w:t>
            </w:r>
          </w:p>
        </w:tc>
        <w:tc>
          <w:tcPr>
            <w:tcW w:w="6082" w:type="dxa"/>
          </w:tcPr>
          <w:p w:rsidR="00D8008D" w:rsidRPr="00A2121E" w:rsidRDefault="00D8008D" w:rsidP="00D8008D">
            <w:pPr>
              <w:spacing w:line="276" w:lineRule="auto"/>
              <w:rPr>
                <w:rFonts w:ascii="Times New Roman" w:hAnsi="Times New Roman" w:cs="Times New Roman"/>
                <w:b/>
                <w:sz w:val="24"/>
                <w:szCs w:val="24"/>
              </w:rPr>
            </w:pPr>
            <w:r w:rsidRPr="00A2121E">
              <w:rPr>
                <w:rFonts w:ascii="Times New Roman" w:hAnsi="Times New Roman" w:cs="Times New Roman"/>
                <w:b/>
                <w:sz w:val="24"/>
                <w:szCs w:val="24"/>
              </w:rPr>
              <w:t>Наименование услуги</w:t>
            </w:r>
          </w:p>
        </w:tc>
        <w:tc>
          <w:tcPr>
            <w:tcW w:w="2835" w:type="dxa"/>
          </w:tcPr>
          <w:p w:rsidR="00D8008D" w:rsidRPr="00A2121E" w:rsidRDefault="00D8008D" w:rsidP="00D8008D">
            <w:pPr>
              <w:spacing w:line="276" w:lineRule="auto"/>
              <w:rPr>
                <w:rFonts w:ascii="Times New Roman" w:hAnsi="Times New Roman" w:cs="Times New Roman"/>
                <w:b/>
                <w:sz w:val="24"/>
                <w:szCs w:val="24"/>
              </w:rPr>
            </w:pPr>
            <w:r w:rsidRPr="00A2121E">
              <w:rPr>
                <w:rFonts w:ascii="Times New Roman" w:hAnsi="Times New Roman" w:cs="Times New Roman"/>
                <w:b/>
                <w:sz w:val="24"/>
                <w:szCs w:val="24"/>
              </w:rPr>
              <w:t>2022</w:t>
            </w:r>
          </w:p>
        </w:tc>
      </w:tr>
      <w:tr w:rsidR="00D8008D" w:rsidRPr="00A2121E" w:rsidTr="00D82C67">
        <w:tc>
          <w:tcPr>
            <w:tcW w:w="576"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w:t>
            </w:r>
          </w:p>
        </w:tc>
        <w:tc>
          <w:tcPr>
            <w:tcW w:w="608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 xml:space="preserve">Доставленных лиц в алкогольном опьянении </w:t>
            </w:r>
          </w:p>
        </w:tc>
        <w:tc>
          <w:tcPr>
            <w:tcW w:w="2835"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281</w:t>
            </w:r>
          </w:p>
        </w:tc>
      </w:tr>
      <w:tr w:rsidR="00D8008D" w:rsidRPr="00A2121E" w:rsidTr="00D82C67">
        <w:tc>
          <w:tcPr>
            <w:tcW w:w="576"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2</w:t>
            </w:r>
          </w:p>
        </w:tc>
        <w:tc>
          <w:tcPr>
            <w:tcW w:w="608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 xml:space="preserve">Женщин </w:t>
            </w:r>
          </w:p>
        </w:tc>
        <w:tc>
          <w:tcPr>
            <w:tcW w:w="2835"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31</w:t>
            </w:r>
          </w:p>
        </w:tc>
      </w:tr>
      <w:tr w:rsidR="00D8008D" w:rsidRPr="00A2121E" w:rsidTr="00D82C67">
        <w:tc>
          <w:tcPr>
            <w:tcW w:w="576"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3</w:t>
            </w:r>
          </w:p>
        </w:tc>
        <w:tc>
          <w:tcPr>
            <w:tcW w:w="608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 xml:space="preserve">Мужчин </w:t>
            </w:r>
          </w:p>
        </w:tc>
        <w:tc>
          <w:tcPr>
            <w:tcW w:w="2835"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250</w:t>
            </w:r>
          </w:p>
        </w:tc>
      </w:tr>
      <w:tr w:rsidR="00D8008D" w:rsidRPr="00A2121E" w:rsidTr="00D82C67">
        <w:tc>
          <w:tcPr>
            <w:tcW w:w="576"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4</w:t>
            </w:r>
          </w:p>
        </w:tc>
        <w:tc>
          <w:tcPr>
            <w:tcW w:w="608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Поступивших по согласию</w:t>
            </w:r>
          </w:p>
        </w:tc>
        <w:tc>
          <w:tcPr>
            <w:tcW w:w="2835"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267</w:t>
            </w:r>
          </w:p>
        </w:tc>
      </w:tr>
      <w:tr w:rsidR="00D8008D" w:rsidRPr="00A2121E" w:rsidTr="00D82C67">
        <w:tc>
          <w:tcPr>
            <w:tcW w:w="576"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5</w:t>
            </w:r>
          </w:p>
        </w:tc>
        <w:tc>
          <w:tcPr>
            <w:tcW w:w="608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 xml:space="preserve">Письменный отказ </w:t>
            </w:r>
          </w:p>
        </w:tc>
        <w:tc>
          <w:tcPr>
            <w:tcW w:w="2835"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14</w:t>
            </w:r>
          </w:p>
        </w:tc>
      </w:tr>
      <w:tr w:rsidR="00D8008D" w:rsidRPr="00A2121E" w:rsidTr="00D82C67">
        <w:tc>
          <w:tcPr>
            <w:tcW w:w="576"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6</w:t>
            </w:r>
          </w:p>
        </w:tc>
        <w:tc>
          <w:tcPr>
            <w:tcW w:w="6082"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Из них принято на обслуживание в Тирэх</w:t>
            </w:r>
          </w:p>
        </w:tc>
        <w:tc>
          <w:tcPr>
            <w:tcW w:w="2835" w:type="dxa"/>
          </w:tcPr>
          <w:p w:rsidR="00D8008D" w:rsidRPr="00A2121E" w:rsidRDefault="00D8008D" w:rsidP="00D8008D">
            <w:pPr>
              <w:spacing w:line="276" w:lineRule="auto"/>
              <w:rPr>
                <w:rFonts w:ascii="Times New Roman" w:hAnsi="Times New Roman" w:cs="Times New Roman"/>
                <w:sz w:val="24"/>
                <w:szCs w:val="24"/>
              </w:rPr>
            </w:pPr>
            <w:r w:rsidRPr="00A2121E">
              <w:rPr>
                <w:rFonts w:ascii="Times New Roman" w:hAnsi="Times New Roman" w:cs="Times New Roman"/>
                <w:sz w:val="24"/>
                <w:szCs w:val="24"/>
              </w:rPr>
              <w:t>22</w:t>
            </w:r>
          </w:p>
        </w:tc>
      </w:tr>
    </w:tbl>
    <w:p w:rsidR="00D8008D" w:rsidRPr="00A2121E" w:rsidRDefault="00D8008D" w:rsidP="00D8008D">
      <w:pPr>
        <w:spacing w:after="0"/>
        <w:rPr>
          <w:rFonts w:ascii="Times New Roman" w:hAnsi="Times New Roman" w:cs="Times New Roman"/>
          <w:b/>
          <w:sz w:val="24"/>
          <w:szCs w:val="24"/>
        </w:rPr>
      </w:pPr>
    </w:p>
    <w:p w:rsidR="00D8008D" w:rsidRPr="00BC2D69" w:rsidRDefault="00D8008D" w:rsidP="00EE2F0F">
      <w:pPr>
        <w:spacing w:after="0"/>
        <w:jc w:val="center"/>
        <w:rPr>
          <w:rFonts w:ascii="Times New Roman" w:hAnsi="Times New Roman" w:cs="Times New Roman"/>
          <w:b/>
          <w:i/>
          <w:sz w:val="24"/>
          <w:szCs w:val="24"/>
        </w:rPr>
      </w:pPr>
      <w:r w:rsidRPr="00BC2D69">
        <w:rPr>
          <w:rFonts w:ascii="Times New Roman" w:hAnsi="Times New Roman" w:cs="Times New Roman"/>
          <w:b/>
          <w:i/>
          <w:sz w:val="24"/>
          <w:szCs w:val="24"/>
        </w:rPr>
        <w:t>Планы и предложения на 2023 г.</w:t>
      </w:r>
    </w:p>
    <w:p w:rsidR="00D8008D" w:rsidRPr="00A2121E" w:rsidRDefault="00D8008D" w:rsidP="00927C31">
      <w:pPr>
        <w:numPr>
          <w:ilvl w:val="6"/>
          <w:numId w:val="20"/>
        </w:numPr>
        <w:spacing w:after="0"/>
        <w:ind w:left="284"/>
        <w:jc w:val="both"/>
        <w:rPr>
          <w:rFonts w:ascii="Times New Roman" w:hAnsi="Times New Roman" w:cs="Times New Roman"/>
          <w:sz w:val="24"/>
          <w:szCs w:val="24"/>
        </w:rPr>
      </w:pPr>
      <w:r w:rsidRPr="00A2121E">
        <w:rPr>
          <w:rFonts w:ascii="Times New Roman" w:hAnsi="Times New Roman" w:cs="Times New Roman"/>
          <w:sz w:val="24"/>
          <w:szCs w:val="24"/>
        </w:rPr>
        <w:t>Взаимодействие с медицинскими учреждениями по программе реализации помощи лицам, попавшим в трудную жизненную ситуацию;</w:t>
      </w:r>
    </w:p>
    <w:p w:rsidR="00D8008D" w:rsidRPr="00A2121E" w:rsidRDefault="00D8008D" w:rsidP="00927C31">
      <w:pPr>
        <w:numPr>
          <w:ilvl w:val="6"/>
          <w:numId w:val="20"/>
        </w:numPr>
        <w:spacing w:after="0"/>
        <w:ind w:left="284"/>
        <w:jc w:val="both"/>
        <w:rPr>
          <w:rFonts w:ascii="Times New Roman" w:hAnsi="Times New Roman" w:cs="Times New Roman"/>
          <w:sz w:val="24"/>
          <w:szCs w:val="24"/>
        </w:rPr>
      </w:pPr>
      <w:r w:rsidRPr="00A2121E">
        <w:rPr>
          <w:rFonts w:ascii="Times New Roman" w:hAnsi="Times New Roman" w:cs="Times New Roman"/>
          <w:sz w:val="24"/>
          <w:szCs w:val="24"/>
        </w:rPr>
        <w:t>Обновление материально-технической базы;</w:t>
      </w:r>
    </w:p>
    <w:p w:rsidR="00D8008D" w:rsidRPr="00A2121E" w:rsidRDefault="00D8008D" w:rsidP="00927C31">
      <w:pPr>
        <w:numPr>
          <w:ilvl w:val="6"/>
          <w:numId w:val="20"/>
        </w:numPr>
        <w:spacing w:after="0"/>
        <w:ind w:left="284"/>
        <w:jc w:val="both"/>
        <w:rPr>
          <w:rFonts w:ascii="Times New Roman" w:hAnsi="Times New Roman" w:cs="Times New Roman"/>
          <w:sz w:val="24"/>
          <w:szCs w:val="24"/>
        </w:rPr>
      </w:pPr>
      <w:r w:rsidRPr="00A2121E">
        <w:rPr>
          <w:rFonts w:ascii="Times New Roman" w:hAnsi="Times New Roman" w:cs="Times New Roman"/>
          <w:sz w:val="24"/>
          <w:szCs w:val="24"/>
        </w:rPr>
        <w:t>Капитальный ремонт;</w:t>
      </w:r>
    </w:p>
    <w:p w:rsidR="00D8008D" w:rsidRPr="00A2121E" w:rsidRDefault="00D8008D" w:rsidP="00927C31">
      <w:pPr>
        <w:numPr>
          <w:ilvl w:val="6"/>
          <w:numId w:val="20"/>
        </w:numPr>
        <w:spacing w:after="0"/>
        <w:ind w:left="284"/>
        <w:jc w:val="both"/>
        <w:rPr>
          <w:rFonts w:ascii="Times New Roman" w:hAnsi="Times New Roman" w:cs="Times New Roman"/>
          <w:sz w:val="24"/>
          <w:szCs w:val="24"/>
        </w:rPr>
      </w:pPr>
      <w:r w:rsidRPr="00A2121E">
        <w:rPr>
          <w:rFonts w:ascii="Times New Roman" w:hAnsi="Times New Roman" w:cs="Times New Roman"/>
          <w:sz w:val="24"/>
          <w:szCs w:val="24"/>
        </w:rPr>
        <w:t>Расширение койко-мест медвытрезвителя заключить соглашение МВД, Минтруд, Минздрав;</w:t>
      </w:r>
    </w:p>
    <w:p w:rsidR="00D8008D" w:rsidRPr="00A2121E" w:rsidRDefault="00D8008D" w:rsidP="00927C31">
      <w:pPr>
        <w:numPr>
          <w:ilvl w:val="6"/>
          <w:numId w:val="20"/>
        </w:numPr>
        <w:spacing w:after="0"/>
        <w:ind w:left="284"/>
        <w:jc w:val="both"/>
        <w:rPr>
          <w:rFonts w:ascii="Times New Roman" w:hAnsi="Times New Roman" w:cs="Times New Roman"/>
          <w:sz w:val="24"/>
          <w:szCs w:val="24"/>
        </w:rPr>
      </w:pPr>
      <w:r w:rsidRPr="00A2121E">
        <w:rPr>
          <w:rFonts w:ascii="Times New Roman" w:hAnsi="Times New Roman" w:cs="Times New Roman"/>
          <w:sz w:val="24"/>
          <w:szCs w:val="24"/>
        </w:rPr>
        <w:t xml:space="preserve">Соглашения между структурами НКО </w:t>
      </w:r>
    </w:p>
    <w:p w:rsidR="00D8008D" w:rsidRPr="00A2121E" w:rsidRDefault="00D8008D" w:rsidP="00927C31">
      <w:pPr>
        <w:numPr>
          <w:ilvl w:val="6"/>
          <w:numId w:val="20"/>
        </w:numPr>
        <w:spacing w:after="0"/>
        <w:ind w:left="284"/>
        <w:jc w:val="both"/>
        <w:rPr>
          <w:rFonts w:ascii="Times New Roman" w:hAnsi="Times New Roman" w:cs="Times New Roman"/>
          <w:sz w:val="24"/>
          <w:szCs w:val="24"/>
        </w:rPr>
      </w:pPr>
      <w:r w:rsidRPr="00A2121E">
        <w:rPr>
          <w:rFonts w:ascii="Times New Roman" w:hAnsi="Times New Roman" w:cs="Times New Roman"/>
          <w:sz w:val="24"/>
          <w:szCs w:val="24"/>
        </w:rPr>
        <w:t xml:space="preserve">Профилактические вакцинации инфекционных и неинфекционных заболеваний </w:t>
      </w:r>
    </w:p>
    <w:p w:rsidR="00D8008D" w:rsidRPr="00A2121E" w:rsidRDefault="00D8008D" w:rsidP="00927C31">
      <w:pPr>
        <w:numPr>
          <w:ilvl w:val="6"/>
          <w:numId w:val="20"/>
        </w:numPr>
        <w:spacing w:after="0"/>
        <w:ind w:left="284"/>
        <w:jc w:val="both"/>
        <w:rPr>
          <w:rFonts w:ascii="Times New Roman" w:hAnsi="Times New Roman" w:cs="Times New Roman"/>
          <w:sz w:val="24"/>
          <w:szCs w:val="24"/>
        </w:rPr>
      </w:pPr>
      <w:r w:rsidRPr="00A2121E">
        <w:rPr>
          <w:rFonts w:ascii="Times New Roman" w:hAnsi="Times New Roman" w:cs="Times New Roman"/>
          <w:sz w:val="24"/>
          <w:szCs w:val="24"/>
        </w:rPr>
        <w:t>Усилить методическую работу сотрудников</w:t>
      </w:r>
    </w:p>
    <w:p w:rsidR="00D8008D" w:rsidRPr="00EE2F0F" w:rsidRDefault="00D8008D" w:rsidP="00EE2F0F">
      <w:pPr>
        <w:numPr>
          <w:ilvl w:val="6"/>
          <w:numId w:val="20"/>
        </w:numPr>
        <w:spacing w:after="0"/>
        <w:ind w:left="284"/>
        <w:jc w:val="both"/>
        <w:rPr>
          <w:rFonts w:ascii="Times New Roman" w:hAnsi="Times New Roman" w:cs="Times New Roman"/>
          <w:sz w:val="24"/>
          <w:szCs w:val="24"/>
        </w:rPr>
      </w:pPr>
      <w:r w:rsidRPr="00EE2F0F">
        <w:rPr>
          <w:rFonts w:ascii="Times New Roman" w:hAnsi="Times New Roman" w:cs="Times New Roman"/>
          <w:sz w:val="24"/>
          <w:szCs w:val="24"/>
        </w:rPr>
        <w:t>Внедрение программ и проектов для оптимальной социализации ПСУ отделения</w:t>
      </w:r>
      <w:r w:rsidRPr="00EE2F0F">
        <w:rPr>
          <w:rFonts w:ascii="Times New Roman" w:hAnsi="Times New Roman" w:cs="Times New Roman"/>
          <w:sz w:val="24"/>
          <w:szCs w:val="24"/>
        </w:rPr>
        <w:br w:type="page"/>
      </w:r>
    </w:p>
    <w:p w:rsidR="00CD70D4" w:rsidRPr="00A2121E" w:rsidRDefault="00CD70D4" w:rsidP="00084800">
      <w:pPr>
        <w:pStyle w:val="a6"/>
        <w:numPr>
          <w:ilvl w:val="1"/>
          <w:numId w:val="1"/>
        </w:numPr>
        <w:spacing w:after="0"/>
        <w:ind w:hanging="294"/>
        <w:jc w:val="center"/>
        <w:outlineLvl w:val="0"/>
        <w:rPr>
          <w:rFonts w:ascii="Times New Roman" w:hAnsi="Times New Roman" w:cs="Times New Roman"/>
          <w:b/>
          <w:bCs/>
          <w:sz w:val="24"/>
          <w:szCs w:val="24"/>
        </w:rPr>
      </w:pPr>
      <w:bookmarkStart w:id="9" w:name="_Toc130385351"/>
      <w:r w:rsidRPr="00A2121E">
        <w:rPr>
          <w:rFonts w:ascii="Times New Roman" w:hAnsi="Times New Roman" w:cs="Times New Roman"/>
          <w:b/>
          <w:bCs/>
          <w:sz w:val="24"/>
          <w:szCs w:val="24"/>
        </w:rPr>
        <w:lastRenderedPageBreak/>
        <w:t>ОТДЕЛЕНИЯ СОЦИАЛЬНОГО ОБСЛУЖИВАНИЯ НА ДОМУ</w:t>
      </w:r>
      <w:bookmarkEnd w:id="9"/>
    </w:p>
    <w:p w:rsidR="00283355" w:rsidRPr="00A2121E" w:rsidRDefault="00283355" w:rsidP="00D40658">
      <w:pPr>
        <w:spacing w:after="0"/>
        <w:ind w:firstLine="709"/>
        <w:jc w:val="both"/>
        <w:rPr>
          <w:rFonts w:ascii="Times New Roman" w:hAnsi="Times New Roman" w:cs="Times New Roman"/>
          <w:b/>
          <w:sz w:val="24"/>
          <w:szCs w:val="24"/>
        </w:rPr>
      </w:pPr>
      <w:r w:rsidRPr="00A2121E">
        <w:rPr>
          <w:rFonts w:ascii="Times New Roman" w:eastAsia="Calibri" w:hAnsi="Times New Roman" w:cs="Times New Roman"/>
          <w:sz w:val="24"/>
          <w:szCs w:val="24"/>
        </w:rPr>
        <w:t xml:space="preserve">В отделениях на социальном обслуживании в надомной форме состоят получатели социальных услуг, проживающие в г. Якутске, а также пригородах. Всего на конец отчетного периода за 12 месяцев количество получателей социальных услуг в отделениях  составляет – 740. </w:t>
      </w:r>
    </w:p>
    <w:p w:rsidR="00283355" w:rsidRPr="00A2121E" w:rsidRDefault="00283355" w:rsidP="00D40658">
      <w:pPr>
        <w:pStyle w:val="af1"/>
        <w:spacing w:line="276" w:lineRule="auto"/>
        <w:ind w:firstLine="567"/>
        <w:rPr>
          <w:rFonts w:cs="Times New Roman"/>
          <w:color w:val="000000" w:themeColor="text1"/>
          <w:sz w:val="24"/>
          <w:szCs w:val="24"/>
        </w:rPr>
      </w:pPr>
      <w:r w:rsidRPr="00A2121E">
        <w:rPr>
          <w:rFonts w:cs="Times New Roman"/>
          <w:color w:val="000000" w:themeColor="text1"/>
          <w:sz w:val="24"/>
          <w:szCs w:val="24"/>
        </w:rPr>
        <w:t xml:space="preserve">Основная задача отделений социального обслуживания на дому состоит в своевременном и качественном предоставлении социальных услуг получателям. </w:t>
      </w:r>
    </w:p>
    <w:p w:rsidR="00283355" w:rsidRPr="00A2121E" w:rsidRDefault="00283355" w:rsidP="00D40658">
      <w:pPr>
        <w:pStyle w:val="af1"/>
        <w:spacing w:line="276" w:lineRule="auto"/>
        <w:ind w:firstLine="567"/>
        <w:rPr>
          <w:rFonts w:cs="Times New Roman"/>
          <w:color w:val="000000" w:themeColor="text1"/>
          <w:sz w:val="24"/>
          <w:szCs w:val="24"/>
        </w:rPr>
      </w:pPr>
      <w:r w:rsidRPr="00A2121E">
        <w:rPr>
          <w:rFonts w:cs="Times New Roman"/>
          <w:color w:val="000000" w:themeColor="text1"/>
          <w:sz w:val="24"/>
          <w:szCs w:val="24"/>
        </w:rPr>
        <w:t>Задачи отделений:</w:t>
      </w:r>
    </w:p>
    <w:p w:rsidR="00283355" w:rsidRPr="00A2121E" w:rsidRDefault="00283355" w:rsidP="00D40658">
      <w:pPr>
        <w:pStyle w:val="af1"/>
        <w:spacing w:line="276" w:lineRule="auto"/>
        <w:ind w:firstLine="567"/>
        <w:rPr>
          <w:rFonts w:eastAsia="Times New Roman" w:cs="Times New Roman"/>
          <w:color w:val="000000" w:themeColor="text1"/>
          <w:sz w:val="24"/>
          <w:szCs w:val="24"/>
          <w:lang w:eastAsia="ru-RU"/>
        </w:rPr>
      </w:pPr>
      <w:r w:rsidRPr="00A2121E">
        <w:rPr>
          <w:rFonts w:eastAsia="Times New Roman" w:cs="Times New Roman"/>
          <w:color w:val="000000" w:themeColor="text1"/>
          <w:sz w:val="24"/>
          <w:szCs w:val="24"/>
          <w:lang w:eastAsia="ru-RU"/>
        </w:rPr>
        <w:t>— создание условий для повышения качества жизни граждан пожилого возраста и инвалидов, повышение уровня защиты их прав и интересов;</w:t>
      </w:r>
    </w:p>
    <w:p w:rsidR="00283355" w:rsidRPr="00A2121E" w:rsidRDefault="00D40658" w:rsidP="00D40658">
      <w:pPr>
        <w:pStyle w:val="af1"/>
        <w:spacing w:line="276" w:lineRule="auto"/>
        <w:ind w:firstLine="567"/>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организация культурно-досуговых, физкультурно-</w:t>
      </w:r>
      <w:r w:rsidR="00283355" w:rsidRPr="00A2121E">
        <w:rPr>
          <w:rFonts w:eastAsia="Times New Roman" w:cs="Times New Roman"/>
          <w:color w:val="000000" w:themeColor="text1"/>
          <w:sz w:val="24"/>
          <w:szCs w:val="24"/>
          <w:lang w:eastAsia="ru-RU"/>
        </w:rPr>
        <w:t>оздоровительных мероприятий;</w:t>
      </w:r>
    </w:p>
    <w:p w:rsidR="00283355" w:rsidRPr="00A2121E" w:rsidRDefault="00283355" w:rsidP="00D40658">
      <w:pPr>
        <w:pStyle w:val="af1"/>
        <w:spacing w:line="276" w:lineRule="auto"/>
        <w:ind w:firstLine="567"/>
        <w:rPr>
          <w:rFonts w:eastAsia="Times New Roman" w:cs="Times New Roman"/>
          <w:color w:val="000000" w:themeColor="text1"/>
          <w:sz w:val="24"/>
          <w:szCs w:val="24"/>
          <w:lang w:eastAsia="ru-RU"/>
        </w:rPr>
      </w:pPr>
      <w:r w:rsidRPr="00A2121E">
        <w:rPr>
          <w:rFonts w:eastAsia="Times New Roman" w:cs="Times New Roman"/>
          <w:color w:val="000000" w:themeColor="text1"/>
          <w:sz w:val="24"/>
          <w:szCs w:val="24"/>
          <w:lang w:eastAsia="ru-RU"/>
        </w:rPr>
        <w:t>— предоставление гарантированных государством социально услуг;</w:t>
      </w:r>
    </w:p>
    <w:p w:rsidR="00283355" w:rsidRPr="00A2121E" w:rsidRDefault="00283355" w:rsidP="00D40658">
      <w:pPr>
        <w:pStyle w:val="af1"/>
        <w:spacing w:line="276" w:lineRule="auto"/>
        <w:ind w:firstLine="567"/>
        <w:rPr>
          <w:rFonts w:eastAsia="Times New Roman" w:cs="Times New Roman"/>
          <w:color w:val="000000" w:themeColor="text1"/>
          <w:sz w:val="24"/>
          <w:szCs w:val="24"/>
          <w:lang w:eastAsia="ru-RU"/>
        </w:rPr>
      </w:pPr>
      <w:r w:rsidRPr="00A2121E">
        <w:rPr>
          <w:rFonts w:eastAsia="Times New Roman" w:cs="Times New Roman"/>
          <w:color w:val="000000" w:themeColor="text1"/>
          <w:sz w:val="24"/>
          <w:szCs w:val="24"/>
          <w:lang w:eastAsia="ru-RU"/>
        </w:rPr>
        <w:t>— содействие в предоставлении обслуживаемым клиентам льгот и преимуществ, установленных действующим законодательством;</w:t>
      </w:r>
    </w:p>
    <w:p w:rsidR="00283355" w:rsidRPr="00A2121E" w:rsidRDefault="00283355" w:rsidP="00D40658">
      <w:pPr>
        <w:pStyle w:val="af1"/>
        <w:spacing w:line="276" w:lineRule="auto"/>
        <w:ind w:firstLine="567"/>
        <w:rPr>
          <w:rFonts w:eastAsia="Times New Roman" w:cs="Times New Roman"/>
          <w:color w:val="000000" w:themeColor="text1"/>
          <w:sz w:val="24"/>
          <w:szCs w:val="24"/>
          <w:lang w:eastAsia="ru-RU"/>
        </w:rPr>
      </w:pPr>
      <w:r w:rsidRPr="00A2121E">
        <w:rPr>
          <w:rFonts w:eastAsia="Times New Roman" w:cs="Times New Roman"/>
          <w:color w:val="000000" w:themeColor="text1"/>
          <w:sz w:val="24"/>
          <w:szCs w:val="24"/>
          <w:lang w:eastAsia="ru-RU"/>
        </w:rPr>
        <w:t>— осуществление мероприятий по повышению качества обслуживания граждан и профессионального уровня работников отделения.</w:t>
      </w:r>
    </w:p>
    <w:p w:rsidR="00283355" w:rsidRPr="00EE2F0F" w:rsidRDefault="00283355" w:rsidP="00084800">
      <w:pPr>
        <w:pStyle w:val="af1"/>
        <w:spacing w:line="276" w:lineRule="auto"/>
        <w:jc w:val="center"/>
        <w:rPr>
          <w:rFonts w:cs="Times New Roman"/>
          <w:b/>
          <w:i/>
          <w:color w:val="000000" w:themeColor="text1"/>
          <w:sz w:val="24"/>
          <w:szCs w:val="24"/>
        </w:rPr>
      </w:pPr>
      <w:r w:rsidRPr="00EE2F0F">
        <w:rPr>
          <w:rFonts w:eastAsia="Times New Roman" w:cs="Times New Roman"/>
          <w:b/>
          <w:i/>
          <w:color w:val="000000" w:themeColor="text1"/>
          <w:sz w:val="24"/>
          <w:szCs w:val="24"/>
          <w:lang w:eastAsia="ru-RU"/>
        </w:rPr>
        <w:t>Анализ работы отделений</w:t>
      </w:r>
    </w:p>
    <w:p w:rsidR="00283355" w:rsidRPr="00EE2F0F" w:rsidRDefault="00283355" w:rsidP="00EE2F0F">
      <w:pPr>
        <w:pStyle w:val="a6"/>
        <w:shd w:val="clear" w:color="auto" w:fill="FFFFFF"/>
        <w:spacing w:after="0"/>
        <w:ind w:left="927"/>
        <w:jc w:val="right"/>
        <w:rPr>
          <w:rFonts w:ascii="Times New Roman" w:hAnsi="Times New Roman" w:cs="Times New Roman"/>
          <w:snapToGrid w:val="0"/>
          <w:sz w:val="24"/>
          <w:szCs w:val="24"/>
        </w:rPr>
      </w:pPr>
      <w:r w:rsidRPr="00EE2F0F">
        <w:rPr>
          <w:rFonts w:ascii="Times New Roman" w:hAnsi="Times New Roman" w:cs="Times New Roman"/>
          <w:snapToGrid w:val="0"/>
          <w:sz w:val="24"/>
          <w:szCs w:val="24"/>
        </w:rPr>
        <w:t>Таблица 1. Социальные услуги</w:t>
      </w:r>
      <w:r w:rsidR="00EE2F0F" w:rsidRPr="00EE2F0F">
        <w:rPr>
          <w:rFonts w:ascii="Times New Roman" w:hAnsi="Times New Roman" w:cs="Times New Roman"/>
          <w:snapToGrid w:val="0"/>
          <w:sz w:val="24"/>
          <w:szCs w:val="24"/>
        </w:rPr>
        <w:t xml:space="preserve"> </w:t>
      </w:r>
      <w:r w:rsidRPr="00EE2F0F">
        <w:rPr>
          <w:rFonts w:ascii="Times New Roman" w:hAnsi="Times New Roman" w:cs="Times New Roman"/>
          <w:snapToGrid w:val="0"/>
          <w:sz w:val="24"/>
          <w:szCs w:val="24"/>
        </w:rPr>
        <w:t>за 2022</w:t>
      </w:r>
      <w:r w:rsidR="00EE2F0F">
        <w:rPr>
          <w:rFonts w:ascii="Times New Roman" w:hAnsi="Times New Roman" w:cs="Times New Roman"/>
          <w:snapToGrid w:val="0"/>
          <w:sz w:val="24"/>
          <w:szCs w:val="24"/>
        </w:rPr>
        <w:t xml:space="preserve"> </w:t>
      </w:r>
      <w:r w:rsidRPr="00EE2F0F">
        <w:rPr>
          <w:rFonts w:ascii="Times New Roman" w:hAnsi="Times New Roman" w:cs="Times New Roman"/>
          <w:snapToGrid w:val="0"/>
          <w:sz w:val="24"/>
          <w:szCs w:val="24"/>
        </w:rPr>
        <w:t>г</w:t>
      </w:r>
      <w:r w:rsidR="00EE2F0F">
        <w:rPr>
          <w:rFonts w:ascii="Times New Roman" w:hAnsi="Times New Roman" w:cs="Times New Roman"/>
          <w:snapToGrid w:val="0"/>
          <w:sz w:val="24"/>
          <w:szCs w:val="24"/>
        </w:rPr>
        <w:t>.</w:t>
      </w:r>
    </w:p>
    <w:tbl>
      <w:tblPr>
        <w:tblW w:w="7103" w:type="dxa"/>
        <w:jc w:val="center"/>
        <w:tblInd w:w="93" w:type="dxa"/>
        <w:tblLayout w:type="fixed"/>
        <w:tblLook w:val="04A0"/>
      </w:tblPr>
      <w:tblGrid>
        <w:gridCol w:w="2992"/>
        <w:gridCol w:w="992"/>
        <w:gridCol w:w="1276"/>
        <w:gridCol w:w="1843"/>
      </w:tblGrid>
      <w:tr w:rsidR="00283355" w:rsidRPr="00084800" w:rsidTr="00EE2F0F">
        <w:trPr>
          <w:trHeight w:val="318"/>
          <w:jc w:val="center"/>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3355" w:rsidRPr="00084800" w:rsidRDefault="00283355" w:rsidP="00EE2F0F">
            <w:pPr>
              <w:spacing w:after="0" w:line="240" w:lineRule="auto"/>
              <w:rPr>
                <w:rFonts w:ascii="Times New Roman" w:eastAsia="Times New Roman" w:hAnsi="Times New Roman" w:cs="Times New Roman"/>
                <w:color w:val="000000"/>
                <w:sz w:val="24"/>
                <w:szCs w:val="24"/>
              </w:rPr>
            </w:pPr>
            <w:r w:rsidRPr="00084800">
              <w:rPr>
                <w:rFonts w:ascii="Times New Roman" w:eastAsia="Times New Roman" w:hAnsi="Times New Roman" w:cs="Times New Roman"/>
                <w:color w:val="000000"/>
                <w:sz w:val="24"/>
                <w:szCs w:val="24"/>
              </w:rPr>
              <w:t> </w:t>
            </w:r>
          </w:p>
        </w:tc>
        <w:tc>
          <w:tcPr>
            <w:tcW w:w="4111" w:type="dxa"/>
            <w:gridSpan w:val="3"/>
            <w:tcBorders>
              <w:top w:val="single" w:sz="4" w:space="0" w:color="auto"/>
              <w:left w:val="single" w:sz="4" w:space="0" w:color="auto"/>
              <w:bottom w:val="single" w:sz="4" w:space="0" w:color="auto"/>
              <w:right w:val="single" w:sz="4" w:space="0" w:color="auto"/>
            </w:tcBorders>
          </w:tcPr>
          <w:p w:rsidR="00283355" w:rsidRPr="00084800" w:rsidRDefault="00283355" w:rsidP="00EE2F0F">
            <w:pPr>
              <w:spacing w:after="0" w:line="240" w:lineRule="auto"/>
              <w:jc w:val="center"/>
              <w:rPr>
                <w:rFonts w:ascii="Times New Roman" w:eastAsia="Times New Roman" w:hAnsi="Times New Roman" w:cs="Times New Roman"/>
                <w:color w:val="000000"/>
                <w:sz w:val="24"/>
                <w:szCs w:val="24"/>
              </w:rPr>
            </w:pPr>
            <w:r w:rsidRPr="00084800">
              <w:rPr>
                <w:rFonts w:ascii="Times New Roman" w:eastAsia="Times New Roman" w:hAnsi="Times New Roman" w:cs="Times New Roman"/>
                <w:color w:val="000000"/>
                <w:sz w:val="24"/>
                <w:szCs w:val="24"/>
              </w:rPr>
              <w:t>2022 год</w:t>
            </w:r>
          </w:p>
        </w:tc>
      </w:tr>
      <w:tr w:rsidR="00283355" w:rsidRPr="00A2121E" w:rsidTr="00EE2F0F">
        <w:trPr>
          <w:trHeight w:val="407"/>
          <w:jc w:val="center"/>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283355" w:rsidRPr="00A2121E" w:rsidRDefault="00283355" w:rsidP="00EE2F0F">
            <w:pPr>
              <w:spacing w:after="0" w:line="240" w:lineRule="auto"/>
              <w:rPr>
                <w:rFonts w:ascii="Times New Roman" w:eastAsia="Times New Roman" w:hAnsi="Times New Roman" w:cs="Times New Roman"/>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283355" w:rsidRPr="00084800" w:rsidRDefault="00283355" w:rsidP="00EE2F0F">
            <w:pPr>
              <w:spacing w:after="0" w:line="240" w:lineRule="auto"/>
              <w:jc w:val="center"/>
              <w:rPr>
                <w:rFonts w:ascii="Times New Roman" w:eastAsia="Times New Roman" w:hAnsi="Times New Roman" w:cs="Times New Roman"/>
                <w:color w:val="000000"/>
                <w:sz w:val="24"/>
                <w:szCs w:val="24"/>
              </w:rPr>
            </w:pPr>
            <w:r w:rsidRPr="00084800">
              <w:rPr>
                <w:rFonts w:ascii="Times New Roman" w:eastAsia="Times New Roman" w:hAnsi="Times New Roman" w:cs="Times New Roman"/>
                <w:color w:val="000000"/>
                <w:sz w:val="24"/>
                <w:szCs w:val="24"/>
              </w:rPr>
              <w:t>План</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83355" w:rsidRPr="00084800" w:rsidRDefault="00283355" w:rsidP="00EE2F0F">
            <w:pPr>
              <w:spacing w:after="0" w:line="240" w:lineRule="auto"/>
              <w:jc w:val="center"/>
              <w:rPr>
                <w:rFonts w:ascii="Times New Roman" w:eastAsia="Times New Roman" w:hAnsi="Times New Roman" w:cs="Times New Roman"/>
                <w:color w:val="000000"/>
                <w:sz w:val="24"/>
                <w:szCs w:val="24"/>
              </w:rPr>
            </w:pPr>
            <w:r w:rsidRPr="00084800">
              <w:rPr>
                <w:rFonts w:ascii="Times New Roman" w:eastAsia="Times New Roman" w:hAnsi="Times New Roman" w:cs="Times New Roman"/>
                <w:color w:val="000000"/>
                <w:sz w:val="24"/>
                <w:szCs w:val="24"/>
              </w:rPr>
              <w:t>Факт</w:t>
            </w:r>
          </w:p>
        </w:tc>
        <w:tc>
          <w:tcPr>
            <w:tcW w:w="1843" w:type="dxa"/>
            <w:tcBorders>
              <w:top w:val="single" w:sz="4" w:space="0" w:color="auto"/>
              <w:left w:val="single" w:sz="4" w:space="0" w:color="auto"/>
              <w:bottom w:val="single" w:sz="4" w:space="0" w:color="auto"/>
              <w:right w:val="single" w:sz="4" w:space="0" w:color="auto"/>
            </w:tcBorders>
          </w:tcPr>
          <w:p w:rsidR="00283355" w:rsidRPr="00084800" w:rsidRDefault="00283355" w:rsidP="00EE2F0F">
            <w:pPr>
              <w:spacing w:after="0" w:line="240" w:lineRule="auto"/>
              <w:rPr>
                <w:rFonts w:ascii="Times New Roman" w:eastAsia="Times New Roman" w:hAnsi="Times New Roman" w:cs="Times New Roman"/>
                <w:color w:val="000000"/>
                <w:sz w:val="24"/>
                <w:szCs w:val="24"/>
              </w:rPr>
            </w:pPr>
            <w:r w:rsidRPr="00084800">
              <w:rPr>
                <w:rFonts w:ascii="Times New Roman" w:eastAsia="Times New Roman" w:hAnsi="Times New Roman" w:cs="Times New Roman"/>
                <w:color w:val="000000"/>
                <w:sz w:val="24"/>
                <w:szCs w:val="24"/>
              </w:rPr>
              <w:t xml:space="preserve"> % выполнения</w:t>
            </w:r>
          </w:p>
        </w:tc>
      </w:tr>
      <w:tr w:rsidR="00283355" w:rsidRPr="00A2121E" w:rsidTr="00EE2F0F">
        <w:trPr>
          <w:trHeight w:val="439"/>
          <w:jc w:val="center"/>
        </w:trPr>
        <w:tc>
          <w:tcPr>
            <w:tcW w:w="2992" w:type="dxa"/>
            <w:tcBorders>
              <w:top w:val="nil"/>
              <w:left w:val="single" w:sz="4" w:space="0" w:color="auto"/>
              <w:bottom w:val="single" w:sz="4" w:space="0" w:color="auto"/>
              <w:right w:val="single" w:sz="4" w:space="0" w:color="auto"/>
            </w:tcBorders>
            <w:shd w:val="clear" w:color="auto" w:fill="auto"/>
            <w:hideMark/>
          </w:tcPr>
          <w:p w:rsidR="00283355" w:rsidRPr="00A2121E" w:rsidRDefault="00283355" w:rsidP="00EE2F0F">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Социально-бытовые услуги</w:t>
            </w:r>
          </w:p>
        </w:tc>
        <w:tc>
          <w:tcPr>
            <w:tcW w:w="992" w:type="dxa"/>
            <w:tcBorders>
              <w:top w:val="single" w:sz="4" w:space="0" w:color="auto"/>
              <w:left w:val="nil"/>
              <w:bottom w:val="single" w:sz="4" w:space="0" w:color="auto"/>
              <w:right w:val="single" w:sz="4" w:space="0" w:color="auto"/>
            </w:tcBorders>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110455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117956</w:t>
            </w:r>
          </w:p>
        </w:tc>
        <w:tc>
          <w:tcPr>
            <w:tcW w:w="1843" w:type="dxa"/>
            <w:tcBorders>
              <w:top w:val="single" w:sz="4" w:space="0" w:color="auto"/>
              <w:left w:val="single" w:sz="4" w:space="0" w:color="auto"/>
              <w:bottom w:val="single" w:sz="4" w:space="0" w:color="auto"/>
              <w:right w:val="single" w:sz="4" w:space="0" w:color="auto"/>
            </w:tcBorders>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106,8%</w:t>
            </w:r>
          </w:p>
        </w:tc>
      </w:tr>
      <w:tr w:rsidR="00283355" w:rsidRPr="00A2121E" w:rsidTr="00EE2F0F">
        <w:trPr>
          <w:trHeight w:val="565"/>
          <w:jc w:val="center"/>
        </w:trPr>
        <w:tc>
          <w:tcPr>
            <w:tcW w:w="2992" w:type="dxa"/>
            <w:tcBorders>
              <w:top w:val="nil"/>
              <w:left w:val="single" w:sz="4" w:space="0" w:color="auto"/>
              <w:bottom w:val="single" w:sz="4" w:space="0" w:color="auto"/>
              <w:right w:val="single" w:sz="4" w:space="0" w:color="auto"/>
            </w:tcBorders>
            <w:shd w:val="clear" w:color="auto" w:fill="auto"/>
            <w:hideMark/>
          </w:tcPr>
          <w:p w:rsidR="00283355" w:rsidRPr="00A2121E" w:rsidRDefault="00283355" w:rsidP="00EE2F0F">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Социально-медицинские услуги</w:t>
            </w:r>
          </w:p>
        </w:tc>
        <w:tc>
          <w:tcPr>
            <w:tcW w:w="992" w:type="dxa"/>
            <w:tcBorders>
              <w:top w:val="single" w:sz="4" w:space="0" w:color="auto"/>
              <w:left w:val="nil"/>
              <w:bottom w:val="single" w:sz="4" w:space="0" w:color="auto"/>
              <w:right w:val="single" w:sz="4" w:space="0" w:color="auto"/>
            </w:tcBorders>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44651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48406</w:t>
            </w:r>
          </w:p>
        </w:tc>
        <w:tc>
          <w:tcPr>
            <w:tcW w:w="1843" w:type="dxa"/>
            <w:tcBorders>
              <w:top w:val="single" w:sz="4" w:space="0" w:color="auto"/>
              <w:left w:val="single" w:sz="4" w:space="0" w:color="auto"/>
              <w:bottom w:val="single" w:sz="4" w:space="0" w:color="auto"/>
              <w:right w:val="single" w:sz="4" w:space="0" w:color="auto"/>
            </w:tcBorders>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108,4%</w:t>
            </w:r>
          </w:p>
        </w:tc>
      </w:tr>
      <w:tr w:rsidR="00283355" w:rsidRPr="00A2121E" w:rsidTr="00EE2F0F">
        <w:trPr>
          <w:trHeight w:val="573"/>
          <w:jc w:val="center"/>
        </w:trPr>
        <w:tc>
          <w:tcPr>
            <w:tcW w:w="2992" w:type="dxa"/>
            <w:tcBorders>
              <w:top w:val="nil"/>
              <w:left w:val="single" w:sz="4" w:space="0" w:color="auto"/>
              <w:bottom w:val="single" w:sz="4" w:space="0" w:color="auto"/>
              <w:right w:val="single" w:sz="4" w:space="0" w:color="auto"/>
            </w:tcBorders>
            <w:shd w:val="clear" w:color="auto" w:fill="auto"/>
            <w:hideMark/>
          </w:tcPr>
          <w:p w:rsidR="00283355" w:rsidRPr="00A2121E" w:rsidRDefault="00283355" w:rsidP="00EE2F0F">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Социально-психологические услуги</w:t>
            </w:r>
          </w:p>
        </w:tc>
        <w:tc>
          <w:tcPr>
            <w:tcW w:w="992" w:type="dxa"/>
            <w:tcBorders>
              <w:top w:val="single" w:sz="4" w:space="0" w:color="auto"/>
              <w:left w:val="nil"/>
              <w:bottom w:val="single" w:sz="4" w:space="0" w:color="auto"/>
              <w:right w:val="single" w:sz="4" w:space="0" w:color="auto"/>
            </w:tcBorders>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30874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28998</w:t>
            </w:r>
          </w:p>
        </w:tc>
        <w:tc>
          <w:tcPr>
            <w:tcW w:w="1843" w:type="dxa"/>
            <w:tcBorders>
              <w:top w:val="single" w:sz="4" w:space="0" w:color="auto"/>
              <w:left w:val="single" w:sz="4" w:space="0" w:color="auto"/>
              <w:bottom w:val="single" w:sz="4" w:space="0" w:color="auto"/>
              <w:right w:val="single" w:sz="4" w:space="0" w:color="auto"/>
            </w:tcBorders>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93,9%</w:t>
            </w:r>
          </w:p>
        </w:tc>
      </w:tr>
      <w:tr w:rsidR="00283355" w:rsidRPr="00A2121E" w:rsidTr="00EE2F0F">
        <w:trPr>
          <w:trHeight w:val="553"/>
          <w:jc w:val="center"/>
        </w:trPr>
        <w:tc>
          <w:tcPr>
            <w:tcW w:w="2992" w:type="dxa"/>
            <w:tcBorders>
              <w:top w:val="nil"/>
              <w:left w:val="single" w:sz="4" w:space="0" w:color="auto"/>
              <w:bottom w:val="single" w:sz="4" w:space="0" w:color="auto"/>
              <w:right w:val="single" w:sz="4" w:space="0" w:color="auto"/>
            </w:tcBorders>
            <w:shd w:val="clear" w:color="auto" w:fill="auto"/>
            <w:hideMark/>
          </w:tcPr>
          <w:p w:rsidR="00283355" w:rsidRPr="00A2121E" w:rsidRDefault="00283355" w:rsidP="00EE2F0F">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Социально-педагогические услуги</w:t>
            </w:r>
          </w:p>
        </w:tc>
        <w:tc>
          <w:tcPr>
            <w:tcW w:w="992" w:type="dxa"/>
            <w:tcBorders>
              <w:top w:val="single" w:sz="4" w:space="0" w:color="auto"/>
              <w:left w:val="nil"/>
              <w:bottom w:val="single" w:sz="4" w:space="0" w:color="auto"/>
              <w:right w:val="single" w:sz="4" w:space="0" w:color="auto"/>
            </w:tcBorders>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724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697</w:t>
            </w:r>
          </w:p>
        </w:tc>
        <w:tc>
          <w:tcPr>
            <w:tcW w:w="1843" w:type="dxa"/>
            <w:tcBorders>
              <w:top w:val="single" w:sz="4" w:space="0" w:color="auto"/>
              <w:left w:val="single" w:sz="4" w:space="0" w:color="auto"/>
              <w:bottom w:val="single" w:sz="4" w:space="0" w:color="auto"/>
              <w:right w:val="single" w:sz="4" w:space="0" w:color="auto"/>
            </w:tcBorders>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96,3%</w:t>
            </w:r>
          </w:p>
        </w:tc>
      </w:tr>
      <w:tr w:rsidR="00283355" w:rsidRPr="00A2121E" w:rsidTr="00EE2F0F">
        <w:trPr>
          <w:trHeight w:val="547"/>
          <w:jc w:val="center"/>
        </w:trPr>
        <w:tc>
          <w:tcPr>
            <w:tcW w:w="2992" w:type="dxa"/>
            <w:tcBorders>
              <w:top w:val="nil"/>
              <w:left w:val="single" w:sz="4" w:space="0" w:color="auto"/>
              <w:bottom w:val="single" w:sz="4" w:space="0" w:color="auto"/>
              <w:right w:val="single" w:sz="4" w:space="0" w:color="auto"/>
            </w:tcBorders>
            <w:shd w:val="clear" w:color="auto" w:fill="auto"/>
            <w:hideMark/>
          </w:tcPr>
          <w:p w:rsidR="00283355" w:rsidRPr="00A2121E" w:rsidRDefault="00283355" w:rsidP="00EE2F0F">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Социально-трудовые услуги</w:t>
            </w:r>
          </w:p>
        </w:tc>
        <w:tc>
          <w:tcPr>
            <w:tcW w:w="992" w:type="dxa"/>
            <w:tcBorders>
              <w:top w:val="single" w:sz="4" w:space="0" w:color="auto"/>
              <w:left w:val="nil"/>
              <w:bottom w:val="single" w:sz="4" w:space="0" w:color="auto"/>
              <w:right w:val="single" w:sz="4" w:space="0" w:color="auto"/>
            </w:tcBorders>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43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55</w:t>
            </w:r>
          </w:p>
        </w:tc>
        <w:tc>
          <w:tcPr>
            <w:tcW w:w="1843" w:type="dxa"/>
            <w:tcBorders>
              <w:top w:val="single" w:sz="4" w:space="0" w:color="auto"/>
              <w:left w:val="single" w:sz="4" w:space="0" w:color="auto"/>
              <w:bottom w:val="single" w:sz="4" w:space="0" w:color="auto"/>
              <w:right w:val="single" w:sz="4" w:space="0" w:color="auto"/>
            </w:tcBorders>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127,9%</w:t>
            </w:r>
          </w:p>
        </w:tc>
      </w:tr>
      <w:tr w:rsidR="00283355" w:rsidRPr="00A2121E" w:rsidTr="00EE2F0F">
        <w:trPr>
          <w:trHeight w:val="413"/>
          <w:jc w:val="center"/>
        </w:trPr>
        <w:tc>
          <w:tcPr>
            <w:tcW w:w="2992" w:type="dxa"/>
            <w:tcBorders>
              <w:top w:val="nil"/>
              <w:left w:val="single" w:sz="4" w:space="0" w:color="auto"/>
              <w:bottom w:val="single" w:sz="4" w:space="0" w:color="auto"/>
              <w:right w:val="single" w:sz="4" w:space="0" w:color="auto"/>
            </w:tcBorders>
            <w:shd w:val="clear" w:color="auto" w:fill="auto"/>
            <w:hideMark/>
          </w:tcPr>
          <w:p w:rsidR="00283355" w:rsidRPr="00A2121E" w:rsidRDefault="00283355" w:rsidP="00EE2F0F">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Социально-правовые</w:t>
            </w:r>
          </w:p>
        </w:tc>
        <w:tc>
          <w:tcPr>
            <w:tcW w:w="992" w:type="dxa"/>
            <w:tcBorders>
              <w:top w:val="single" w:sz="4" w:space="0" w:color="auto"/>
              <w:left w:val="nil"/>
              <w:bottom w:val="single" w:sz="4" w:space="0" w:color="auto"/>
              <w:right w:val="single" w:sz="4" w:space="0" w:color="auto"/>
            </w:tcBorders>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3203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3285</w:t>
            </w:r>
          </w:p>
        </w:tc>
        <w:tc>
          <w:tcPr>
            <w:tcW w:w="1843" w:type="dxa"/>
            <w:tcBorders>
              <w:top w:val="single" w:sz="4" w:space="0" w:color="auto"/>
              <w:left w:val="single" w:sz="4" w:space="0" w:color="auto"/>
              <w:bottom w:val="single" w:sz="4" w:space="0" w:color="auto"/>
              <w:right w:val="single" w:sz="4" w:space="0" w:color="auto"/>
            </w:tcBorders>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102,5%</w:t>
            </w:r>
          </w:p>
        </w:tc>
      </w:tr>
      <w:tr w:rsidR="00283355" w:rsidRPr="00A2121E" w:rsidTr="00EE2F0F">
        <w:trPr>
          <w:trHeight w:val="900"/>
          <w:jc w:val="center"/>
        </w:trPr>
        <w:tc>
          <w:tcPr>
            <w:tcW w:w="2992" w:type="dxa"/>
            <w:tcBorders>
              <w:top w:val="nil"/>
              <w:left w:val="single" w:sz="4" w:space="0" w:color="auto"/>
              <w:bottom w:val="single" w:sz="4" w:space="0" w:color="auto"/>
              <w:right w:val="single" w:sz="4" w:space="0" w:color="auto"/>
            </w:tcBorders>
            <w:shd w:val="clear" w:color="auto" w:fill="auto"/>
            <w:hideMark/>
          </w:tcPr>
          <w:p w:rsidR="00283355" w:rsidRPr="00A2121E" w:rsidRDefault="00283355" w:rsidP="00EE2F0F">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Услуги, в целях повышения коммуникативного потенциала</w:t>
            </w:r>
          </w:p>
        </w:tc>
        <w:tc>
          <w:tcPr>
            <w:tcW w:w="992" w:type="dxa"/>
            <w:tcBorders>
              <w:top w:val="single" w:sz="4" w:space="0" w:color="auto"/>
              <w:left w:val="nil"/>
              <w:bottom w:val="single" w:sz="4" w:space="0" w:color="auto"/>
              <w:right w:val="single" w:sz="4" w:space="0" w:color="auto"/>
            </w:tcBorders>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2082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1880</w:t>
            </w:r>
          </w:p>
        </w:tc>
        <w:tc>
          <w:tcPr>
            <w:tcW w:w="1843" w:type="dxa"/>
            <w:tcBorders>
              <w:top w:val="single" w:sz="4" w:space="0" w:color="auto"/>
              <w:left w:val="single" w:sz="4" w:space="0" w:color="auto"/>
              <w:bottom w:val="single" w:sz="4" w:space="0" w:color="auto"/>
              <w:right w:val="single" w:sz="4" w:space="0" w:color="auto"/>
            </w:tcBorders>
          </w:tcPr>
          <w:p w:rsidR="00283355" w:rsidRPr="00A2121E" w:rsidRDefault="00283355" w:rsidP="00EE2F0F">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90,3%</w:t>
            </w:r>
          </w:p>
        </w:tc>
      </w:tr>
      <w:tr w:rsidR="00283355" w:rsidRPr="00A2121E" w:rsidTr="00EE2F0F">
        <w:trPr>
          <w:trHeight w:val="300"/>
          <w:jc w:val="center"/>
        </w:trPr>
        <w:tc>
          <w:tcPr>
            <w:tcW w:w="2992" w:type="dxa"/>
            <w:tcBorders>
              <w:top w:val="nil"/>
              <w:left w:val="single" w:sz="4" w:space="0" w:color="auto"/>
              <w:bottom w:val="single" w:sz="4" w:space="0" w:color="auto"/>
              <w:right w:val="single" w:sz="4" w:space="0" w:color="auto"/>
            </w:tcBorders>
            <w:shd w:val="clear" w:color="auto" w:fill="auto"/>
            <w:hideMark/>
          </w:tcPr>
          <w:p w:rsidR="00283355" w:rsidRPr="00A2121E" w:rsidRDefault="00283355" w:rsidP="00EE2F0F">
            <w:pPr>
              <w:spacing w:after="0" w:line="240" w:lineRule="auto"/>
              <w:rPr>
                <w:rFonts w:ascii="Times New Roman" w:eastAsia="Times New Roman" w:hAnsi="Times New Roman" w:cs="Times New Roman"/>
                <w:b/>
                <w:bCs/>
                <w:color w:val="000000"/>
                <w:sz w:val="24"/>
                <w:szCs w:val="24"/>
              </w:rPr>
            </w:pPr>
            <w:r w:rsidRPr="00A2121E">
              <w:rPr>
                <w:rFonts w:ascii="Times New Roman" w:eastAsia="Times New Roman" w:hAnsi="Times New Roman" w:cs="Times New Roman"/>
                <w:b/>
                <w:bCs/>
                <w:color w:val="000000"/>
                <w:sz w:val="24"/>
                <w:szCs w:val="24"/>
              </w:rPr>
              <w:t>ИТОГО</w:t>
            </w:r>
          </w:p>
        </w:tc>
        <w:tc>
          <w:tcPr>
            <w:tcW w:w="992" w:type="dxa"/>
            <w:tcBorders>
              <w:top w:val="single" w:sz="4" w:space="0" w:color="auto"/>
              <w:left w:val="nil"/>
              <w:bottom w:val="single" w:sz="4" w:space="0" w:color="auto"/>
              <w:right w:val="single" w:sz="4" w:space="0" w:color="auto"/>
            </w:tcBorders>
          </w:tcPr>
          <w:p w:rsidR="00283355" w:rsidRPr="00A2121E" w:rsidRDefault="00283355" w:rsidP="00EE2F0F">
            <w:pPr>
              <w:spacing w:after="0" w:line="240" w:lineRule="auto"/>
              <w:jc w:val="center"/>
              <w:rPr>
                <w:rFonts w:ascii="Times New Roman" w:eastAsia="Times New Roman" w:hAnsi="Times New Roman" w:cs="Times New Roman"/>
                <w:b/>
                <w:bCs/>
                <w:color w:val="000000"/>
                <w:sz w:val="24"/>
                <w:szCs w:val="24"/>
              </w:rPr>
            </w:pPr>
            <w:r w:rsidRPr="00A2121E">
              <w:rPr>
                <w:rFonts w:ascii="Times New Roman" w:eastAsia="Times New Roman" w:hAnsi="Times New Roman" w:cs="Times New Roman"/>
                <w:b/>
                <w:bCs/>
                <w:color w:val="000000"/>
                <w:sz w:val="24"/>
                <w:szCs w:val="24"/>
              </w:rPr>
              <w:t>192032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83355" w:rsidRPr="00A2121E" w:rsidRDefault="00283355" w:rsidP="00EE2F0F">
            <w:pPr>
              <w:spacing w:after="0" w:line="240" w:lineRule="auto"/>
              <w:jc w:val="center"/>
              <w:rPr>
                <w:rFonts w:ascii="Times New Roman" w:eastAsia="Times New Roman" w:hAnsi="Times New Roman" w:cs="Times New Roman"/>
                <w:b/>
                <w:bCs/>
                <w:color w:val="000000"/>
                <w:sz w:val="24"/>
                <w:szCs w:val="24"/>
              </w:rPr>
            </w:pPr>
            <w:r w:rsidRPr="00A2121E">
              <w:rPr>
                <w:rFonts w:ascii="Times New Roman" w:eastAsia="Times New Roman" w:hAnsi="Times New Roman" w:cs="Times New Roman"/>
                <w:b/>
                <w:bCs/>
                <w:color w:val="000000"/>
                <w:sz w:val="24"/>
                <w:szCs w:val="24"/>
              </w:rPr>
              <w:t>201277</w:t>
            </w:r>
          </w:p>
        </w:tc>
        <w:tc>
          <w:tcPr>
            <w:tcW w:w="1843" w:type="dxa"/>
            <w:tcBorders>
              <w:top w:val="single" w:sz="4" w:space="0" w:color="auto"/>
              <w:left w:val="single" w:sz="4" w:space="0" w:color="auto"/>
              <w:bottom w:val="single" w:sz="4" w:space="0" w:color="auto"/>
              <w:right w:val="single" w:sz="4" w:space="0" w:color="auto"/>
            </w:tcBorders>
          </w:tcPr>
          <w:p w:rsidR="00283355" w:rsidRPr="00A2121E" w:rsidRDefault="00283355" w:rsidP="00EE2F0F">
            <w:pPr>
              <w:spacing w:after="0" w:line="240" w:lineRule="auto"/>
              <w:jc w:val="center"/>
              <w:rPr>
                <w:rFonts w:ascii="Times New Roman" w:eastAsia="Times New Roman" w:hAnsi="Times New Roman" w:cs="Times New Roman"/>
                <w:b/>
                <w:bCs/>
                <w:color w:val="000000"/>
                <w:sz w:val="24"/>
                <w:szCs w:val="24"/>
              </w:rPr>
            </w:pPr>
            <w:r w:rsidRPr="00A2121E">
              <w:rPr>
                <w:rFonts w:ascii="Times New Roman" w:eastAsia="Times New Roman" w:hAnsi="Times New Roman" w:cs="Times New Roman"/>
                <w:b/>
                <w:bCs/>
                <w:color w:val="000000"/>
                <w:sz w:val="24"/>
                <w:szCs w:val="24"/>
              </w:rPr>
              <w:t>104,8%</w:t>
            </w:r>
          </w:p>
        </w:tc>
      </w:tr>
    </w:tbl>
    <w:p w:rsidR="00283355" w:rsidRPr="00A2121E" w:rsidRDefault="00283355" w:rsidP="00283355">
      <w:pPr>
        <w:tabs>
          <w:tab w:val="left" w:pos="0"/>
        </w:tabs>
        <w:spacing w:after="0" w:line="240" w:lineRule="auto"/>
        <w:rPr>
          <w:rFonts w:ascii="Times New Roman" w:hAnsi="Times New Roman" w:cs="Times New Roman"/>
          <w:snapToGrid w:val="0"/>
          <w:color w:val="000000" w:themeColor="text1"/>
          <w:sz w:val="24"/>
          <w:szCs w:val="24"/>
        </w:rPr>
      </w:pPr>
    </w:p>
    <w:p w:rsidR="00283355" w:rsidRPr="00D40658" w:rsidRDefault="00283355" w:rsidP="00283355">
      <w:pPr>
        <w:tabs>
          <w:tab w:val="left" w:pos="0"/>
        </w:tabs>
        <w:spacing w:after="0" w:line="240" w:lineRule="auto"/>
        <w:ind w:left="-142" w:firstLine="568"/>
        <w:jc w:val="center"/>
        <w:rPr>
          <w:rFonts w:ascii="Times New Roman" w:hAnsi="Times New Roman" w:cs="Times New Roman"/>
          <w:i/>
          <w:snapToGrid w:val="0"/>
          <w:color w:val="000000" w:themeColor="text1"/>
          <w:sz w:val="24"/>
          <w:szCs w:val="24"/>
        </w:rPr>
      </w:pPr>
      <w:r w:rsidRPr="00D40658">
        <w:rPr>
          <w:rFonts w:ascii="Times New Roman" w:hAnsi="Times New Roman" w:cs="Times New Roman"/>
          <w:i/>
          <w:snapToGrid w:val="0"/>
          <w:color w:val="000000" w:themeColor="text1"/>
          <w:sz w:val="24"/>
          <w:szCs w:val="24"/>
        </w:rPr>
        <w:t>Сравнение социальных услуг за 2020-2022</w:t>
      </w:r>
      <w:r w:rsidR="00EE2F0F" w:rsidRPr="00D40658">
        <w:rPr>
          <w:rFonts w:ascii="Times New Roman" w:hAnsi="Times New Roman" w:cs="Times New Roman"/>
          <w:i/>
          <w:snapToGrid w:val="0"/>
          <w:color w:val="000000" w:themeColor="text1"/>
          <w:sz w:val="24"/>
          <w:szCs w:val="24"/>
        </w:rPr>
        <w:t xml:space="preserve"> </w:t>
      </w:r>
      <w:r w:rsidRPr="00D40658">
        <w:rPr>
          <w:rFonts w:ascii="Times New Roman" w:hAnsi="Times New Roman" w:cs="Times New Roman"/>
          <w:i/>
          <w:snapToGrid w:val="0"/>
          <w:color w:val="000000" w:themeColor="text1"/>
          <w:sz w:val="24"/>
          <w:szCs w:val="24"/>
        </w:rPr>
        <w:t>гг</w:t>
      </w:r>
      <w:r w:rsidR="00EE2F0F" w:rsidRPr="00D40658">
        <w:rPr>
          <w:rFonts w:ascii="Times New Roman" w:hAnsi="Times New Roman" w:cs="Times New Roman"/>
          <w:i/>
          <w:snapToGrid w:val="0"/>
          <w:color w:val="000000" w:themeColor="text1"/>
          <w:sz w:val="24"/>
          <w:szCs w:val="24"/>
        </w:rPr>
        <w:t>.</w:t>
      </w:r>
    </w:p>
    <w:p w:rsidR="00283355" w:rsidRPr="00EE2F0F" w:rsidRDefault="00283355" w:rsidP="00283355">
      <w:pPr>
        <w:tabs>
          <w:tab w:val="left" w:pos="0"/>
        </w:tabs>
        <w:spacing w:after="0" w:line="240" w:lineRule="auto"/>
        <w:ind w:left="-142" w:firstLine="568"/>
        <w:jc w:val="right"/>
        <w:rPr>
          <w:rFonts w:ascii="Times New Roman" w:hAnsi="Times New Roman" w:cs="Times New Roman"/>
          <w:color w:val="000000" w:themeColor="text1"/>
          <w:sz w:val="24"/>
          <w:szCs w:val="24"/>
        </w:rPr>
      </w:pPr>
      <w:r w:rsidRPr="00EE2F0F">
        <w:rPr>
          <w:rFonts w:ascii="Times New Roman" w:hAnsi="Times New Roman" w:cs="Times New Roman"/>
          <w:color w:val="000000" w:themeColor="text1"/>
          <w:sz w:val="24"/>
          <w:szCs w:val="24"/>
        </w:rPr>
        <w:t>Диаграмма 1</w:t>
      </w:r>
    </w:p>
    <w:p w:rsidR="00283355" w:rsidRPr="00A2121E" w:rsidRDefault="00283355" w:rsidP="00EE2F0F">
      <w:pPr>
        <w:tabs>
          <w:tab w:val="left" w:pos="0"/>
        </w:tabs>
        <w:spacing w:after="0" w:line="240" w:lineRule="auto"/>
        <w:ind w:left="-142" w:firstLine="568"/>
        <w:jc w:val="center"/>
        <w:rPr>
          <w:rFonts w:ascii="Times New Roman" w:hAnsi="Times New Roman" w:cs="Times New Roman"/>
          <w:i/>
          <w:color w:val="000000" w:themeColor="text1"/>
          <w:sz w:val="24"/>
          <w:szCs w:val="24"/>
        </w:rPr>
      </w:pPr>
      <w:r w:rsidRPr="00A2121E">
        <w:rPr>
          <w:rFonts w:ascii="Times New Roman" w:hAnsi="Times New Roman" w:cs="Times New Roman"/>
          <w:i/>
          <w:noProof/>
          <w:color w:val="000000" w:themeColor="text1"/>
          <w:sz w:val="24"/>
          <w:szCs w:val="24"/>
        </w:rPr>
        <w:lastRenderedPageBreak/>
        <w:drawing>
          <wp:inline distT="0" distB="0" distL="0" distR="0">
            <wp:extent cx="4476750" cy="1876425"/>
            <wp:effectExtent l="0" t="0" r="0" b="0"/>
            <wp:docPr id="27"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83355" w:rsidRPr="00A2121E" w:rsidRDefault="00283355" w:rsidP="00283355">
      <w:pPr>
        <w:tabs>
          <w:tab w:val="left" w:pos="0"/>
        </w:tabs>
        <w:spacing w:after="0" w:line="240" w:lineRule="auto"/>
        <w:ind w:left="-142" w:firstLine="568"/>
        <w:jc w:val="right"/>
        <w:rPr>
          <w:rFonts w:ascii="Times New Roman" w:hAnsi="Times New Roman" w:cs="Times New Roman"/>
          <w:i/>
          <w:color w:val="000000" w:themeColor="text1"/>
          <w:sz w:val="24"/>
          <w:szCs w:val="24"/>
        </w:rPr>
      </w:pPr>
    </w:p>
    <w:p w:rsidR="00283355" w:rsidRPr="00A2121E" w:rsidRDefault="00283355" w:rsidP="00D40658">
      <w:pPr>
        <w:tabs>
          <w:tab w:val="left" w:pos="0"/>
        </w:tabs>
        <w:spacing w:after="0"/>
        <w:ind w:left="-142" w:firstLine="568"/>
        <w:jc w:val="both"/>
        <w:rPr>
          <w:rFonts w:ascii="Times New Roman" w:eastAsiaTheme="minorHAnsi" w:hAnsi="Times New Roman" w:cs="Times New Roman"/>
          <w:color w:val="000000" w:themeColor="text1"/>
          <w:sz w:val="24"/>
          <w:szCs w:val="24"/>
          <w:lang w:eastAsia="en-US"/>
        </w:rPr>
      </w:pPr>
      <w:r w:rsidRPr="00A2121E">
        <w:rPr>
          <w:rFonts w:ascii="Times New Roman" w:hAnsi="Times New Roman" w:cs="Times New Roman"/>
          <w:color w:val="000000" w:themeColor="text1"/>
          <w:sz w:val="24"/>
          <w:szCs w:val="24"/>
        </w:rPr>
        <w:t>Всего за 2020 год отделениями социального обслуживания на дому оказано 335672 социальных услуг, за 2021 год  215440 социальных услуг, за 2022 год 201277 социальных услуг.</w:t>
      </w:r>
    </w:p>
    <w:p w:rsidR="00283355" w:rsidRPr="00D40658" w:rsidRDefault="00283355" w:rsidP="00D40658">
      <w:pPr>
        <w:shd w:val="clear" w:color="auto" w:fill="FFFFFF"/>
        <w:spacing w:after="0"/>
        <w:ind w:firstLine="709"/>
        <w:jc w:val="right"/>
        <w:rPr>
          <w:rFonts w:ascii="Times New Roman" w:eastAsia="Times New Roman" w:hAnsi="Times New Roman" w:cs="Times New Roman"/>
          <w:bCs/>
          <w:sz w:val="24"/>
          <w:szCs w:val="24"/>
        </w:rPr>
      </w:pPr>
      <w:r w:rsidRPr="00D40658">
        <w:rPr>
          <w:rFonts w:ascii="Times New Roman" w:eastAsia="Times New Roman" w:hAnsi="Times New Roman" w:cs="Times New Roman"/>
          <w:bCs/>
          <w:sz w:val="24"/>
          <w:szCs w:val="24"/>
        </w:rPr>
        <w:t>Таблица 2. Бесплатные и платные услуги</w:t>
      </w:r>
    </w:p>
    <w:tbl>
      <w:tblPr>
        <w:tblW w:w="9643" w:type="dxa"/>
        <w:tblInd w:w="108" w:type="dxa"/>
        <w:tblLayout w:type="fixed"/>
        <w:tblLook w:val="04A0"/>
      </w:tblPr>
      <w:tblGrid>
        <w:gridCol w:w="1811"/>
        <w:gridCol w:w="2701"/>
        <w:gridCol w:w="2565"/>
        <w:gridCol w:w="2566"/>
      </w:tblGrid>
      <w:tr w:rsidR="00283355" w:rsidRPr="00A2121E" w:rsidTr="00D82C67">
        <w:trPr>
          <w:trHeight w:val="336"/>
        </w:trPr>
        <w:tc>
          <w:tcPr>
            <w:tcW w:w="18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83355" w:rsidRPr="00A2121E" w:rsidRDefault="00283355" w:rsidP="00D40658">
            <w:pPr>
              <w:spacing w:after="0" w:line="240" w:lineRule="auto"/>
              <w:rPr>
                <w:rFonts w:ascii="Times New Roman" w:eastAsia="Times New Roman" w:hAnsi="Times New Roman" w:cs="Times New Roman"/>
                <w:color w:val="000000"/>
                <w:sz w:val="24"/>
                <w:szCs w:val="24"/>
                <w:highlight w:val="yellow"/>
              </w:rPr>
            </w:pPr>
          </w:p>
        </w:tc>
        <w:tc>
          <w:tcPr>
            <w:tcW w:w="2701" w:type="dxa"/>
            <w:tcBorders>
              <w:top w:val="single" w:sz="8" w:space="0" w:color="auto"/>
              <w:left w:val="nil"/>
              <w:bottom w:val="single" w:sz="8" w:space="0" w:color="auto"/>
              <w:right w:val="single" w:sz="8" w:space="0" w:color="000000"/>
            </w:tcBorders>
            <w:shd w:val="clear" w:color="auto" w:fill="auto"/>
            <w:vAlign w:val="center"/>
            <w:hideMark/>
          </w:tcPr>
          <w:p w:rsidR="00283355" w:rsidRPr="00A2121E" w:rsidRDefault="00283355" w:rsidP="00D40658">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lang w:val="en-US"/>
              </w:rPr>
              <w:t>2020</w:t>
            </w:r>
          </w:p>
        </w:tc>
        <w:tc>
          <w:tcPr>
            <w:tcW w:w="2565" w:type="dxa"/>
            <w:tcBorders>
              <w:top w:val="single" w:sz="8" w:space="0" w:color="auto"/>
              <w:left w:val="nil"/>
              <w:bottom w:val="single" w:sz="8" w:space="0" w:color="auto"/>
              <w:right w:val="single" w:sz="8" w:space="0" w:color="000000"/>
            </w:tcBorders>
            <w:shd w:val="clear" w:color="auto" w:fill="auto"/>
            <w:vAlign w:val="center"/>
            <w:hideMark/>
          </w:tcPr>
          <w:p w:rsidR="00283355" w:rsidRPr="00A2121E" w:rsidRDefault="00283355" w:rsidP="00D40658">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snapToGrid w:val="0"/>
                <w:color w:val="000000"/>
                <w:sz w:val="24"/>
                <w:szCs w:val="24"/>
              </w:rPr>
              <w:t>2021</w:t>
            </w:r>
          </w:p>
        </w:tc>
        <w:tc>
          <w:tcPr>
            <w:tcW w:w="2566" w:type="dxa"/>
            <w:tcBorders>
              <w:top w:val="single" w:sz="8" w:space="0" w:color="auto"/>
              <w:left w:val="nil"/>
              <w:bottom w:val="single" w:sz="8" w:space="0" w:color="auto"/>
              <w:right w:val="single" w:sz="8" w:space="0" w:color="000000"/>
            </w:tcBorders>
            <w:shd w:val="clear" w:color="auto" w:fill="auto"/>
            <w:vAlign w:val="center"/>
            <w:hideMark/>
          </w:tcPr>
          <w:p w:rsidR="00283355" w:rsidRPr="00A2121E" w:rsidRDefault="00283355" w:rsidP="00D40658">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snapToGrid w:val="0"/>
                <w:color w:val="000000"/>
                <w:sz w:val="24"/>
                <w:szCs w:val="24"/>
              </w:rPr>
              <w:t>2022</w:t>
            </w:r>
          </w:p>
        </w:tc>
      </w:tr>
      <w:tr w:rsidR="00283355" w:rsidRPr="00A2121E" w:rsidTr="00D40658">
        <w:trPr>
          <w:trHeight w:val="467"/>
        </w:trPr>
        <w:tc>
          <w:tcPr>
            <w:tcW w:w="1811" w:type="dxa"/>
            <w:tcBorders>
              <w:top w:val="nil"/>
              <w:left w:val="single" w:sz="8" w:space="0" w:color="auto"/>
              <w:bottom w:val="single" w:sz="8" w:space="0" w:color="auto"/>
              <w:right w:val="single" w:sz="8" w:space="0" w:color="auto"/>
            </w:tcBorders>
            <w:shd w:val="clear" w:color="auto" w:fill="auto"/>
            <w:vAlign w:val="center"/>
            <w:hideMark/>
          </w:tcPr>
          <w:p w:rsidR="00283355" w:rsidRPr="00A2121E" w:rsidRDefault="00283355" w:rsidP="00D40658">
            <w:pPr>
              <w:spacing w:after="0" w:line="240" w:lineRule="auto"/>
              <w:jc w:val="both"/>
              <w:rPr>
                <w:rFonts w:ascii="Times New Roman" w:eastAsia="Times New Roman" w:hAnsi="Times New Roman" w:cs="Times New Roman"/>
                <w:color w:val="000000"/>
                <w:sz w:val="24"/>
                <w:szCs w:val="24"/>
                <w:highlight w:val="yellow"/>
              </w:rPr>
            </w:pPr>
          </w:p>
        </w:tc>
        <w:tc>
          <w:tcPr>
            <w:tcW w:w="2701" w:type="dxa"/>
            <w:tcBorders>
              <w:top w:val="nil"/>
              <w:left w:val="nil"/>
              <w:bottom w:val="single" w:sz="4" w:space="0" w:color="auto"/>
              <w:right w:val="single" w:sz="8" w:space="0" w:color="auto"/>
            </w:tcBorders>
            <w:shd w:val="clear" w:color="auto" w:fill="auto"/>
            <w:vAlign w:val="center"/>
            <w:hideMark/>
          </w:tcPr>
          <w:p w:rsidR="00283355" w:rsidRPr="00A2121E" w:rsidRDefault="00283355" w:rsidP="00D40658">
            <w:pPr>
              <w:spacing w:after="0" w:line="240" w:lineRule="auto"/>
              <w:jc w:val="center"/>
              <w:rPr>
                <w:rFonts w:ascii="Times New Roman" w:eastAsia="Times New Roman" w:hAnsi="Times New Roman" w:cs="Times New Roman"/>
                <w:i/>
                <w:iCs/>
                <w:color w:val="000000"/>
                <w:sz w:val="24"/>
                <w:szCs w:val="24"/>
              </w:rPr>
            </w:pPr>
            <w:r w:rsidRPr="00A2121E">
              <w:rPr>
                <w:rFonts w:ascii="Times New Roman" w:eastAsia="Times New Roman" w:hAnsi="Times New Roman" w:cs="Times New Roman"/>
                <w:i/>
                <w:iCs/>
                <w:color w:val="000000"/>
                <w:sz w:val="24"/>
                <w:szCs w:val="24"/>
              </w:rPr>
              <w:t>Всего услуг</w:t>
            </w:r>
          </w:p>
        </w:tc>
        <w:tc>
          <w:tcPr>
            <w:tcW w:w="2565" w:type="dxa"/>
            <w:tcBorders>
              <w:top w:val="nil"/>
              <w:left w:val="nil"/>
              <w:bottom w:val="single" w:sz="8" w:space="0" w:color="auto"/>
              <w:right w:val="single" w:sz="8" w:space="0" w:color="auto"/>
            </w:tcBorders>
            <w:shd w:val="clear" w:color="auto" w:fill="auto"/>
            <w:vAlign w:val="center"/>
            <w:hideMark/>
          </w:tcPr>
          <w:p w:rsidR="00283355" w:rsidRPr="00A2121E" w:rsidRDefault="00283355" w:rsidP="00D40658">
            <w:pPr>
              <w:spacing w:after="0" w:line="240" w:lineRule="auto"/>
              <w:jc w:val="center"/>
              <w:rPr>
                <w:rFonts w:ascii="Times New Roman" w:eastAsia="Times New Roman" w:hAnsi="Times New Roman" w:cs="Times New Roman"/>
                <w:i/>
                <w:iCs/>
                <w:color w:val="000000"/>
                <w:sz w:val="24"/>
                <w:szCs w:val="24"/>
              </w:rPr>
            </w:pPr>
            <w:r w:rsidRPr="00A2121E">
              <w:rPr>
                <w:rFonts w:ascii="Times New Roman" w:eastAsia="Times New Roman" w:hAnsi="Times New Roman" w:cs="Times New Roman"/>
                <w:i/>
                <w:iCs/>
                <w:color w:val="000000"/>
                <w:sz w:val="24"/>
                <w:szCs w:val="24"/>
              </w:rPr>
              <w:t>Всего услуг</w:t>
            </w:r>
          </w:p>
        </w:tc>
        <w:tc>
          <w:tcPr>
            <w:tcW w:w="2566" w:type="dxa"/>
            <w:tcBorders>
              <w:top w:val="nil"/>
              <w:left w:val="nil"/>
              <w:bottom w:val="single" w:sz="8" w:space="0" w:color="auto"/>
              <w:right w:val="single" w:sz="8" w:space="0" w:color="auto"/>
            </w:tcBorders>
            <w:shd w:val="clear" w:color="auto" w:fill="auto"/>
            <w:vAlign w:val="center"/>
            <w:hideMark/>
          </w:tcPr>
          <w:p w:rsidR="00283355" w:rsidRPr="00A2121E" w:rsidRDefault="00283355" w:rsidP="00D40658">
            <w:pPr>
              <w:spacing w:after="0" w:line="240" w:lineRule="auto"/>
              <w:jc w:val="center"/>
              <w:rPr>
                <w:rFonts w:ascii="Times New Roman" w:eastAsia="Times New Roman" w:hAnsi="Times New Roman" w:cs="Times New Roman"/>
                <w:i/>
                <w:iCs/>
                <w:color w:val="000000"/>
                <w:sz w:val="24"/>
                <w:szCs w:val="24"/>
              </w:rPr>
            </w:pPr>
            <w:r w:rsidRPr="00A2121E">
              <w:rPr>
                <w:rFonts w:ascii="Times New Roman" w:eastAsia="Times New Roman" w:hAnsi="Times New Roman" w:cs="Times New Roman"/>
                <w:i/>
                <w:iCs/>
                <w:color w:val="000000"/>
                <w:sz w:val="24"/>
                <w:szCs w:val="24"/>
              </w:rPr>
              <w:t>Всего услуг</w:t>
            </w:r>
          </w:p>
        </w:tc>
      </w:tr>
      <w:tr w:rsidR="00283355" w:rsidRPr="00A2121E" w:rsidTr="00146EEC">
        <w:trPr>
          <w:trHeight w:val="545"/>
        </w:trPr>
        <w:tc>
          <w:tcPr>
            <w:tcW w:w="1811" w:type="dxa"/>
            <w:tcBorders>
              <w:top w:val="nil"/>
              <w:left w:val="single" w:sz="8" w:space="0" w:color="auto"/>
              <w:bottom w:val="single" w:sz="8" w:space="0" w:color="000000"/>
              <w:right w:val="single" w:sz="4" w:space="0" w:color="auto"/>
            </w:tcBorders>
            <w:shd w:val="clear" w:color="auto" w:fill="auto"/>
            <w:vAlign w:val="center"/>
            <w:hideMark/>
          </w:tcPr>
          <w:p w:rsidR="00283355" w:rsidRPr="00A2121E" w:rsidRDefault="00283355" w:rsidP="00D40658">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На бесплатной основе</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355" w:rsidRPr="00A2121E" w:rsidRDefault="00283355" w:rsidP="00D40658">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215435 (97,1%)</w:t>
            </w:r>
          </w:p>
        </w:tc>
        <w:tc>
          <w:tcPr>
            <w:tcW w:w="2565" w:type="dxa"/>
            <w:tcBorders>
              <w:top w:val="nil"/>
              <w:left w:val="single" w:sz="4" w:space="0" w:color="auto"/>
              <w:bottom w:val="single" w:sz="8" w:space="0" w:color="000000"/>
              <w:right w:val="single" w:sz="8" w:space="0" w:color="auto"/>
            </w:tcBorders>
            <w:shd w:val="clear" w:color="auto" w:fill="auto"/>
            <w:vAlign w:val="center"/>
            <w:hideMark/>
          </w:tcPr>
          <w:p w:rsidR="00283355" w:rsidRPr="00A2121E" w:rsidRDefault="00283355" w:rsidP="00D40658">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snapToGrid w:val="0"/>
                <w:color w:val="000000"/>
                <w:sz w:val="24"/>
                <w:szCs w:val="24"/>
              </w:rPr>
              <w:t>122684(112,4%)</w:t>
            </w:r>
          </w:p>
        </w:tc>
        <w:tc>
          <w:tcPr>
            <w:tcW w:w="2566" w:type="dxa"/>
            <w:tcBorders>
              <w:top w:val="nil"/>
              <w:left w:val="single" w:sz="8" w:space="0" w:color="auto"/>
              <w:bottom w:val="single" w:sz="8" w:space="0" w:color="000000"/>
              <w:right w:val="single" w:sz="8" w:space="0" w:color="auto"/>
            </w:tcBorders>
            <w:shd w:val="clear" w:color="auto" w:fill="auto"/>
            <w:vAlign w:val="center"/>
            <w:hideMark/>
          </w:tcPr>
          <w:p w:rsidR="00283355" w:rsidRPr="00A2121E" w:rsidRDefault="00283355" w:rsidP="00D40658">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136528 (105,8%) </w:t>
            </w:r>
          </w:p>
        </w:tc>
      </w:tr>
      <w:tr w:rsidR="00283355" w:rsidRPr="00A2121E" w:rsidTr="00146EEC">
        <w:trPr>
          <w:trHeight w:val="539"/>
        </w:trPr>
        <w:tc>
          <w:tcPr>
            <w:tcW w:w="1811" w:type="dxa"/>
            <w:tcBorders>
              <w:top w:val="nil"/>
              <w:left w:val="single" w:sz="8" w:space="0" w:color="auto"/>
              <w:bottom w:val="single" w:sz="8" w:space="0" w:color="000000"/>
              <w:right w:val="single" w:sz="4" w:space="0" w:color="auto"/>
            </w:tcBorders>
            <w:shd w:val="clear" w:color="auto" w:fill="auto"/>
            <w:vAlign w:val="center"/>
            <w:hideMark/>
          </w:tcPr>
          <w:p w:rsidR="00283355" w:rsidRPr="00A2121E" w:rsidRDefault="00283355" w:rsidP="00D40658">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На платной основе</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355" w:rsidRPr="00A2121E" w:rsidRDefault="00283355" w:rsidP="00D40658">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120237 (97,9%) </w:t>
            </w:r>
          </w:p>
        </w:tc>
        <w:tc>
          <w:tcPr>
            <w:tcW w:w="2565" w:type="dxa"/>
            <w:tcBorders>
              <w:top w:val="nil"/>
              <w:left w:val="single" w:sz="4" w:space="0" w:color="auto"/>
              <w:bottom w:val="single" w:sz="8" w:space="0" w:color="000000"/>
              <w:right w:val="single" w:sz="8" w:space="0" w:color="auto"/>
            </w:tcBorders>
            <w:shd w:val="clear" w:color="auto" w:fill="auto"/>
            <w:vAlign w:val="center"/>
            <w:hideMark/>
          </w:tcPr>
          <w:p w:rsidR="00283355" w:rsidRPr="00A2121E" w:rsidRDefault="00283355" w:rsidP="00D40658">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92756 (156,6%) </w:t>
            </w:r>
          </w:p>
        </w:tc>
        <w:tc>
          <w:tcPr>
            <w:tcW w:w="2566" w:type="dxa"/>
            <w:tcBorders>
              <w:top w:val="nil"/>
              <w:left w:val="single" w:sz="8" w:space="0" w:color="auto"/>
              <w:bottom w:val="single" w:sz="8" w:space="0" w:color="000000"/>
              <w:right w:val="single" w:sz="8" w:space="0" w:color="auto"/>
            </w:tcBorders>
            <w:shd w:val="clear" w:color="auto" w:fill="auto"/>
            <w:vAlign w:val="center"/>
            <w:hideMark/>
          </w:tcPr>
          <w:p w:rsidR="00283355" w:rsidRPr="00A2121E" w:rsidRDefault="00283355" w:rsidP="00D40658">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64760 (102,7%) </w:t>
            </w:r>
          </w:p>
        </w:tc>
      </w:tr>
    </w:tbl>
    <w:p w:rsidR="00283355" w:rsidRPr="00A2121E" w:rsidRDefault="00283355" w:rsidP="00D40658">
      <w:pPr>
        <w:tabs>
          <w:tab w:val="left" w:pos="0"/>
        </w:tabs>
        <w:spacing w:after="0"/>
        <w:ind w:left="-142" w:firstLine="567"/>
        <w:contextualSpacing/>
        <w:jc w:val="both"/>
        <w:rPr>
          <w:rFonts w:ascii="Times New Roman" w:hAnsi="Times New Roman" w:cs="Times New Roman"/>
          <w:bCs/>
          <w:sz w:val="24"/>
          <w:szCs w:val="24"/>
        </w:rPr>
      </w:pPr>
      <w:r w:rsidRPr="00A2121E">
        <w:rPr>
          <w:rFonts w:ascii="Times New Roman" w:hAnsi="Times New Roman" w:cs="Times New Roman"/>
          <w:snapToGrid w:val="0"/>
          <w:sz w:val="24"/>
          <w:szCs w:val="24"/>
        </w:rPr>
        <w:t xml:space="preserve">Всего в  2022 году предоставлено: бесплатно – 105,8%, платно- 102,7 %  услуг. </w:t>
      </w:r>
      <w:r w:rsidRPr="00A2121E">
        <w:rPr>
          <w:rFonts w:ascii="Times New Roman" w:hAnsi="Times New Roman" w:cs="Times New Roman"/>
          <w:bCs/>
          <w:sz w:val="24"/>
          <w:szCs w:val="24"/>
        </w:rPr>
        <w:t>Общее количество предоставленных услуг на бесплатной основе за 2022 год увеличилось по сравнению с 2021 годом на 10%. Остаются актуальными вопросы доставки товаров первой необходимости, продуктов питания и лекарственных препаратов.</w:t>
      </w:r>
    </w:p>
    <w:p w:rsidR="00283355" w:rsidRPr="00A2121E" w:rsidRDefault="00283355" w:rsidP="00D40658">
      <w:pPr>
        <w:tabs>
          <w:tab w:val="left" w:pos="0"/>
        </w:tabs>
        <w:spacing w:after="0"/>
        <w:ind w:left="-142" w:firstLine="567"/>
        <w:contextualSpacing/>
        <w:jc w:val="both"/>
        <w:rPr>
          <w:rFonts w:ascii="Times New Roman" w:hAnsi="Times New Roman" w:cs="Times New Roman"/>
          <w:color w:val="000000" w:themeColor="text1"/>
          <w:sz w:val="24"/>
          <w:szCs w:val="24"/>
          <w:highlight w:val="yellow"/>
        </w:rPr>
      </w:pPr>
      <w:r w:rsidRPr="00A2121E">
        <w:rPr>
          <w:rFonts w:ascii="Times New Roman" w:hAnsi="Times New Roman" w:cs="Times New Roman"/>
          <w:bCs/>
          <w:sz w:val="24"/>
          <w:szCs w:val="24"/>
        </w:rPr>
        <w:t>Всего в 2022 году обслужено 740 граждан, из них 380 получателей на бесплатной основе, 360 получателей на платной основе.</w:t>
      </w:r>
    </w:p>
    <w:p w:rsidR="00283355" w:rsidRPr="00A2121E" w:rsidRDefault="00283355" w:rsidP="00283355">
      <w:pPr>
        <w:tabs>
          <w:tab w:val="left" w:pos="0"/>
        </w:tabs>
        <w:spacing w:after="0" w:line="240" w:lineRule="auto"/>
        <w:ind w:left="-142"/>
        <w:contextualSpacing/>
        <w:jc w:val="both"/>
        <w:rPr>
          <w:rFonts w:ascii="Times New Roman" w:hAnsi="Times New Roman" w:cs="Times New Roman"/>
          <w:sz w:val="24"/>
          <w:szCs w:val="24"/>
        </w:rPr>
      </w:pPr>
    </w:p>
    <w:p w:rsidR="00283355" w:rsidRPr="00D40658" w:rsidRDefault="00283355" w:rsidP="00D40658">
      <w:pPr>
        <w:pStyle w:val="a6"/>
        <w:spacing w:after="0"/>
        <w:ind w:left="0"/>
        <w:jc w:val="center"/>
        <w:rPr>
          <w:rFonts w:ascii="Times New Roman" w:hAnsi="Times New Roman" w:cs="Times New Roman"/>
          <w:bCs/>
          <w:i/>
          <w:sz w:val="24"/>
          <w:szCs w:val="24"/>
        </w:rPr>
      </w:pPr>
      <w:r w:rsidRPr="00D40658">
        <w:rPr>
          <w:rFonts w:ascii="Times New Roman" w:hAnsi="Times New Roman" w:cs="Times New Roman"/>
          <w:bCs/>
          <w:i/>
          <w:sz w:val="24"/>
          <w:szCs w:val="24"/>
        </w:rPr>
        <w:t>Количество ПСУ (принятие, снятие, в том числе умерло, выбыло по иным причинам)</w:t>
      </w:r>
    </w:p>
    <w:p w:rsidR="00283355" w:rsidRPr="000828CA" w:rsidRDefault="00283355" w:rsidP="00D40658">
      <w:pPr>
        <w:pStyle w:val="a6"/>
        <w:spacing w:after="0"/>
        <w:ind w:left="0"/>
        <w:jc w:val="right"/>
        <w:rPr>
          <w:rFonts w:ascii="Times New Roman" w:hAnsi="Times New Roman" w:cs="Times New Roman"/>
          <w:bCs/>
          <w:sz w:val="24"/>
          <w:szCs w:val="24"/>
        </w:rPr>
      </w:pPr>
      <w:r w:rsidRPr="000828CA">
        <w:rPr>
          <w:rFonts w:ascii="Times New Roman" w:hAnsi="Times New Roman" w:cs="Times New Roman"/>
          <w:bCs/>
          <w:sz w:val="24"/>
          <w:szCs w:val="24"/>
        </w:rPr>
        <w:t>Таблица 3. Количественный показатель</w:t>
      </w:r>
    </w:p>
    <w:tbl>
      <w:tblPr>
        <w:tblW w:w="9389" w:type="dxa"/>
        <w:tblInd w:w="98" w:type="dxa"/>
        <w:tblLook w:val="04A0"/>
      </w:tblPr>
      <w:tblGrid>
        <w:gridCol w:w="577"/>
        <w:gridCol w:w="2694"/>
        <w:gridCol w:w="1918"/>
        <w:gridCol w:w="1919"/>
        <w:gridCol w:w="2281"/>
      </w:tblGrid>
      <w:tr w:rsidR="00283355" w:rsidRPr="00A2121E" w:rsidTr="00D40658">
        <w:trPr>
          <w:trHeight w:val="310"/>
        </w:trPr>
        <w:tc>
          <w:tcPr>
            <w:tcW w:w="5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83355" w:rsidRPr="00A2121E" w:rsidRDefault="00283355" w:rsidP="000828CA">
            <w:pPr>
              <w:spacing w:after="0" w:line="240" w:lineRule="auto"/>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283355" w:rsidRPr="00A2121E" w:rsidRDefault="00283355" w:rsidP="000828CA">
            <w:pPr>
              <w:spacing w:after="0" w:line="240" w:lineRule="auto"/>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w:t>
            </w:r>
          </w:p>
        </w:tc>
        <w:tc>
          <w:tcPr>
            <w:tcW w:w="1918" w:type="dxa"/>
            <w:tcBorders>
              <w:top w:val="single" w:sz="8" w:space="0" w:color="auto"/>
              <w:left w:val="nil"/>
              <w:bottom w:val="single" w:sz="8" w:space="0" w:color="auto"/>
              <w:right w:val="single" w:sz="8" w:space="0" w:color="000000"/>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2020г.</w:t>
            </w:r>
          </w:p>
        </w:tc>
        <w:tc>
          <w:tcPr>
            <w:tcW w:w="1919" w:type="dxa"/>
            <w:tcBorders>
              <w:top w:val="single" w:sz="8" w:space="0" w:color="auto"/>
              <w:left w:val="nil"/>
              <w:bottom w:val="single" w:sz="8" w:space="0" w:color="auto"/>
              <w:right w:val="single" w:sz="8" w:space="0" w:color="000000"/>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2021г.</w:t>
            </w:r>
          </w:p>
        </w:tc>
        <w:tc>
          <w:tcPr>
            <w:tcW w:w="2281" w:type="dxa"/>
            <w:tcBorders>
              <w:top w:val="single" w:sz="8" w:space="0" w:color="auto"/>
              <w:left w:val="nil"/>
              <w:bottom w:val="single" w:sz="8" w:space="0" w:color="auto"/>
              <w:right w:val="single" w:sz="8" w:space="0" w:color="000000"/>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2022г.</w:t>
            </w:r>
          </w:p>
        </w:tc>
      </w:tr>
      <w:tr w:rsidR="00D40658" w:rsidRPr="00A2121E" w:rsidTr="00050BF6">
        <w:trPr>
          <w:trHeight w:val="410"/>
        </w:trPr>
        <w:tc>
          <w:tcPr>
            <w:tcW w:w="577" w:type="dxa"/>
            <w:vMerge w:val="restart"/>
            <w:tcBorders>
              <w:top w:val="nil"/>
              <w:left w:val="single" w:sz="8" w:space="0" w:color="auto"/>
              <w:right w:val="single" w:sz="4" w:space="0" w:color="auto"/>
            </w:tcBorders>
            <w:shd w:val="clear" w:color="auto" w:fill="auto"/>
            <w:vAlign w:val="center"/>
            <w:hideMark/>
          </w:tcPr>
          <w:p w:rsidR="00D40658" w:rsidRPr="00A2121E" w:rsidRDefault="00D40658" w:rsidP="000828CA">
            <w:pPr>
              <w:spacing w:after="0" w:line="240" w:lineRule="auto"/>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658" w:rsidRPr="00A2121E" w:rsidRDefault="00D40658" w:rsidP="000828CA">
            <w:pPr>
              <w:spacing w:after="0" w:line="240" w:lineRule="auto"/>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Количество обслуживаемых граждан</w:t>
            </w:r>
          </w:p>
        </w:tc>
        <w:tc>
          <w:tcPr>
            <w:tcW w:w="1918" w:type="dxa"/>
            <w:tcBorders>
              <w:top w:val="single" w:sz="8" w:space="0" w:color="auto"/>
              <w:left w:val="single" w:sz="4" w:space="0" w:color="auto"/>
              <w:bottom w:val="single" w:sz="8" w:space="0" w:color="auto"/>
              <w:right w:val="single" w:sz="8" w:space="0" w:color="000000"/>
            </w:tcBorders>
            <w:shd w:val="clear" w:color="auto" w:fill="auto"/>
            <w:vAlign w:val="center"/>
            <w:hideMark/>
          </w:tcPr>
          <w:p w:rsidR="00D40658" w:rsidRPr="00A2121E" w:rsidRDefault="00D40658"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666</w:t>
            </w:r>
          </w:p>
        </w:tc>
        <w:tc>
          <w:tcPr>
            <w:tcW w:w="1919" w:type="dxa"/>
            <w:tcBorders>
              <w:top w:val="single" w:sz="8" w:space="0" w:color="auto"/>
              <w:left w:val="nil"/>
              <w:bottom w:val="single" w:sz="8" w:space="0" w:color="auto"/>
              <w:right w:val="single" w:sz="8" w:space="0" w:color="000000"/>
            </w:tcBorders>
            <w:shd w:val="clear" w:color="auto" w:fill="auto"/>
            <w:vAlign w:val="center"/>
            <w:hideMark/>
          </w:tcPr>
          <w:p w:rsidR="00D40658" w:rsidRPr="00A2121E" w:rsidRDefault="00D40658"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636</w:t>
            </w:r>
          </w:p>
        </w:tc>
        <w:tc>
          <w:tcPr>
            <w:tcW w:w="2281" w:type="dxa"/>
            <w:tcBorders>
              <w:top w:val="single" w:sz="8" w:space="0" w:color="auto"/>
              <w:left w:val="nil"/>
              <w:bottom w:val="single" w:sz="8" w:space="0" w:color="auto"/>
              <w:right w:val="single" w:sz="8" w:space="0" w:color="000000"/>
            </w:tcBorders>
            <w:shd w:val="clear" w:color="auto" w:fill="auto"/>
            <w:vAlign w:val="center"/>
            <w:hideMark/>
          </w:tcPr>
          <w:p w:rsidR="00D40658" w:rsidRPr="00A2121E" w:rsidRDefault="00D40658"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708</w:t>
            </w:r>
          </w:p>
        </w:tc>
      </w:tr>
      <w:tr w:rsidR="00D40658" w:rsidRPr="00A2121E" w:rsidTr="00050BF6">
        <w:trPr>
          <w:trHeight w:val="255"/>
        </w:trPr>
        <w:tc>
          <w:tcPr>
            <w:tcW w:w="577" w:type="dxa"/>
            <w:vMerge/>
            <w:tcBorders>
              <w:left w:val="single" w:sz="8" w:space="0" w:color="auto"/>
              <w:right w:val="single" w:sz="4" w:space="0" w:color="auto"/>
            </w:tcBorders>
            <w:shd w:val="clear" w:color="auto" w:fill="auto"/>
            <w:vAlign w:val="center"/>
          </w:tcPr>
          <w:p w:rsidR="00D40658" w:rsidRPr="00A2121E" w:rsidRDefault="00D40658" w:rsidP="000828CA">
            <w:pPr>
              <w:spacing w:after="0" w:line="240" w:lineRule="auto"/>
              <w:jc w:val="both"/>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40658" w:rsidRPr="00A2121E" w:rsidRDefault="00D40658" w:rsidP="000828CA">
            <w:pPr>
              <w:spacing w:after="0" w:line="240" w:lineRule="auto"/>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женщин</w:t>
            </w:r>
          </w:p>
        </w:tc>
        <w:tc>
          <w:tcPr>
            <w:tcW w:w="1918" w:type="dxa"/>
            <w:tcBorders>
              <w:top w:val="single" w:sz="8" w:space="0" w:color="auto"/>
              <w:left w:val="nil"/>
              <w:bottom w:val="single" w:sz="8" w:space="0" w:color="auto"/>
              <w:right w:val="single" w:sz="8" w:space="0" w:color="000000"/>
            </w:tcBorders>
            <w:shd w:val="clear" w:color="auto" w:fill="auto"/>
            <w:vAlign w:val="center"/>
            <w:hideMark/>
          </w:tcPr>
          <w:p w:rsidR="00D40658" w:rsidRPr="00A2121E" w:rsidRDefault="00D40658"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506</w:t>
            </w:r>
          </w:p>
        </w:tc>
        <w:tc>
          <w:tcPr>
            <w:tcW w:w="1919" w:type="dxa"/>
            <w:tcBorders>
              <w:top w:val="single" w:sz="8" w:space="0" w:color="auto"/>
              <w:left w:val="nil"/>
              <w:bottom w:val="single" w:sz="8" w:space="0" w:color="auto"/>
              <w:right w:val="single" w:sz="8" w:space="0" w:color="000000"/>
            </w:tcBorders>
            <w:shd w:val="clear" w:color="auto" w:fill="auto"/>
            <w:vAlign w:val="center"/>
            <w:hideMark/>
          </w:tcPr>
          <w:p w:rsidR="00D40658" w:rsidRPr="00A2121E" w:rsidRDefault="00D40658"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480</w:t>
            </w:r>
          </w:p>
        </w:tc>
        <w:tc>
          <w:tcPr>
            <w:tcW w:w="2281" w:type="dxa"/>
            <w:tcBorders>
              <w:top w:val="single" w:sz="8" w:space="0" w:color="auto"/>
              <w:left w:val="nil"/>
              <w:bottom w:val="single" w:sz="8" w:space="0" w:color="auto"/>
              <w:right w:val="single" w:sz="8" w:space="0" w:color="000000"/>
            </w:tcBorders>
            <w:shd w:val="clear" w:color="auto" w:fill="auto"/>
            <w:vAlign w:val="center"/>
            <w:hideMark/>
          </w:tcPr>
          <w:p w:rsidR="00D40658" w:rsidRPr="00A2121E" w:rsidRDefault="00D40658"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530</w:t>
            </w:r>
          </w:p>
        </w:tc>
      </w:tr>
      <w:tr w:rsidR="00D40658" w:rsidRPr="00A2121E" w:rsidTr="00050BF6">
        <w:trPr>
          <w:trHeight w:val="231"/>
        </w:trPr>
        <w:tc>
          <w:tcPr>
            <w:tcW w:w="577" w:type="dxa"/>
            <w:vMerge/>
            <w:tcBorders>
              <w:left w:val="single" w:sz="8" w:space="0" w:color="auto"/>
              <w:bottom w:val="single" w:sz="4" w:space="0" w:color="auto"/>
              <w:right w:val="single" w:sz="4" w:space="0" w:color="auto"/>
            </w:tcBorders>
            <w:shd w:val="clear" w:color="auto" w:fill="auto"/>
            <w:vAlign w:val="center"/>
          </w:tcPr>
          <w:p w:rsidR="00D40658" w:rsidRPr="00A2121E" w:rsidRDefault="00D40658" w:rsidP="000828CA">
            <w:pPr>
              <w:spacing w:after="0" w:line="240" w:lineRule="auto"/>
              <w:jc w:val="both"/>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658" w:rsidRPr="00A2121E" w:rsidRDefault="00D40658" w:rsidP="000828CA">
            <w:pPr>
              <w:spacing w:after="0" w:line="240" w:lineRule="auto"/>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мужчин</w:t>
            </w:r>
          </w:p>
        </w:tc>
        <w:tc>
          <w:tcPr>
            <w:tcW w:w="1918" w:type="dxa"/>
            <w:tcBorders>
              <w:top w:val="single" w:sz="8" w:space="0" w:color="auto"/>
              <w:left w:val="single" w:sz="4" w:space="0" w:color="auto"/>
              <w:bottom w:val="single" w:sz="8" w:space="0" w:color="auto"/>
              <w:right w:val="single" w:sz="8" w:space="0" w:color="000000"/>
            </w:tcBorders>
            <w:shd w:val="clear" w:color="auto" w:fill="auto"/>
            <w:vAlign w:val="center"/>
            <w:hideMark/>
          </w:tcPr>
          <w:p w:rsidR="00D40658" w:rsidRPr="00A2121E" w:rsidRDefault="00D40658" w:rsidP="000828CA">
            <w:pPr>
              <w:spacing w:after="0" w:line="240" w:lineRule="auto"/>
              <w:jc w:val="center"/>
              <w:rPr>
                <w:rFonts w:ascii="Times New Roman" w:eastAsia="Times New Roman" w:hAnsi="Times New Roman" w:cs="Times New Roman"/>
                <w:color w:val="000000"/>
                <w:sz w:val="24"/>
                <w:szCs w:val="24"/>
                <w:highlight w:val="yellow"/>
              </w:rPr>
            </w:pPr>
            <w:r w:rsidRPr="00A2121E">
              <w:rPr>
                <w:rFonts w:ascii="Times New Roman" w:eastAsia="Times New Roman" w:hAnsi="Times New Roman" w:cs="Times New Roman"/>
                <w:color w:val="000000"/>
                <w:sz w:val="24"/>
                <w:szCs w:val="24"/>
              </w:rPr>
              <w:t>160</w:t>
            </w:r>
          </w:p>
        </w:tc>
        <w:tc>
          <w:tcPr>
            <w:tcW w:w="1919" w:type="dxa"/>
            <w:tcBorders>
              <w:top w:val="single" w:sz="8" w:space="0" w:color="auto"/>
              <w:left w:val="nil"/>
              <w:bottom w:val="single" w:sz="8" w:space="0" w:color="auto"/>
              <w:right w:val="single" w:sz="8" w:space="0" w:color="000000"/>
            </w:tcBorders>
            <w:shd w:val="clear" w:color="auto" w:fill="auto"/>
            <w:vAlign w:val="center"/>
            <w:hideMark/>
          </w:tcPr>
          <w:p w:rsidR="00D40658" w:rsidRPr="00A2121E" w:rsidRDefault="00D40658" w:rsidP="000828CA">
            <w:pPr>
              <w:spacing w:after="0" w:line="240" w:lineRule="auto"/>
              <w:jc w:val="center"/>
              <w:rPr>
                <w:rFonts w:ascii="Times New Roman" w:eastAsia="Times New Roman" w:hAnsi="Times New Roman" w:cs="Times New Roman"/>
                <w:color w:val="000000"/>
                <w:sz w:val="24"/>
                <w:szCs w:val="24"/>
                <w:highlight w:val="yellow"/>
              </w:rPr>
            </w:pPr>
            <w:r w:rsidRPr="00A2121E">
              <w:rPr>
                <w:rFonts w:ascii="Times New Roman" w:eastAsia="Times New Roman" w:hAnsi="Times New Roman" w:cs="Times New Roman"/>
                <w:color w:val="000000"/>
                <w:sz w:val="24"/>
                <w:szCs w:val="24"/>
              </w:rPr>
              <w:t>156</w:t>
            </w:r>
          </w:p>
        </w:tc>
        <w:tc>
          <w:tcPr>
            <w:tcW w:w="2281" w:type="dxa"/>
            <w:tcBorders>
              <w:top w:val="single" w:sz="8" w:space="0" w:color="auto"/>
              <w:left w:val="nil"/>
              <w:bottom w:val="single" w:sz="8" w:space="0" w:color="auto"/>
              <w:right w:val="single" w:sz="8" w:space="0" w:color="000000"/>
            </w:tcBorders>
            <w:shd w:val="clear" w:color="auto" w:fill="auto"/>
            <w:vAlign w:val="center"/>
            <w:hideMark/>
          </w:tcPr>
          <w:p w:rsidR="00D40658" w:rsidRPr="00A2121E" w:rsidRDefault="00D40658"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178</w:t>
            </w:r>
          </w:p>
        </w:tc>
      </w:tr>
      <w:tr w:rsidR="00283355" w:rsidRPr="00A2121E" w:rsidTr="00D40658">
        <w:trPr>
          <w:trHeight w:val="750"/>
        </w:trPr>
        <w:tc>
          <w:tcPr>
            <w:tcW w:w="5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83355" w:rsidRPr="00A2121E" w:rsidRDefault="00D40658" w:rsidP="000828C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6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83355" w:rsidRPr="00A2121E" w:rsidRDefault="00283355" w:rsidP="000828CA">
            <w:pPr>
              <w:spacing w:after="0" w:line="240" w:lineRule="auto"/>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Количество поступивших клиентов</w:t>
            </w:r>
          </w:p>
        </w:tc>
        <w:tc>
          <w:tcPr>
            <w:tcW w:w="1918" w:type="dxa"/>
            <w:tcBorders>
              <w:top w:val="single" w:sz="8" w:space="0" w:color="auto"/>
              <w:left w:val="nil"/>
              <w:bottom w:val="single" w:sz="4" w:space="0" w:color="auto"/>
              <w:right w:val="single" w:sz="8" w:space="0" w:color="000000"/>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165</w:t>
            </w:r>
          </w:p>
        </w:tc>
        <w:tc>
          <w:tcPr>
            <w:tcW w:w="1919" w:type="dxa"/>
            <w:tcBorders>
              <w:top w:val="single" w:sz="8" w:space="0" w:color="auto"/>
              <w:left w:val="nil"/>
              <w:bottom w:val="single" w:sz="4" w:space="0" w:color="auto"/>
              <w:right w:val="single" w:sz="8" w:space="0" w:color="000000"/>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145</w:t>
            </w:r>
          </w:p>
        </w:tc>
        <w:tc>
          <w:tcPr>
            <w:tcW w:w="2281" w:type="dxa"/>
            <w:tcBorders>
              <w:top w:val="single" w:sz="8" w:space="0" w:color="auto"/>
              <w:left w:val="nil"/>
              <w:bottom w:val="single" w:sz="4" w:space="0" w:color="auto"/>
              <w:right w:val="single" w:sz="8" w:space="0" w:color="000000"/>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228</w:t>
            </w:r>
          </w:p>
        </w:tc>
      </w:tr>
      <w:tr w:rsidR="00283355" w:rsidRPr="00A2121E" w:rsidTr="00D40658">
        <w:trPr>
          <w:trHeight w:val="971"/>
        </w:trPr>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3355" w:rsidRPr="00A2121E" w:rsidRDefault="00D40658" w:rsidP="000828C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355" w:rsidRPr="00A2121E" w:rsidRDefault="00283355" w:rsidP="000828CA">
            <w:pPr>
              <w:spacing w:after="0" w:line="240" w:lineRule="auto"/>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Количество клиентов, снятых с обслуживания, из них:</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148</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173</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174</w:t>
            </w:r>
          </w:p>
        </w:tc>
      </w:tr>
      <w:tr w:rsidR="00283355" w:rsidRPr="00A2121E" w:rsidTr="00D40658">
        <w:trPr>
          <w:trHeight w:val="39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283355" w:rsidRPr="00A2121E" w:rsidRDefault="00283355" w:rsidP="000828CA">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355" w:rsidRPr="00A2121E" w:rsidRDefault="00283355" w:rsidP="000828CA">
            <w:pPr>
              <w:spacing w:after="0" w:line="240" w:lineRule="auto"/>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в связи со смертью</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69</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81</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79</w:t>
            </w:r>
          </w:p>
        </w:tc>
      </w:tr>
      <w:tr w:rsidR="00283355" w:rsidRPr="00A2121E" w:rsidTr="00D40658">
        <w:trPr>
          <w:trHeight w:val="533"/>
        </w:trPr>
        <w:tc>
          <w:tcPr>
            <w:tcW w:w="577" w:type="dxa"/>
            <w:vMerge/>
            <w:tcBorders>
              <w:top w:val="single" w:sz="4" w:space="0" w:color="auto"/>
              <w:left w:val="single" w:sz="8" w:space="0" w:color="auto"/>
              <w:bottom w:val="single" w:sz="8" w:space="0" w:color="000000"/>
              <w:right w:val="single" w:sz="8" w:space="0" w:color="auto"/>
            </w:tcBorders>
            <w:vAlign w:val="center"/>
            <w:hideMark/>
          </w:tcPr>
          <w:p w:rsidR="00283355" w:rsidRPr="00A2121E" w:rsidRDefault="00283355" w:rsidP="000828CA">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nil"/>
              <w:bottom w:val="single" w:sz="8" w:space="0" w:color="auto"/>
              <w:right w:val="single" w:sz="8" w:space="0" w:color="auto"/>
            </w:tcBorders>
            <w:shd w:val="clear" w:color="auto" w:fill="auto"/>
            <w:vAlign w:val="center"/>
            <w:hideMark/>
          </w:tcPr>
          <w:p w:rsidR="00283355" w:rsidRPr="00A2121E" w:rsidRDefault="00283355" w:rsidP="000828CA">
            <w:pPr>
              <w:spacing w:after="0" w:line="240" w:lineRule="auto"/>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выезд за пределы г. Якутска</w:t>
            </w:r>
          </w:p>
        </w:tc>
        <w:tc>
          <w:tcPr>
            <w:tcW w:w="1918" w:type="dxa"/>
            <w:tcBorders>
              <w:top w:val="single" w:sz="4" w:space="0" w:color="auto"/>
              <w:left w:val="nil"/>
              <w:bottom w:val="single" w:sz="8" w:space="0" w:color="auto"/>
              <w:right w:val="single" w:sz="8"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5</w:t>
            </w:r>
          </w:p>
        </w:tc>
        <w:tc>
          <w:tcPr>
            <w:tcW w:w="1919" w:type="dxa"/>
            <w:tcBorders>
              <w:top w:val="single" w:sz="4" w:space="0" w:color="auto"/>
              <w:left w:val="nil"/>
              <w:bottom w:val="single" w:sz="8" w:space="0" w:color="auto"/>
              <w:right w:val="single" w:sz="8"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18</w:t>
            </w:r>
          </w:p>
        </w:tc>
        <w:tc>
          <w:tcPr>
            <w:tcW w:w="2281" w:type="dxa"/>
            <w:tcBorders>
              <w:top w:val="single" w:sz="4" w:space="0" w:color="auto"/>
              <w:left w:val="nil"/>
              <w:bottom w:val="single" w:sz="8" w:space="0" w:color="auto"/>
              <w:right w:val="single" w:sz="8"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11</w:t>
            </w:r>
          </w:p>
        </w:tc>
      </w:tr>
      <w:tr w:rsidR="00283355" w:rsidRPr="00A2121E" w:rsidTr="00D40658">
        <w:trPr>
          <w:trHeight w:val="407"/>
        </w:trPr>
        <w:tc>
          <w:tcPr>
            <w:tcW w:w="577" w:type="dxa"/>
            <w:vMerge/>
            <w:tcBorders>
              <w:top w:val="nil"/>
              <w:left w:val="single" w:sz="8" w:space="0" w:color="auto"/>
              <w:bottom w:val="single" w:sz="8" w:space="0" w:color="000000"/>
              <w:right w:val="single" w:sz="8" w:space="0" w:color="auto"/>
            </w:tcBorders>
            <w:vAlign w:val="center"/>
            <w:hideMark/>
          </w:tcPr>
          <w:p w:rsidR="00283355" w:rsidRPr="00A2121E" w:rsidRDefault="00283355" w:rsidP="000828CA">
            <w:pPr>
              <w:spacing w:after="0" w:line="240" w:lineRule="auto"/>
              <w:rPr>
                <w:rFonts w:ascii="Times New Roman" w:eastAsia="Times New Roman" w:hAnsi="Times New Roman" w:cs="Times New Roman"/>
                <w:color w:val="000000"/>
                <w:sz w:val="24"/>
                <w:szCs w:val="24"/>
              </w:rPr>
            </w:pPr>
          </w:p>
        </w:tc>
        <w:tc>
          <w:tcPr>
            <w:tcW w:w="2694" w:type="dxa"/>
            <w:tcBorders>
              <w:top w:val="nil"/>
              <w:left w:val="nil"/>
              <w:bottom w:val="single" w:sz="8" w:space="0" w:color="auto"/>
              <w:right w:val="single" w:sz="8" w:space="0" w:color="auto"/>
            </w:tcBorders>
            <w:shd w:val="clear" w:color="auto" w:fill="auto"/>
            <w:vAlign w:val="center"/>
            <w:hideMark/>
          </w:tcPr>
          <w:p w:rsidR="00283355" w:rsidRPr="00A2121E" w:rsidRDefault="00283355" w:rsidP="000828CA">
            <w:pPr>
              <w:spacing w:after="0" w:line="240" w:lineRule="auto"/>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по личному заявлению</w:t>
            </w:r>
          </w:p>
        </w:tc>
        <w:tc>
          <w:tcPr>
            <w:tcW w:w="1918" w:type="dxa"/>
            <w:tcBorders>
              <w:top w:val="nil"/>
              <w:left w:val="nil"/>
              <w:bottom w:val="single" w:sz="8" w:space="0" w:color="auto"/>
              <w:right w:val="single" w:sz="8"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62</w:t>
            </w:r>
          </w:p>
        </w:tc>
        <w:tc>
          <w:tcPr>
            <w:tcW w:w="1919" w:type="dxa"/>
            <w:tcBorders>
              <w:top w:val="nil"/>
              <w:left w:val="nil"/>
              <w:bottom w:val="single" w:sz="8" w:space="0" w:color="auto"/>
              <w:right w:val="single" w:sz="8"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53</w:t>
            </w:r>
          </w:p>
        </w:tc>
        <w:tc>
          <w:tcPr>
            <w:tcW w:w="2281" w:type="dxa"/>
            <w:tcBorders>
              <w:top w:val="nil"/>
              <w:left w:val="nil"/>
              <w:bottom w:val="single" w:sz="8" w:space="0" w:color="auto"/>
              <w:right w:val="single" w:sz="8"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52</w:t>
            </w:r>
          </w:p>
        </w:tc>
      </w:tr>
      <w:tr w:rsidR="00283355" w:rsidRPr="00A2121E" w:rsidTr="00D40658">
        <w:trPr>
          <w:trHeight w:val="1110"/>
        </w:trPr>
        <w:tc>
          <w:tcPr>
            <w:tcW w:w="577" w:type="dxa"/>
            <w:vMerge/>
            <w:tcBorders>
              <w:top w:val="nil"/>
              <w:left w:val="single" w:sz="8" w:space="0" w:color="auto"/>
              <w:bottom w:val="single" w:sz="8" w:space="0" w:color="000000"/>
              <w:right w:val="single" w:sz="8" w:space="0" w:color="auto"/>
            </w:tcBorders>
            <w:vAlign w:val="center"/>
            <w:hideMark/>
          </w:tcPr>
          <w:p w:rsidR="00283355" w:rsidRPr="00A2121E" w:rsidRDefault="00283355" w:rsidP="000828CA">
            <w:pPr>
              <w:spacing w:after="0" w:line="240" w:lineRule="auto"/>
              <w:rPr>
                <w:rFonts w:ascii="Times New Roman" w:eastAsia="Times New Roman" w:hAnsi="Times New Roman" w:cs="Times New Roman"/>
                <w:color w:val="000000"/>
                <w:sz w:val="24"/>
                <w:szCs w:val="24"/>
              </w:rPr>
            </w:pPr>
          </w:p>
        </w:tc>
        <w:tc>
          <w:tcPr>
            <w:tcW w:w="2694" w:type="dxa"/>
            <w:tcBorders>
              <w:top w:val="nil"/>
              <w:left w:val="nil"/>
              <w:bottom w:val="single" w:sz="8" w:space="0" w:color="auto"/>
              <w:right w:val="single" w:sz="8" w:space="0" w:color="auto"/>
            </w:tcBorders>
            <w:shd w:val="clear" w:color="auto" w:fill="auto"/>
            <w:vAlign w:val="center"/>
            <w:hideMark/>
          </w:tcPr>
          <w:p w:rsidR="00283355" w:rsidRPr="00A2121E" w:rsidRDefault="00283355" w:rsidP="000828CA">
            <w:pPr>
              <w:spacing w:after="0" w:line="240" w:lineRule="auto"/>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устройство в дома-интернаты, пансионаты, </w:t>
            </w:r>
            <w:proofErr w:type="spellStart"/>
            <w:r w:rsidRPr="00A2121E">
              <w:rPr>
                <w:rFonts w:ascii="Times New Roman" w:eastAsia="Times New Roman" w:hAnsi="Times New Roman" w:cs="Times New Roman"/>
                <w:color w:val="000000"/>
                <w:sz w:val="24"/>
                <w:szCs w:val="24"/>
              </w:rPr>
              <w:t>соц</w:t>
            </w:r>
            <w:proofErr w:type="spellEnd"/>
            <w:r w:rsidRPr="00A2121E">
              <w:rPr>
                <w:rFonts w:ascii="Times New Roman" w:eastAsia="Times New Roman" w:hAnsi="Times New Roman" w:cs="Times New Roman"/>
                <w:color w:val="000000"/>
                <w:sz w:val="24"/>
                <w:szCs w:val="24"/>
              </w:rPr>
              <w:t xml:space="preserve"> учреждения</w:t>
            </w:r>
          </w:p>
        </w:tc>
        <w:tc>
          <w:tcPr>
            <w:tcW w:w="1918" w:type="dxa"/>
            <w:tcBorders>
              <w:top w:val="nil"/>
              <w:left w:val="nil"/>
              <w:bottom w:val="single" w:sz="8" w:space="0" w:color="auto"/>
              <w:right w:val="single" w:sz="8"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5</w:t>
            </w:r>
          </w:p>
        </w:tc>
        <w:tc>
          <w:tcPr>
            <w:tcW w:w="1919" w:type="dxa"/>
            <w:tcBorders>
              <w:top w:val="nil"/>
              <w:left w:val="nil"/>
              <w:bottom w:val="single" w:sz="8" w:space="0" w:color="auto"/>
              <w:right w:val="single" w:sz="8"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2</w:t>
            </w:r>
          </w:p>
        </w:tc>
        <w:tc>
          <w:tcPr>
            <w:tcW w:w="2281" w:type="dxa"/>
            <w:tcBorders>
              <w:top w:val="nil"/>
              <w:left w:val="nil"/>
              <w:bottom w:val="single" w:sz="8" w:space="0" w:color="auto"/>
              <w:right w:val="single" w:sz="8"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16</w:t>
            </w:r>
          </w:p>
        </w:tc>
      </w:tr>
      <w:tr w:rsidR="00283355" w:rsidRPr="00A2121E" w:rsidTr="00D40658">
        <w:trPr>
          <w:trHeight w:val="705"/>
        </w:trPr>
        <w:tc>
          <w:tcPr>
            <w:tcW w:w="577" w:type="dxa"/>
            <w:vMerge/>
            <w:tcBorders>
              <w:top w:val="nil"/>
              <w:left w:val="single" w:sz="8" w:space="0" w:color="auto"/>
              <w:bottom w:val="single" w:sz="8" w:space="0" w:color="000000"/>
              <w:right w:val="single" w:sz="8" w:space="0" w:color="auto"/>
            </w:tcBorders>
            <w:vAlign w:val="center"/>
            <w:hideMark/>
          </w:tcPr>
          <w:p w:rsidR="00283355" w:rsidRPr="00A2121E" w:rsidRDefault="00283355" w:rsidP="000828CA">
            <w:pPr>
              <w:spacing w:after="0" w:line="240" w:lineRule="auto"/>
              <w:rPr>
                <w:rFonts w:ascii="Times New Roman" w:eastAsia="Times New Roman" w:hAnsi="Times New Roman" w:cs="Times New Roman"/>
                <w:color w:val="000000"/>
                <w:sz w:val="24"/>
                <w:szCs w:val="24"/>
              </w:rPr>
            </w:pPr>
          </w:p>
        </w:tc>
        <w:tc>
          <w:tcPr>
            <w:tcW w:w="2694" w:type="dxa"/>
            <w:tcBorders>
              <w:top w:val="nil"/>
              <w:left w:val="nil"/>
              <w:bottom w:val="single" w:sz="4" w:space="0" w:color="auto"/>
              <w:right w:val="single" w:sz="8" w:space="0" w:color="auto"/>
            </w:tcBorders>
            <w:shd w:val="clear" w:color="auto" w:fill="auto"/>
            <w:vAlign w:val="center"/>
            <w:hideMark/>
          </w:tcPr>
          <w:p w:rsidR="00283355" w:rsidRPr="00A2121E" w:rsidRDefault="00283355" w:rsidP="000828CA">
            <w:pPr>
              <w:spacing w:after="0" w:line="240" w:lineRule="auto"/>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переведены в другие ОСО, ОДУ "Эрчим"</w:t>
            </w:r>
          </w:p>
        </w:tc>
        <w:tc>
          <w:tcPr>
            <w:tcW w:w="1918" w:type="dxa"/>
            <w:tcBorders>
              <w:top w:val="nil"/>
              <w:left w:val="nil"/>
              <w:bottom w:val="single" w:sz="4" w:space="0" w:color="auto"/>
              <w:right w:val="single" w:sz="8"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7</w:t>
            </w:r>
          </w:p>
        </w:tc>
        <w:tc>
          <w:tcPr>
            <w:tcW w:w="1919" w:type="dxa"/>
            <w:tcBorders>
              <w:top w:val="nil"/>
              <w:left w:val="nil"/>
              <w:bottom w:val="single" w:sz="8" w:space="0" w:color="auto"/>
              <w:right w:val="single" w:sz="8"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16</w:t>
            </w:r>
          </w:p>
        </w:tc>
        <w:tc>
          <w:tcPr>
            <w:tcW w:w="2281" w:type="dxa"/>
            <w:tcBorders>
              <w:top w:val="nil"/>
              <w:left w:val="nil"/>
              <w:bottom w:val="single" w:sz="8" w:space="0" w:color="auto"/>
              <w:right w:val="single" w:sz="8"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15</w:t>
            </w:r>
          </w:p>
        </w:tc>
      </w:tr>
      <w:tr w:rsidR="00283355" w:rsidRPr="00A2121E" w:rsidTr="00D40658">
        <w:trPr>
          <w:trHeight w:val="465"/>
        </w:trPr>
        <w:tc>
          <w:tcPr>
            <w:tcW w:w="577" w:type="dxa"/>
            <w:vMerge/>
            <w:tcBorders>
              <w:top w:val="nil"/>
              <w:left w:val="single" w:sz="8" w:space="0" w:color="auto"/>
              <w:bottom w:val="single" w:sz="8" w:space="0" w:color="000000"/>
              <w:right w:val="single" w:sz="4" w:space="0" w:color="auto"/>
            </w:tcBorders>
            <w:vAlign w:val="center"/>
            <w:hideMark/>
          </w:tcPr>
          <w:p w:rsidR="00283355" w:rsidRPr="00A2121E" w:rsidRDefault="00283355" w:rsidP="000828CA">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355" w:rsidRPr="00A2121E" w:rsidRDefault="00283355" w:rsidP="000828CA">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По уведомлению</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0</w:t>
            </w:r>
          </w:p>
        </w:tc>
        <w:tc>
          <w:tcPr>
            <w:tcW w:w="1919" w:type="dxa"/>
            <w:tcBorders>
              <w:top w:val="nil"/>
              <w:left w:val="single" w:sz="4" w:space="0" w:color="auto"/>
              <w:bottom w:val="single" w:sz="8" w:space="0" w:color="auto"/>
              <w:right w:val="single" w:sz="8"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3</w:t>
            </w:r>
          </w:p>
        </w:tc>
        <w:tc>
          <w:tcPr>
            <w:tcW w:w="2281" w:type="dxa"/>
            <w:tcBorders>
              <w:top w:val="nil"/>
              <w:left w:val="nil"/>
              <w:bottom w:val="single" w:sz="8" w:space="0" w:color="auto"/>
              <w:right w:val="single" w:sz="8" w:space="0" w:color="auto"/>
            </w:tcBorders>
            <w:shd w:val="clear" w:color="auto" w:fill="auto"/>
            <w:vAlign w:val="center"/>
            <w:hideMark/>
          </w:tcPr>
          <w:p w:rsidR="00283355" w:rsidRPr="00A2121E" w:rsidRDefault="00283355" w:rsidP="000828CA">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w:t>
            </w:r>
          </w:p>
        </w:tc>
      </w:tr>
    </w:tbl>
    <w:p w:rsidR="00283355" w:rsidRPr="00A2121E" w:rsidRDefault="00283355" w:rsidP="00D40658">
      <w:pPr>
        <w:spacing w:after="0"/>
        <w:contextualSpacing/>
        <w:rPr>
          <w:rFonts w:ascii="Times New Roman" w:hAnsi="Times New Roman" w:cs="Times New Roman"/>
          <w:bCs/>
          <w:i/>
          <w:sz w:val="24"/>
          <w:szCs w:val="24"/>
        </w:rPr>
      </w:pPr>
    </w:p>
    <w:p w:rsidR="00283355" w:rsidRPr="00D40658" w:rsidRDefault="00283355" w:rsidP="00D40658">
      <w:pPr>
        <w:spacing w:after="0"/>
        <w:contextualSpacing/>
        <w:jc w:val="center"/>
        <w:rPr>
          <w:rFonts w:ascii="Times New Roman" w:hAnsi="Times New Roman" w:cs="Times New Roman"/>
          <w:bCs/>
          <w:i/>
          <w:sz w:val="24"/>
          <w:szCs w:val="24"/>
        </w:rPr>
      </w:pPr>
      <w:r w:rsidRPr="00D40658">
        <w:rPr>
          <w:rFonts w:ascii="Times New Roman" w:hAnsi="Times New Roman" w:cs="Times New Roman"/>
          <w:bCs/>
          <w:i/>
          <w:sz w:val="24"/>
          <w:szCs w:val="24"/>
        </w:rPr>
        <w:t>Принятие на соц</w:t>
      </w:r>
      <w:r w:rsidR="00D40658">
        <w:rPr>
          <w:rFonts w:ascii="Times New Roman" w:hAnsi="Times New Roman" w:cs="Times New Roman"/>
          <w:bCs/>
          <w:i/>
          <w:sz w:val="24"/>
          <w:szCs w:val="24"/>
        </w:rPr>
        <w:t>иальное обслуживание в 2022 г.</w:t>
      </w:r>
    </w:p>
    <w:p w:rsidR="00283355" w:rsidRPr="00A2121E" w:rsidRDefault="00283355" w:rsidP="00D40658">
      <w:pPr>
        <w:spacing w:after="0"/>
        <w:ind w:firstLine="709"/>
        <w:contextualSpacing/>
        <w:jc w:val="both"/>
        <w:rPr>
          <w:rFonts w:ascii="Times New Roman" w:hAnsi="Times New Roman" w:cs="Times New Roman"/>
          <w:bCs/>
          <w:sz w:val="24"/>
          <w:szCs w:val="24"/>
        </w:rPr>
      </w:pPr>
      <w:r w:rsidRPr="00A2121E">
        <w:rPr>
          <w:rFonts w:ascii="Times New Roman" w:hAnsi="Times New Roman" w:cs="Times New Roman"/>
          <w:bCs/>
          <w:sz w:val="24"/>
          <w:szCs w:val="24"/>
        </w:rPr>
        <w:t xml:space="preserve">В 2022 году на социальное обслуживание в надомной форме принято 228 получателей социальных услуг, из них на социальное обслуживание принято в 1 отделение – 60 получателей (26,3%), 2 отделение – 38 получателей (16,7%), 3 отделение – 62 получателя (27,2%), 4 отделение – 68 получателей (29,8%). </w:t>
      </w:r>
    </w:p>
    <w:p w:rsidR="00283355" w:rsidRPr="00A2121E" w:rsidRDefault="00D40658" w:rsidP="00D40658">
      <w:pPr>
        <w:spacing w:after="0"/>
        <w:contextualSpacing/>
        <w:jc w:val="right"/>
        <w:rPr>
          <w:rFonts w:ascii="Times New Roman" w:hAnsi="Times New Roman" w:cs="Times New Roman"/>
          <w:bCs/>
          <w:i/>
          <w:sz w:val="24"/>
          <w:szCs w:val="24"/>
        </w:rPr>
      </w:pPr>
      <w:r>
        <w:rPr>
          <w:rFonts w:ascii="Times New Roman" w:hAnsi="Times New Roman" w:cs="Times New Roman"/>
          <w:bCs/>
          <w:sz w:val="24"/>
          <w:szCs w:val="24"/>
        </w:rPr>
        <w:t>Диаграмма 2.</w:t>
      </w:r>
      <w:r w:rsidR="00283355" w:rsidRPr="00D40658">
        <w:rPr>
          <w:rFonts w:ascii="Times New Roman" w:hAnsi="Times New Roman" w:cs="Times New Roman"/>
          <w:bCs/>
          <w:sz w:val="24"/>
          <w:szCs w:val="24"/>
        </w:rPr>
        <w:t xml:space="preserve"> Принято на соц.обслуживание в 2022</w:t>
      </w:r>
      <w:r w:rsidRPr="00D40658">
        <w:rPr>
          <w:rFonts w:ascii="Times New Roman" w:hAnsi="Times New Roman" w:cs="Times New Roman"/>
          <w:bCs/>
          <w:sz w:val="24"/>
          <w:szCs w:val="24"/>
        </w:rPr>
        <w:t xml:space="preserve"> г</w:t>
      </w:r>
      <w:r>
        <w:rPr>
          <w:rFonts w:ascii="Times New Roman" w:hAnsi="Times New Roman" w:cs="Times New Roman"/>
          <w:bCs/>
          <w:i/>
          <w:sz w:val="24"/>
          <w:szCs w:val="24"/>
        </w:rPr>
        <w:t>.</w:t>
      </w:r>
      <w:r w:rsidR="00283355" w:rsidRPr="00A2121E">
        <w:rPr>
          <w:rFonts w:ascii="Times New Roman" w:hAnsi="Times New Roman" w:cs="Times New Roman"/>
          <w:bCs/>
          <w:i/>
          <w:sz w:val="24"/>
          <w:szCs w:val="24"/>
        </w:rPr>
        <w:t xml:space="preserve"> </w:t>
      </w:r>
    </w:p>
    <w:p w:rsidR="00283355" w:rsidRDefault="00283355" w:rsidP="00D40658">
      <w:pPr>
        <w:spacing w:after="0" w:line="240" w:lineRule="auto"/>
        <w:contextualSpacing/>
        <w:jc w:val="center"/>
        <w:rPr>
          <w:rFonts w:ascii="Times New Roman" w:hAnsi="Times New Roman" w:cs="Times New Roman"/>
          <w:bCs/>
          <w:sz w:val="24"/>
          <w:szCs w:val="24"/>
        </w:rPr>
      </w:pPr>
      <w:r w:rsidRPr="00A2121E">
        <w:rPr>
          <w:rFonts w:ascii="Times New Roman" w:hAnsi="Times New Roman" w:cs="Times New Roman"/>
          <w:bCs/>
          <w:noProof/>
          <w:sz w:val="24"/>
          <w:szCs w:val="24"/>
        </w:rPr>
        <w:drawing>
          <wp:inline distT="0" distB="0" distL="0" distR="0">
            <wp:extent cx="4876800" cy="2209800"/>
            <wp:effectExtent l="0" t="0" r="0" b="0"/>
            <wp:docPr id="2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40658" w:rsidRPr="00A2121E" w:rsidRDefault="00D40658" w:rsidP="00D40658">
      <w:pPr>
        <w:spacing w:after="0" w:line="240" w:lineRule="auto"/>
        <w:contextualSpacing/>
        <w:jc w:val="center"/>
        <w:rPr>
          <w:rFonts w:ascii="Times New Roman" w:hAnsi="Times New Roman" w:cs="Times New Roman"/>
          <w:bCs/>
          <w:sz w:val="24"/>
          <w:szCs w:val="24"/>
        </w:rPr>
      </w:pPr>
    </w:p>
    <w:p w:rsidR="00283355" w:rsidRPr="00D40658" w:rsidRDefault="00283355" w:rsidP="000828CA">
      <w:pPr>
        <w:spacing w:after="0"/>
        <w:contextualSpacing/>
        <w:jc w:val="center"/>
        <w:rPr>
          <w:rFonts w:ascii="Times New Roman" w:hAnsi="Times New Roman" w:cs="Times New Roman"/>
          <w:bCs/>
          <w:i/>
          <w:sz w:val="24"/>
          <w:szCs w:val="24"/>
          <w:lang w:val="sah-RU"/>
        </w:rPr>
      </w:pPr>
      <w:r w:rsidRPr="00D40658">
        <w:rPr>
          <w:rFonts w:ascii="Times New Roman" w:hAnsi="Times New Roman" w:cs="Times New Roman"/>
          <w:bCs/>
          <w:i/>
          <w:sz w:val="24"/>
          <w:szCs w:val="24"/>
          <w:lang w:val="sah-RU"/>
        </w:rPr>
        <w:t>Снятие с соци</w:t>
      </w:r>
      <w:r w:rsidR="00D40658">
        <w:rPr>
          <w:rFonts w:ascii="Times New Roman" w:hAnsi="Times New Roman" w:cs="Times New Roman"/>
          <w:bCs/>
          <w:i/>
          <w:sz w:val="24"/>
          <w:szCs w:val="24"/>
          <w:lang w:val="sah-RU"/>
        </w:rPr>
        <w:t>ального обслуживания в 2022 г.</w:t>
      </w:r>
    </w:p>
    <w:p w:rsidR="00283355" w:rsidRPr="00A2121E" w:rsidRDefault="00283355" w:rsidP="000828CA">
      <w:pPr>
        <w:spacing w:after="0"/>
        <w:contextualSpacing/>
        <w:jc w:val="both"/>
        <w:rPr>
          <w:rFonts w:ascii="Times New Roman" w:hAnsi="Times New Roman" w:cs="Times New Roman"/>
          <w:bCs/>
          <w:sz w:val="24"/>
          <w:szCs w:val="24"/>
          <w:lang w:val="sah-RU"/>
        </w:rPr>
      </w:pPr>
      <w:r w:rsidRPr="00A2121E">
        <w:rPr>
          <w:rFonts w:ascii="Times New Roman" w:hAnsi="Times New Roman" w:cs="Times New Roman"/>
          <w:bCs/>
          <w:sz w:val="24"/>
          <w:szCs w:val="24"/>
          <w:lang w:val="sah-RU"/>
        </w:rPr>
        <w:t xml:space="preserve">В 2022 году с социального обслуживания на дому снято 174 получателей социальных услуг, из них 79 псу(45,4%) в связи со смертью, 11 псу(6,3%) – выезд за пределы, 52 псу (30%) – по личному заявлению, 16 псу (9,2%) – устройство в дома-интернаты, 15 псу (8,6%) – перевод в др.отделение, 1 псу (0,5%) – уведомление). </w:t>
      </w:r>
    </w:p>
    <w:p w:rsidR="00283355" w:rsidRPr="00A2121E" w:rsidRDefault="00283355" w:rsidP="000828CA">
      <w:pPr>
        <w:spacing w:after="0"/>
        <w:ind w:firstLine="709"/>
        <w:contextualSpacing/>
        <w:jc w:val="both"/>
        <w:rPr>
          <w:rFonts w:ascii="Times New Roman" w:hAnsi="Times New Roman" w:cs="Times New Roman"/>
          <w:bCs/>
          <w:sz w:val="24"/>
          <w:szCs w:val="24"/>
        </w:rPr>
      </w:pPr>
      <w:r w:rsidRPr="00A2121E">
        <w:rPr>
          <w:rFonts w:ascii="Times New Roman" w:hAnsi="Times New Roman" w:cs="Times New Roman"/>
          <w:bCs/>
          <w:sz w:val="24"/>
          <w:szCs w:val="24"/>
          <w:lang w:val="sah-RU"/>
        </w:rPr>
        <w:t xml:space="preserve">Из них сняты с социального обслуживания: </w:t>
      </w:r>
      <w:r w:rsidRPr="00A2121E">
        <w:rPr>
          <w:rFonts w:ascii="Times New Roman" w:hAnsi="Times New Roman" w:cs="Times New Roman"/>
          <w:bCs/>
          <w:sz w:val="24"/>
          <w:szCs w:val="24"/>
        </w:rPr>
        <w:t>1 ОСО – 50 ПСУ (смерть – 18, выезд – 2, личное заявление – 23, устройство в дома-интернаты -2, перевод в др. отделение – 5);  2 ОСО –37 псу, то 16 псу (44%) со смертью, 11 псу (30%) - устроены в частные пансионаты и ДИПИ, 7 псу (26%) - по личному заявлению (в том числе переводы в другие отделения, устройство в стационарные учреждения, и пр.), из которых 3 псу (8%) переезд за пределы Республики Саха (Якутия); 3 ОСО – 38 псу (смерть – 23, выезд за пределы – 2, по личному заявлению – 6, устройство в дома-интернаты – 1, перевод в др.отделение – 6); 4 ОСО -  49   псу (смерть – 22, выезд за пределы – 4, перевод в др. отделение – 4, по заявлению – 16, устройство в пансионат – 2,  по уведомлению -1)</w:t>
      </w:r>
    </w:p>
    <w:p w:rsidR="00283355" w:rsidRPr="00A2121E" w:rsidRDefault="00283355" w:rsidP="000828CA">
      <w:pPr>
        <w:spacing w:after="0"/>
        <w:ind w:firstLine="709"/>
        <w:jc w:val="center"/>
        <w:rPr>
          <w:rFonts w:ascii="Times New Roman" w:eastAsia="Calibri" w:hAnsi="Times New Roman" w:cs="Times New Roman"/>
          <w:sz w:val="24"/>
          <w:szCs w:val="24"/>
        </w:rPr>
      </w:pPr>
    </w:p>
    <w:p w:rsidR="00283355" w:rsidRPr="00D40658" w:rsidRDefault="00D40658" w:rsidP="00D40658">
      <w:pPr>
        <w:spacing w:after="0"/>
        <w:ind w:firstLine="709"/>
        <w:contextualSpacing/>
        <w:jc w:val="right"/>
        <w:rPr>
          <w:rFonts w:ascii="Times New Roman" w:eastAsia="Calibri" w:hAnsi="Times New Roman" w:cs="Times New Roman"/>
          <w:bCs/>
          <w:sz w:val="24"/>
          <w:szCs w:val="24"/>
        </w:rPr>
      </w:pPr>
      <w:r w:rsidRPr="00D40658">
        <w:rPr>
          <w:rFonts w:ascii="Times New Roman" w:eastAsia="Calibri" w:hAnsi="Times New Roman" w:cs="Times New Roman"/>
          <w:bCs/>
          <w:sz w:val="24"/>
          <w:szCs w:val="24"/>
        </w:rPr>
        <w:t xml:space="preserve">Диаграмма 3. </w:t>
      </w:r>
      <w:r w:rsidR="00283355" w:rsidRPr="00D40658">
        <w:rPr>
          <w:rFonts w:ascii="Times New Roman" w:eastAsia="Calibri" w:hAnsi="Times New Roman" w:cs="Times New Roman"/>
          <w:bCs/>
          <w:sz w:val="24"/>
          <w:szCs w:val="24"/>
        </w:rPr>
        <w:t>Причины снятия с социального обслуживания</w:t>
      </w:r>
    </w:p>
    <w:p w:rsidR="00283355" w:rsidRPr="00A2121E" w:rsidRDefault="00283355" w:rsidP="00283355">
      <w:pPr>
        <w:spacing w:line="240" w:lineRule="auto"/>
        <w:ind w:firstLine="709"/>
        <w:contextualSpacing/>
        <w:jc w:val="both"/>
        <w:rPr>
          <w:rFonts w:ascii="Times New Roman" w:eastAsia="Calibri" w:hAnsi="Times New Roman" w:cs="Times New Roman"/>
          <w:bCs/>
          <w:sz w:val="24"/>
          <w:szCs w:val="24"/>
          <w:highlight w:val="yellow"/>
        </w:rPr>
      </w:pPr>
      <w:r w:rsidRPr="00A2121E">
        <w:rPr>
          <w:rFonts w:ascii="Times New Roman" w:eastAsia="Calibri" w:hAnsi="Times New Roman" w:cs="Times New Roman"/>
          <w:bCs/>
          <w:noProof/>
          <w:sz w:val="24"/>
          <w:szCs w:val="24"/>
        </w:rPr>
        <w:lastRenderedPageBreak/>
        <w:drawing>
          <wp:inline distT="0" distB="0" distL="0" distR="0">
            <wp:extent cx="5137741" cy="2828260"/>
            <wp:effectExtent l="0" t="0" r="6350" b="0"/>
            <wp:docPr id="3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83355" w:rsidRPr="00A2121E" w:rsidRDefault="00283355" w:rsidP="00283355">
      <w:pPr>
        <w:spacing w:after="0" w:line="240" w:lineRule="auto"/>
        <w:ind w:firstLine="709"/>
        <w:jc w:val="both"/>
        <w:rPr>
          <w:rFonts w:ascii="Times New Roman" w:hAnsi="Times New Roman" w:cs="Times New Roman"/>
          <w:sz w:val="24"/>
          <w:szCs w:val="24"/>
          <w:highlight w:val="yellow"/>
        </w:rPr>
      </w:pPr>
    </w:p>
    <w:p w:rsidR="00283355" w:rsidRPr="00A2121E" w:rsidRDefault="00283355" w:rsidP="00283355">
      <w:pPr>
        <w:spacing w:line="240" w:lineRule="auto"/>
        <w:ind w:firstLine="709"/>
        <w:contextualSpacing/>
        <w:jc w:val="both"/>
        <w:rPr>
          <w:rFonts w:ascii="Times New Roman" w:eastAsia="Calibri" w:hAnsi="Times New Roman" w:cs="Times New Roman"/>
          <w:bCs/>
          <w:sz w:val="24"/>
          <w:szCs w:val="24"/>
        </w:rPr>
      </w:pPr>
    </w:p>
    <w:p w:rsidR="00283355" w:rsidRPr="000828CA" w:rsidRDefault="00283355" w:rsidP="000828CA">
      <w:pPr>
        <w:spacing w:after="0"/>
        <w:ind w:firstLine="708"/>
        <w:jc w:val="center"/>
        <w:rPr>
          <w:rFonts w:ascii="Times New Roman" w:eastAsia="Calibri" w:hAnsi="Times New Roman" w:cs="Times New Roman"/>
          <w:i/>
          <w:sz w:val="24"/>
          <w:szCs w:val="24"/>
        </w:rPr>
      </w:pPr>
      <w:r w:rsidRPr="000828CA">
        <w:rPr>
          <w:rFonts w:ascii="Times New Roman" w:eastAsia="Calibri" w:hAnsi="Times New Roman" w:cs="Times New Roman"/>
          <w:i/>
          <w:sz w:val="24"/>
          <w:szCs w:val="24"/>
        </w:rPr>
        <w:t>Категории получателей социальных услуг социальный статус</w:t>
      </w:r>
    </w:p>
    <w:p w:rsidR="00283355" w:rsidRPr="00A2121E" w:rsidRDefault="00283355" w:rsidP="000828CA">
      <w:pPr>
        <w:spacing w:after="0"/>
        <w:ind w:firstLine="720"/>
        <w:contextualSpacing/>
        <w:jc w:val="both"/>
        <w:rPr>
          <w:rFonts w:ascii="Times New Roman" w:hAnsi="Times New Roman" w:cs="Times New Roman"/>
          <w:snapToGrid w:val="0"/>
          <w:color w:val="000000" w:themeColor="text1"/>
          <w:sz w:val="24"/>
          <w:szCs w:val="24"/>
        </w:rPr>
      </w:pPr>
      <w:r w:rsidRPr="00A2121E">
        <w:rPr>
          <w:rFonts w:ascii="Times New Roman" w:hAnsi="Times New Roman" w:cs="Times New Roman"/>
          <w:snapToGrid w:val="0"/>
          <w:color w:val="000000" w:themeColor="text1"/>
          <w:sz w:val="24"/>
          <w:szCs w:val="24"/>
        </w:rPr>
        <w:t xml:space="preserve">В соответствии с 442 ФЗ </w:t>
      </w:r>
      <w:r w:rsidRPr="00A2121E">
        <w:rPr>
          <w:rFonts w:ascii="Times New Roman" w:hAnsi="Times New Roman" w:cs="Times New Roman"/>
          <w:bCs/>
          <w:color w:val="000000" w:themeColor="text1"/>
          <w:sz w:val="24"/>
          <w:szCs w:val="24"/>
          <w:shd w:val="clear" w:color="auto" w:fill="FFFFFF"/>
        </w:rPr>
        <w:t xml:space="preserve">"Об основах социального обслуживания граждан в Российской Федерации" </w:t>
      </w:r>
      <w:r w:rsidRPr="00A2121E">
        <w:rPr>
          <w:rFonts w:ascii="Times New Roman" w:hAnsi="Times New Roman" w:cs="Times New Roman"/>
          <w:snapToGrid w:val="0"/>
          <w:color w:val="000000" w:themeColor="text1"/>
          <w:sz w:val="24"/>
          <w:szCs w:val="24"/>
        </w:rPr>
        <w:t>законом право на получение государственной социальной помощи в 1 отделении социального обслуживания на дому имеют следующие категории граждан:</w:t>
      </w:r>
    </w:p>
    <w:p w:rsidR="00283355" w:rsidRPr="00146EEC" w:rsidRDefault="00283355" w:rsidP="000828CA">
      <w:pPr>
        <w:spacing w:after="0"/>
        <w:jc w:val="right"/>
        <w:rPr>
          <w:rFonts w:ascii="Times New Roman" w:hAnsi="Times New Roman" w:cs="Times New Roman"/>
          <w:bCs/>
          <w:sz w:val="24"/>
          <w:szCs w:val="24"/>
        </w:rPr>
      </w:pPr>
      <w:r w:rsidRPr="00146EEC">
        <w:rPr>
          <w:rFonts w:ascii="Times New Roman" w:hAnsi="Times New Roman" w:cs="Times New Roman"/>
          <w:bCs/>
          <w:sz w:val="24"/>
          <w:szCs w:val="24"/>
        </w:rPr>
        <w:t xml:space="preserve">Таблица 4. Количественные показатели </w:t>
      </w:r>
    </w:p>
    <w:p w:rsidR="00283355" w:rsidRPr="00146EEC" w:rsidRDefault="00283355" w:rsidP="000828CA">
      <w:pPr>
        <w:spacing w:after="0"/>
        <w:jc w:val="right"/>
        <w:rPr>
          <w:rFonts w:ascii="Times New Roman" w:hAnsi="Times New Roman" w:cs="Times New Roman"/>
          <w:bCs/>
          <w:sz w:val="24"/>
          <w:szCs w:val="24"/>
        </w:rPr>
      </w:pPr>
      <w:r w:rsidRPr="00146EEC">
        <w:rPr>
          <w:rFonts w:ascii="Times New Roman" w:hAnsi="Times New Roman" w:cs="Times New Roman"/>
          <w:bCs/>
          <w:sz w:val="24"/>
          <w:szCs w:val="24"/>
        </w:rPr>
        <w:t>отделения по социальному статусу</w:t>
      </w:r>
    </w:p>
    <w:tbl>
      <w:tblPr>
        <w:tblW w:w="10491" w:type="dxa"/>
        <w:tblInd w:w="-318" w:type="dxa"/>
        <w:tblLayout w:type="fixed"/>
        <w:tblLook w:val="04A0"/>
      </w:tblPr>
      <w:tblGrid>
        <w:gridCol w:w="1986"/>
        <w:gridCol w:w="992"/>
        <w:gridCol w:w="993"/>
        <w:gridCol w:w="925"/>
        <w:gridCol w:w="917"/>
        <w:gridCol w:w="993"/>
        <w:gridCol w:w="992"/>
        <w:gridCol w:w="919"/>
        <w:gridCol w:w="922"/>
        <w:gridCol w:w="852"/>
      </w:tblGrid>
      <w:tr w:rsidR="00283355" w:rsidRPr="000828CA" w:rsidTr="00D82C67">
        <w:trPr>
          <w:trHeight w:val="330"/>
        </w:trPr>
        <w:tc>
          <w:tcPr>
            <w:tcW w:w="19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Категории</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83355" w:rsidRPr="000828CA" w:rsidRDefault="00283355" w:rsidP="00146EEC">
            <w:pPr>
              <w:spacing w:after="0" w:line="240" w:lineRule="auto"/>
              <w:jc w:val="both"/>
              <w:rPr>
                <w:rFonts w:ascii="Times New Roman" w:eastAsia="Times New Roman" w:hAnsi="Times New Roman" w:cs="Times New Roman"/>
                <w:color w:val="000000"/>
                <w:sz w:val="24"/>
                <w:szCs w:val="24"/>
              </w:rPr>
            </w:pPr>
            <w:r w:rsidRPr="000828CA">
              <w:rPr>
                <w:rFonts w:ascii="Times New Roman" w:eastAsia="Times New Roman" w:hAnsi="Times New Roman" w:cs="Times New Roman"/>
                <w:snapToGrid w:val="0"/>
                <w:color w:val="000000"/>
                <w:sz w:val="24"/>
                <w:szCs w:val="24"/>
              </w:rPr>
              <w:t>Кол-во</w:t>
            </w:r>
          </w:p>
        </w:tc>
        <w:tc>
          <w:tcPr>
            <w:tcW w:w="1918" w:type="dxa"/>
            <w:gridSpan w:val="2"/>
            <w:tcBorders>
              <w:top w:val="single" w:sz="8" w:space="0" w:color="auto"/>
              <w:left w:val="nil"/>
              <w:bottom w:val="single" w:sz="8" w:space="0" w:color="auto"/>
              <w:right w:val="single" w:sz="8" w:space="0" w:color="000000"/>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snapToGrid w:val="0"/>
                <w:color w:val="000000"/>
                <w:sz w:val="24"/>
                <w:szCs w:val="24"/>
              </w:rPr>
              <w:t>2020</w:t>
            </w:r>
          </w:p>
        </w:tc>
        <w:tc>
          <w:tcPr>
            <w:tcW w:w="9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snapToGrid w:val="0"/>
                <w:color w:val="000000"/>
                <w:sz w:val="24"/>
                <w:szCs w:val="24"/>
              </w:rPr>
              <w:t>Кол-во</w:t>
            </w:r>
          </w:p>
        </w:tc>
        <w:tc>
          <w:tcPr>
            <w:tcW w:w="1985" w:type="dxa"/>
            <w:gridSpan w:val="2"/>
            <w:tcBorders>
              <w:top w:val="single" w:sz="8" w:space="0" w:color="auto"/>
              <w:left w:val="nil"/>
              <w:bottom w:val="single" w:sz="8" w:space="0" w:color="auto"/>
              <w:right w:val="single" w:sz="8" w:space="0" w:color="000000"/>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snapToGrid w:val="0"/>
                <w:color w:val="000000"/>
                <w:sz w:val="24"/>
                <w:szCs w:val="24"/>
              </w:rPr>
              <w:t>2021</w:t>
            </w:r>
          </w:p>
        </w:tc>
        <w:tc>
          <w:tcPr>
            <w:tcW w:w="9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snapToGrid w:val="0"/>
                <w:color w:val="000000"/>
                <w:sz w:val="24"/>
                <w:szCs w:val="24"/>
              </w:rPr>
              <w:t>Кол-во</w:t>
            </w:r>
          </w:p>
        </w:tc>
        <w:tc>
          <w:tcPr>
            <w:tcW w:w="1774" w:type="dxa"/>
            <w:gridSpan w:val="2"/>
            <w:tcBorders>
              <w:top w:val="single" w:sz="8" w:space="0" w:color="auto"/>
              <w:left w:val="nil"/>
              <w:bottom w:val="single" w:sz="8" w:space="0" w:color="auto"/>
              <w:right w:val="single" w:sz="8" w:space="0" w:color="000000"/>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snapToGrid w:val="0"/>
                <w:color w:val="000000"/>
                <w:sz w:val="24"/>
                <w:szCs w:val="24"/>
              </w:rPr>
              <w:t>2022</w:t>
            </w:r>
          </w:p>
        </w:tc>
      </w:tr>
      <w:tr w:rsidR="00283355" w:rsidRPr="000828CA" w:rsidTr="00D82C67">
        <w:trPr>
          <w:trHeight w:val="645"/>
        </w:trPr>
        <w:tc>
          <w:tcPr>
            <w:tcW w:w="1986" w:type="dxa"/>
            <w:vMerge/>
            <w:tcBorders>
              <w:top w:val="single" w:sz="8" w:space="0" w:color="auto"/>
              <w:left w:val="single" w:sz="8" w:space="0" w:color="auto"/>
              <w:bottom w:val="single" w:sz="8" w:space="0" w:color="000000"/>
              <w:right w:val="single" w:sz="8" w:space="0" w:color="auto"/>
            </w:tcBorders>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rPr>
            </w:pPr>
          </w:p>
        </w:tc>
        <w:tc>
          <w:tcPr>
            <w:tcW w:w="993"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snapToGrid w:val="0"/>
                <w:color w:val="000000"/>
                <w:sz w:val="24"/>
                <w:szCs w:val="24"/>
              </w:rPr>
              <w:t>бесплатно</w:t>
            </w:r>
          </w:p>
        </w:tc>
        <w:tc>
          <w:tcPr>
            <w:tcW w:w="925"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snapToGrid w:val="0"/>
                <w:color w:val="000000"/>
                <w:sz w:val="24"/>
                <w:szCs w:val="24"/>
              </w:rPr>
              <w:t>платно</w:t>
            </w:r>
          </w:p>
        </w:tc>
        <w:tc>
          <w:tcPr>
            <w:tcW w:w="917" w:type="dxa"/>
            <w:vMerge/>
            <w:tcBorders>
              <w:top w:val="single" w:sz="8" w:space="0" w:color="auto"/>
              <w:left w:val="single" w:sz="8" w:space="0" w:color="auto"/>
              <w:bottom w:val="single" w:sz="8" w:space="0" w:color="000000"/>
              <w:right w:val="single" w:sz="8" w:space="0" w:color="auto"/>
            </w:tcBorders>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rPr>
            </w:pPr>
          </w:p>
        </w:tc>
        <w:tc>
          <w:tcPr>
            <w:tcW w:w="993"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snapToGrid w:val="0"/>
                <w:color w:val="000000"/>
                <w:sz w:val="24"/>
                <w:szCs w:val="24"/>
              </w:rPr>
              <w:t>бесплатно</w:t>
            </w:r>
          </w:p>
        </w:tc>
        <w:tc>
          <w:tcPr>
            <w:tcW w:w="992"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snapToGrid w:val="0"/>
                <w:color w:val="000000"/>
                <w:sz w:val="24"/>
                <w:szCs w:val="24"/>
              </w:rPr>
              <w:t>платно</w:t>
            </w:r>
          </w:p>
        </w:tc>
        <w:tc>
          <w:tcPr>
            <w:tcW w:w="919" w:type="dxa"/>
            <w:vMerge/>
            <w:tcBorders>
              <w:top w:val="single" w:sz="8" w:space="0" w:color="auto"/>
              <w:left w:val="single" w:sz="8" w:space="0" w:color="auto"/>
              <w:bottom w:val="single" w:sz="8" w:space="0" w:color="000000"/>
              <w:right w:val="single" w:sz="8" w:space="0" w:color="auto"/>
            </w:tcBorders>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rPr>
            </w:pPr>
          </w:p>
        </w:tc>
        <w:tc>
          <w:tcPr>
            <w:tcW w:w="922"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snapToGrid w:val="0"/>
                <w:color w:val="000000"/>
                <w:sz w:val="24"/>
                <w:szCs w:val="24"/>
              </w:rPr>
              <w:t>бесплатно</w:t>
            </w:r>
          </w:p>
        </w:tc>
        <w:tc>
          <w:tcPr>
            <w:tcW w:w="852"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ind w:right="-100"/>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snapToGrid w:val="0"/>
                <w:color w:val="000000"/>
                <w:sz w:val="24"/>
                <w:szCs w:val="24"/>
              </w:rPr>
              <w:t>платно</w:t>
            </w:r>
          </w:p>
        </w:tc>
      </w:tr>
      <w:tr w:rsidR="00283355" w:rsidRPr="000828CA" w:rsidTr="00D82C67">
        <w:trPr>
          <w:trHeight w:val="370"/>
        </w:trPr>
        <w:tc>
          <w:tcPr>
            <w:tcW w:w="1986"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Ветераны УВОВ</w:t>
            </w:r>
          </w:p>
        </w:tc>
        <w:tc>
          <w:tcPr>
            <w:tcW w:w="992"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11</w:t>
            </w:r>
          </w:p>
        </w:tc>
        <w:tc>
          <w:tcPr>
            <w:tcW w:w="993"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9</w:t>
            </w:r>
          </w:p>
        </w:tc>
        <w:tc>
          <w:tcPr>
            <w:tcW w:w="925"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2</w:t>
            </w:r>
          </w:p>
        </w:tc>
        <w:tc>
          <w:tcPr>
            <w:tcW w:w="917"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2</w:t>
            </w:r>
          </w:p>
        </w:tc>
        <w:tc>
          <w:tcPr>
            <w:tcW w:w="993"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2</w:t>
            </w:r>
          </w:p>
        </w:tc>
        <w:tc>
          <w:tcPr>
            <w:tcW w:w="992"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0</w:t>
            </w:r>
          </w:p>
        </w:tc>
        <w:tc>
          <w:tcPr>
            <w:tcW w:w="919"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highlight w:val="yellow"/>
              </w:rPr>
            </w:pPr>
            <w:r w:rsidRPr="000828CA">
              <w:rPr>
                <w:rFonts w:ascii="Times New Roman" w:eastAsia="Times New Roman" w:hAnsi="Times New Roman" w:cs="Times New Roman"/>
                <w:color w:val="000000"/>
                <w:sz w:val="24"/>
                <w:szCs w:val="24"/>
              </w:rPr>
              <w:t>0</w:t>
            </w:r>
          </w:p>
        </w:tc>
        <w:tc>
          <w:tcPr>
            <w:tcW w:w="922"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0</w:t>
            </w:r>
          </w:p>
        </w:tc>
        <w:tc>
          <w:tcPr>
            <w:tcW w:w="852"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0</w:t>
            </w:r>
          </w:p>
        </w:tc>
      </w:tr>
      <w:tr w:rsidR="00283355" w:rsidRPr="000828CA" w:rsidTr="00D82C67">
        <w:trPr>
          <w:trHeight w:val="545"/>
        </w:trPr>
        <w:tc>
          <w:tcPr>
            <w:tcW w:w="1986"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rPr>
            </w:pPr>
            <w:r w:rsidRPr="000828CA">
              <w:rPr>
                <w:rFonts w:ascii="Times New Roman" w:eastAsia="Times New Roman" w:hAnsi="Times New Roman" w:cs="Times New Roman"/>
                <w:snapToGrid w:val="0"/>
                <w:color w:val="000000"/>
                <w:sz w:val="24"/>
                <w:szCs w:val="24"/>
              </w:rPr>
              <w:t>Вдовы участника ВОВ</w:t>
            </w:r>
          </w:p>
        </w:tc>
        <w:tc>
          <w:tcPr>
            <w:tcW w:w="992"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4</w:t>
            </w:r>
          </w:p>
        </w:tc>
        <w:tc>
          <w:tcPr>
            <w:tcW w:w="993"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w:t>
            </w:r>
          </w:p>
        </w:tc>
        <w:tc>
          <w:tcPr>
            <w:tcW w:w="925"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3</w:t>
            </w:r>
          </w:p>
        </w:tc>
        <w:tc>
          <w:tcPr>
            <w:tcW w:w="917"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5</w:t>
            </w:r>
          </w:p>
        </w:tc>
        <w:tc>
          <w:tcPr>
            <w:tcW w:w="993"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0</w:t>
            </w:r>
          </w:p>
        </w:tc>
        <w:tc>
          <w:tcPr>
            <w:tcW w:w="992"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5</w:t>
            </w:r>
          </w:p>
        </w:tc>
        <w:tc>
          <w:tcPr>
            <w:tcW w:w="919"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2</w:t>
            </w:r>
          </w:p>
        </w:tc>
        <w:tc>
          <w:tcPr>
            <w:tcW w:w="922"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0</w:t>
            </w:r>
          </w:p>
        </w:tc>
        <w:tc>
          <w:tcPr>
            <w:tcW w:w="852"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2</w:t>
            </w:r>
          </w:p>
        </w:tc>
      </w:tr>
      <w:tr w:rsidR="00283355" w:rsidRPr="000828CA" w:rsidTr="00D82C67">
        <w:trPr>
          <w:trHeight w:val="702"/>
        </w:trPr>
        <w:tc>
          <w:tcPr>
            <w:tcW w:w="1986"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rPr>
            </w:pPr>
            <w:r w:rsidRPr="000828CA">
              <w:rPr>
                <w:rFonts w:ascii="Times New Roman" w:eastAsia="Times New Roman" w:hAnsi="Times New Roman" w:cs="Times New Roman"/>
                <w:snapToGrid w:val="0"/>
                <w:color w:val="000000"/>
                <w:sz w:val="24"/>
                <w:szCs w:val="24"/>
              </w:rPr>
              <w:t>Блокадники Ленинграда</w:t>
            </w:r>
          </w:p>
        </w:tc>
        <w:tc>
          <w:tcPr>
            <w:tcW w:w="992"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w:t>
            </w:r>
          </w:p>
        </w:tc>
        <w:tc>
          <w:tcPr>
            <w:tcW w:w="993"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w:t>
            </w:r>
          </w:p>
        </w:tc>
        <w:tc>
          <w:tcPr>
            <w:tcW w:w="925"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0</w:t>
            </w:r>
          </w:p>
        </w:tc>
        <w:tc>
          <w:tcPr>
            <w:tcW w:w="917"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w:t>
            </w:r>
          </w:p>
        </w:tc>
        <w:tc>
          <w:tcPr>
            <w:tcW w:w="993"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w:t>
            </w:r>
          </w:p>
        </w:tc>
        <w:tc>
          <w:tcPr>
            <w:tcW w:w="992"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0</w:t>
            </w:r>
          </w:p>
        </w:tc>
        <w:tc>
          <w:tcPr>
            <w:tcW w:w="919"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w:t>
            </w:r>
          </w:p>
        </w:tc>
        <w:tc>
          <w:tcPr>
            <w:tcW w:w="922"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w:t>
            </w:r>
          </w:p>
        </w:tc>
        <w:tc>
          <w:tcPr>
            <w:tcW w:w="852"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0</w:t>
            </w:r>
          </w:p>
        </w:tc>
      </w:tr>
      <w:tr w:rsidR="00283355" w:rsidRPr="000828CA" w:rsidTr="00D82C67">
        <w:trPr>
          <w:trHeight w:val="224"/>
        </w:trPr>
        <w:tc>
          <w:tcPr>
            <w:tcW w:w="1986"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Ветераны тыла</w:t>
            </w:r>
          </w:p>
        </w:tc>
        <w:tc>
          <w:tcPr>
            <w:tcW w:w="992"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173</w:t>
            </w:r>
          </w:p>
        </w:tc>
        <w:tc>
          <w:tcPr>
            <w:tcW w:w="993"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173</w:t>
            </w:r>
          </w:p>
        </w:tc>
        <w:tc>
          <w:tcPr>
            <w:tcW w:w="925"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0</w:t>
            </w:r>
          </w:p>
        </w:tc>
        <w:tc>
          <w:tcPr>
            <w:tcW w:w="917"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145</w:t>
            </w:r>
          </w:p>
        </w:tc>
        <w:tc>
          <w:tcPr>
            <w:tcW w:w="993"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145</w:t>
            </w:r>
          </w:p>
        </w:tc>
        <w:tc>
          <w:tcPr>
            <w:tcW w:w="992"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0</w:t>
            </w:r>
          </w:p>
        </w:tc>
        <w:tc>
          <w:tcPr>
            <w:tcW w:w="919"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129</w:t>
            </w:r>
          </w:p>
        </w:tc>
        <w:tc>
          <w:tcPr>
            <w:tcW w:w="922"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129</w:t>
            </w:r>
          </w:p>
        </w:tc>
        <w:tc>
          <w:tcPr>
            <w:tcW w:w="852"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0</w:t>
            </w:r>
          </w:p>
        </w:tc>
      </w:tr>
      <w:tr w:rsidR="00283355" w:rsidRPr="000828CA" w:rsidTr="00D82C67">
        <w:trPr>
          <w:trHeight w:val="414"/>
        </w:trPr>
        <w:tc>
          <w:tcPr>
            <w:tcW w:w="1986" w:type="dxa"/>
            <w:vMerge w:val="restart"/>
            <w:tcBorders>
              <w:top w:val="nil"/>
              <w:left w:val="single" w:sz="8" w:space="0" w:color="auto"/>
              <w:bottom w:val="single" w:sz="8" w:space="0" w:color="000000"/>
              <w:right w:val="single" w:sz="8" w:space="0" w:color="auto"/>
            </w:tcBorders>
            <w:shd w:val="clear" w:color="auto" w:fill="auto"/>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Ветераны труда</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63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9</w:t>
            </w:r>
          </w:p>
        </w:tc>
        <w:tc>
          <w:tcPr>
            <w:tcW w:w="925" w:type="dxa"/>
            <w:vMerge w:val="restart"/>
            <w:tcBorders>
              <w:top w:val="nil"/>
              <w:left w:val="single" w:sz="8" w:space="0" w:color="auto"/>
              <w:bottom w:val="single" w:sz="8" w:space="0" w:color="000000"/>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54</w:t>
            </w:r>
          </w:p>
        </w:tc>
        <w:tc>
          <w:tcPr>
            <w:tcW w:w="917" w:type="dxa"/>
            <w:vMerge w:val="restart"/>
            <w:tcBorders>
              <w:top w:val="nil"/>
              <w:left w:val="single" w:sz="8" w:space="0" w:color="auto"/>
              <w:bottom w:val="single" w:sz="8" w:space="0" w:color="000000"/>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70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57</w:t>
            </w:r>
          </w:p>
        </w:tc>
        <w:tc>
          <w:tcPr>
            <w:tcW w:w="919" w:type="dxa"/>
            <w:vMerge w:val="restart"/>
            <w:tcBorders>
              <w:top w:val="nil"/>
              <w:left w:val="single" w:sz="8" w:space="0" w:color="auto"/>
              <w:bottom w:val="single" w:sz="8" w:space="0" w:color="000000"/>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103</w:t>
            </w:r>
          </w:p>
        </w:tc>
        <w:tc>
          <w:tcPr>
            <w:tcW w:w="922" w:type="dxa"/>
            <w:vMerge w:val="restart"/>
            <w:tcBorders>
              <w:top w:val="nil"/>
              <w:left w:val="single" w:sz="8" w:space="0" w:color="auto"/>
              <w:bottom w:val="single" w:sz="8" w:space="0" w:color="000000"/>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16</w:t>
            </w:r>
          </w:p>
        </w:tc>
        <w:tc>
          <w:tcPr>
            <w:tcW w:w="852" w:type="dxa"/>
            <w:vMerge w:val="restart"/>
            <w:tcBorders>
              <w:top w:val="nil"/>
              <w:left w:val="single" w:sz="8" w:space="0" w:color="auto"/>
              <w:bottom w:val="single" w:sz="8" w:space="0" w:color="000000"/>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highlight w:val="yellow"/>
              </w:rPr>
            </w:pPr>
            <w:r w:rsidRPr="000828CA">
              <w:rPr>
                <w:rFonts w:ascii="Times New Roman" w:eastAsia="Times New Roman" w:hAnsi="Times New Roman" w:cs="Times New Roman"/>
                <w:color w:val="000000"/>
                <w:sz w:val="24"/>
                <w:szCs w:val="24"/>
              </w:rPr>
              <w:t>87</w:t>
            </w:r>
          </w:p>
        </w:tc>
      </w:tr>
      <w:tr w:rsidR="00283355" w:rsidRPr="000828CA" w:rsidTr="00D82C67">
        <w:trPr>
          <w:trHeight w:val="276"/>
        </w:trPr>
        <w:tc>
          <w:tcPr>
            <w:tcW w:w="1986" w:type="dxa"/>
            <w:vMerge/>
            <w:tcBorders>
              <w:top w:val="nil"/>
              <w:left w:val="single" w:sz="8" w:space="0" w:color="auto"/>
              <w:bottom w:val="single" w:sz="8" w:space="0" w:color="000000"/>
              <w:right w:val="single" w:sz="8" w:space="0" w:color="auto"/>
            </w:tcBorders>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rPr>
            </w:pPr>
          </w:p>
        </w:tc>
        <w:tc>
          <w:tcPr>
            <w:tcW w:w="992" w:type="dxa"/>
            <w:vMerge/>
            <w:tcBorders>
              <w:top w:val="nil"/>
              <w:left w:val="single" w:sz="8" w:space="0" w:color="auto"/>
              <w:bottom w:val="single" w:sz="8" w:space="0" w:color="000000"/>
              <w:right w:val="single" w:sz="8" w:space="0" w:color="auto"/>
            </w:tcBorders>
            <w:vAlign w:val="center"/>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93" w:type="dxa"/>
            <w:vMerge/>
            <w:tcBorders>
              <w:top w:val="nil"/>
              <w:left w:val="single" w:sz="8" w:space="0" w:color="auto"/>
              <w:bottom w:val="single" w:sz="8" w:space="0" w:color="000000"/>
              <w:right w:val="single" w:sz="8" w:space="0" w:color="auto"/>
            </w:tcBorders>
            <w:vAlign w:val="center"/>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25" w:type="dxa"/>
            <w:vMerge/>
            <w:tcBorders>
              <w:top w:val="nil"/>
              <w:left w:val="single" w:sz="8" w:space="0" w:color="auto"/>
              <w:bottom w:val="single" w:sz="8" w:space="0" w:color="000000"/>
              <w:right w:val="single" w:sz="8" w:space="0" w:color="auto"/>
            </w:tcBorders>
            <w:vAlign w:val="center"/>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17" w:type="dxa"/>
            <w:vMerge/>
            <w:tcBorders>
              <w:top w:val="nil"/>
              <w:left w:val="single" w:sz="8" w:space="0" w:color="auto"/>
              <w:bottom w:val="single" w:sz="8" w:space="0" w:color="000000"/>
              <w:right w:val="single" w:sz="8" w:space="0" w:color="auto"/>
            </w:tcBorders>
            <w:vAlign w:val="center"/>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93" w:type="dxa"/>
            <w:vMerge/>
            <w:tcBorders>
              <w:top w:val="nil"/>
              <w:left w:val="single" w:sz="8" w:space="0" w:color="auto"/>
              <w:bottom w:val="single" w:sz="8" w:space="0" w:color="000000"/>
              <w:right w:val="single" w:sz="8" w:space="0" w:color="auto"/>
            </w:tcBorders>
            <w:vAlign w:val="center"/>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92" w:type="dxa"/>
            <w:vMerge/>
            <w:tcBorders>
              <w:top w:val="nil"/>
              <w:left w:val="single" w:sz="8" w:space="0" w:color="auto"/>
              <w:bottom w:val="single" w:sz="8" w:space="0" w:color="000000"/>
              <w:right w:val="single" w:sz="8" w:space="0" w:color="auto"/>
            </w:tcBorders>
            <w:vAlign w:val="center"/>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19" w:type="dxa"/>
            <w:vMerge/>
            <w:tcBorders>
              <w:top w:val="nil"/>
              <w:left w:val="single" w:sz="8" w:space="0" w:color="auto"/>
              <w:bottom w:val="single" w:sz="8" w:space="0" w:color="000000"/>
              <w:right w:val="single" w:sz="8" w:space="0" w:color="auto"/>
            </w:tcBorders>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22" w:type="dxa"/>
            <w:vMerge/>
            <w:tcBorders>
              <w:top w:val="nil"/>
              <w:left w:val="single" w:sz="8" w:space="0" w:color="auto"/>
              <w:bottom w:val="single" w:sz="8" w:space="0" w:color="000000"/>
              <w:right w:val="single" w:sz="8" w:space="0" w:color="auto"/>
            </w:tcBorders>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852" w:type="dxa"/>
            <w:vMerge/>
            <w:tcBorders>
              <w:top w:val="nil"/>
              <w:left w:val="single" w:sz="8" w:space="0" w:color="auto"/>
              <w:bottom w:val="single" w:sz="8" w:space="0" w:color="000000"/>
              <w:right w:val="single" w:sz="8" w:space="0" w:color="auto"/>
            </w:tcBorders>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r>
      <w:tr w:rsidR="00283355" w:rsidRPr="000828CA" w:rsidTr="00D82C67">
        <w:trPr>
          <w:trHeight w:val="632"/>
        </w:trPr>
        <w:tc>
          <w:tcPr>
            <w:tcW w:w="1986"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rPr>
                <w:rFonts w:ascii="Times New Roman" w:eastAsia="Times New Roman" w:hAnsi="Times New Roman" w:cs="Times New Roman"/>
                <w:b/>
                <w:bCs/>
                <w:color w:val="000000"/>
                <w:sz w:val="24"/>
                <w:szCs w:val="24"/>
              </w:rPr>
            </w:pPr>
            <w:r w:rsidRPr="000828CA">
              <w:rPr>
                <w:rFonts w:ascii="Times New Roman" w:eastAsia="Times New Roman" w:hAnsi="Times New Roman" w:cs="Times New Roman"/>
                <w:b/>
                <w:bCs/>
                <w:color w:val="000000"/>
                <w:sz w:val="24"/>
                <w:szCs w:val="24"/>
              </w:rPr>
              <w:t>Всего инвалидов:</w:t>
            </w:r>
          </w:p>
        </w:tc>
        <w:tc>
          <w:tcPr>
            <w:tcW w:w="992"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b/>
                <w:bCs/>
                <w:color w:val="000000"/>
                <w:sz w:val="24"/>
                <w:szCs w:val="24"/>
                <w:lang w:val="en-US"/>
              </w:rPr>
            </w:pPr>
            <w:r w:rsidRPr="000828CA">
              <w:rPr>
                <w:rFonts w:ascii="Times New Roman" w:eastAsia="Times New Roman" w:hAnsi="Times New Roman" w:cs="Times New Roman"/>
                <w:b/>
                <w:bCs/>
                <w:color w:val="000000"/>
                <w:sz w:val="24"/>
                <w:szCs w:val="24"/>
                <w:lang w:val="en-US"/>
              </w:rPr>
              <w:t>434</w:t>
            </w:r>
          </w:p>
        </w:tc>
        <w:tc>
          <w:tcPr>
            <w:tcW w:w="993"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b/>
                <w:bCs/>
                <w:color w:val="000000"/>
                <w:sz w:val="24"/>
                <w:szCs w:val="24"/>
                <w:lang w:val="en-US"/>
              </w:rPr>
            </w:pPr>
            <w:r w:rsidRPr="000828CA">
              <w:rPr>
                <w:rFonts w:ascii="Times New Roman" w:eastAsia="Times New Roman" w:hAnsi="Times New Roman" w:cs="Times New Roman"/>
                <w:b/>
                <w:bCs/>
                <w:color w:val="000000"/>
                <w:sz w:val="24"/>
                <w:szCs w:val="24"/>
                <w:lang w:val="en-US"/>
              </w:rPr>
              <w:t>137</w:t>
            </w:r>
          </w:p>
        </w:tc>
        <w:tc>
          <w:tcPr>
            <w:tcW w:w="925"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b/>
                <w:bCs/>
                <w:color w:val="000000"/>
                <w:sz w:val="24"/>
                <w:szCs w:val="24"/>
                <w:lang w:val="en-US"/>
              </w:rPr>
            </w:pPr>
            <w:r w:rsidRPr="000828CA">
              <w:rPr>
                <w:rFonts w:ascii="Times New Roman" w:eastAsia="Times New Roman" w:hAnsi="Times New Roman" w:cs="Times New Roman"/>
                <w:b/>
                <w:bCs/>
                <w:color w:val="000000"/>
                <w:sz w:val="24"/>
                <w:szCs w:val="24"/>
                <w:lang w:val="en-US"/>
              </w:rPr>
              <w:t>297</w:t>
            </w:r>
          </w:p>
        </w:tc>
        <w:tc>
          <w:tcPr>
            <w:tcW w:w="917"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b/>
                <w:bCs/>
                <w:color w:val="000000"/>
                <w:sz w:val="24"/>
                <w:szCs w:val="24"/>
                <w:lang w:val="en-US"/>
              </w:rPr>
            </w:pPr>
            <w:r w:rsidRPr="000828CA">
              <w:rPr>
                <w:rFonts w:ascii="Times New Roman" w:eastAsia="Times New Roman" w:hAnsi="Times New Roman" w:cs="Times New Roman"/>
                <w:b/>
                <w:bCs/>
                <w:color w:val="000000"/>
                <w:sz w:val="24"/>
                <w:szCs w:val="24"/>
                <w:lang w:val="en-US"/>
              </w:rPr>
              <w:t>379</w:t>
            </w:r>
          </w:p>
        </w:tc>
        <w:tc>
          <w:tcPr>
            <w:tcW w:w="993"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b/>
                <w:bCs/>
                <w:color w:val="000000"/>
                <w:sz w:val="24"/>
                <w:szCs w:val="24"/>
                <w:lang w:val="en-US"/>
              </w:rPr>
            </w:pPr>
            <w:r w:rsidRPr="000828CA">
              <w:rPr>
                <w:rFonts w:ascii="Times New Roman" w:eastAsia="Times New Roman" w:hAnsi="Times New Roman" w:cs="Times New Roman"/>
                <w:b/>
                <w:bCs/>
                <w:color w:val="000000"/>
                <w:sz w:val="24"/>
                <w:szCs w:val="24"/>
                <w:lang w:val="en-US"/>
              </w:rPr>
              <w:t>114</w:t>
            </w:r>
          </w:p>
        </w:tc>
        <w:tc>
          <w:tcPr>
            <w:tcW w:w="992"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b/>
                <w:bCs/>
                <w:color w:val="000000"/>
                <w:sz w:val="24"/>
                <w:szCs w:val="24"/>
                <w:lang w:val="en-US"/>
              </w:rPr>
            </w:pPr>
            <w:r w:rsidRPr="000828CA">
              <w:rPr>
                <w:rFonts w:ascii="Times New Roman" w:eastAsia="Times New Roman" w:hAnsi="Times New Roman" w:cs="Times New Roman"/>
                <w:b/>
                <w:bCs/>
                <w:color w:val="000000"/>
                <w:sz w:val="24"/>
                <w:szCs w:val="24"/>
                <w:lang w:val="en-US"/>
              </w:rPr>
              <w:t>265</w:t>
            </w:r>
          </w:p>
        </w:tc>
        <w:tc>
          <w:tcPr>
            <w:tcW w:w="919"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b/>
                <w:bCs/>
                <w:color w:val="000000"/>
                <w:sz w:val="24"/>
                <w:szCs w:val="24"/>
                <w:highlight w:val="yellow"/>
              </w:rPr>
            </w:pPr>
            <w:r w:rsidRPr="000828CA">
              <w:rPr>
                <w:rFonts w:ascii="Times New Roman" w:eastAsia="Times New Roman" w:hAnsi="Times New Roman" w:cs="Times New Roman"/>
                <w:b/>
                <w:bCs/>
                <w:color w:val="000000"/>
                <w:sz w:val="24"/>
                <w:szCs w:val="24"/>
              </w:rPr>
              <w:t>425</w:t>
            </w:r>
          </w:p>
        </w:tc>
        <w:tc>
          <w:tcPr>
            <w:tcW w:w="922"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b/>
                <w:bCs/>
                <w:color w:val="000000"/>
                <w:sz w:val="24"/>
                <w:szCs w:val="24"/>
              </w:rPr>
            </w:pPr>
            <w:r w:rsidRPr="000828CA">
              <w:rPr>
                <w:rFonts w:ascii="Times New Roman" w:eastAsia="Times New Roman" w:hAnsi="Times New Roman" w:cs="Times New Roman"/>
                <w:b/>
                <w:bCs/>
                <w:color w:val="000000"/>
                <w:sz w:val="24"/>
                <w:szCs w:val="24"/>
              </w:rPr>
              <w:t>171</w:t>
            </w:r>
          </w:p>
        </w:tc>
        <w:tc>
          <w:tcPr>
            <w:tcW w:w="852"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b/>
                <w:bCs/>
                <w:color w:val="000000"/>
                <w:sz w:val="24"/>
                <w:szCs w:val="24"/>
              </w:rPr>
            </w:pPr>
            <w:r w:rsidRPr="000828CA">
              <w:rPr>
                <w:rFonts w:ascii="Times New Roman" w:eastAsia="Times New Roman" w:hAnsi="Times New Roman" w:cs="Times New Roman"/>
                <w:b/>
                <w:bCs/>
                <w:color w:val="000000"/>
                <w:sz w:val="24"/>
                <w:szCs w:val="24"/>
              </w:rPr>
              <w:t>254</w:t>
            </w:r>
          </w:p>
        </w:tc>
      </w:tr>
      <w:tr w:rsidR="00283355" w:rsidRPr="000828CA" w:rsidTr="00D82C67">
        <w:trPr>
          <w:trHeight w:val="414"/>
        </w:trPr>
        <w:tc>
          <w:tcPr>
            <w:tcW w:w="1986" w:type="dxa"/>
            <w:vMerge w:val="restart"/>
            <w:tcBorders>
              <w:top w:val="nil"/>
              <w:left w:val="single" w:sz="8" w:space="0" w:color="auto"/>
              <w:bottom w:val="single" w:sz="8" w:space="0" w:color="000000"/>
              <w:right w:val="single" w:sz="8" w:space="0" w:color="auto"/>
            </w:tcBorders>
            <w:shd w:val="clear" w:color="auto" w:fill="auto"/>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инвалид I группы</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164</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31</w:t>
            </w:r>
          </w:p>
        </w:tc>
        <w:tc>
          <w:tcPr>
            <w:tcW w:w="925" w:type="dxa"/>
            <w:vMerge w:val="restart"/>
            <w:tcBorders>
              <w:top w:val="nil"/>
              <w:left w:val="single" w:sz="8" w:space="0" w:color="auto"/>
              <w:bottom w:val="single" w:sz="8" w:space="0" w:color="000000"/>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133</w:t>
            </w:r>
          </w:p>
        </w:tc>
        <w:tc>
          <w:tcPr>
            <w:tcW w:w="917" w:type="dxa"/>
            <w:vMerge w:val="restart"/>
            <w:tcBorders>
              <w:top w:val="nil"/>
              <w:left w:val="single" w:sz="8" w:space="0" w:color="auto"/>
              <w:bottom w:val="single" w:sz="8" w:space="0" w:color="000000"/>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139</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22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117</w:t>
            </w:r>
          </w:p>
        </w:tc>
        <w:tc>
          <w:tcPr>
            <w:tcW w:w="919" w:type="dxa"/>
            <w:vMerge w:val="restart"/>
            <w:tcBorders>
              <w:top w:val="nil"/>
              <w:left w:val="single" w:sz="8" w:space="0" w:color="auto"/>
              <w:bottom w:val="single" w:sz="8" w:space="0" w:color="000000"/>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163</w:t>
            </w:r>
          </w:p>
        </w:tc>
        <w:tc>
          <w:tcPr>
            <w:tcW w:w="922" w:type="dxa"/>
            <w:vMerge w:val="restart"/>
            <w:tcBorders>
              <w:top w:val="nil"/>
              <w:left w:val="single" w:sz="8" w:space="0" w:color="auto"/>
              <w:bottom w:val="single" w:sz="8" w:space="0" w:color="000000"/>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44</w:t>
            </w:r>
          </w:p>
        </w:tc>
        <w:tc>
          <w:tcPr>
            <w:tcW w:w="852" w:type="dxa"/>
            <w:vMerge w:val="restart"/>
            <w:tcBorders>
              <w:top w:val="nil"/>
              <w:left w:val="single" w:sz="8" w:space="0" w:color="auto"/>
              <w:bottom w:val="single" w:sz="8" w:space="0" w:color="000000"/>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119</w:t>
            </w:r>
          </w:p>
        </w:tc>
      </w:tr>
      <w:tr w:rsidR="00283355" w:rsidRPr="000828CA" w:rsidTr="00D82C67">
        <w:trPr>
          <w:trHeight w:val="414"/>
        </w:trPr>
        <w:tc>
          <w:tcPr>
            <w:tcW w:w="1986" w:type="dxa"/>
            <w:vMerge/>
            <w:tcBorders>
              <w:top w:val="nil"/>
              <w:left w:val="single" w:sz="8" w:space="0" w:color="auto"/>
              <w:bottom w:val="single" w:sz="8" w:space="0" w:color="000000"/>
              <w:right w:val="single" w:sz="8" w:space="0" w:color="auto"/>
            </w:tcBorders>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rPr>
            </w:pPr>
          </w:p>
        </w:tc>
        <w:tc>
          <w:tcPr>
            <w:tcW w:w="992" w:type="dxa"/>
            <w:vMerge/>
            <w:tcBorders>
              <w:top w:val="nil"/>
              <w:left w:val="single" w:sz="8" w:space="0" w:color="auto"/>
              <w:bottom w:val="single" w:sz="8" w:space="0" w:color="000000"/>
              <w:right w:val="single" w:sz="8" w:space="0" w:color="auto"/>
            </w:tcBorders>
            <w:vAlign w:val="center"/>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93" w:type="dxa"/>
            <w:vMerge/>
            <w:tcBorders>
              <w:top w:val="nil"/>
              <w:left w:val="single" w:sz="8" w:space="0" w:color="auto"/>
              <w:bottom w:val="single" w:sz="8" w:space="0" w:color="000000"/>
              <w:right w:val="single" w:sz="8" w:space="0" w:color="auto"/>
            </w:tcBorders>
            <w:vAlign w:val="center"/>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25" w:type="dxa"/>
            <w:vMerge/>
            <w:tcBorders>
              <w:top w:val="nil"/>
              <w:left w:val="single" w:sz="8" w:space="0" w:color="auto"/>
              <w:bottom w:val="single" w:sz="8" w:space="0" w:color="000000"/>
              <w:right w:val="single" w:sz="8" w:space="0" w:color="auto"/>
            </w:tcBorders>
            <w:vAlign w:val="center"/>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17" w:type="dxa"/>
            <w:vMerge/>
            <w:tcBorders>
              <w:top w:val="nil"/>
              <w:left w:val="single" w:sz="8" w:space="0" w:color="auto"/>
              <w:bottom w:val="single" w:sz="8" w:space="0" w:color="000000"/>
              <w:right w:val="single" w:sz="8" w:space="0" w:color="auto"/>
            </w:tcBorders>
            <w:vAlign w:val="center"/>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93" w:type="dxa"/>
            <w:vMerge/>
            <w:tcBorders>
              <w:top w:val="nil"/>
              <w:left w:val="single" w:sz="8" w:space="0" w:color="auto"/>
              <w:bottom w:val="single" w:sz="8" w:space="0" w:color="000000"/>
              <w:right w:val="single" w:sz="8" w:space="0" w:color="auto"/>
            </w:tcBorders>
            <w:vAlign w:val="center"/>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92" w:type="dxa"/>
            <w:vMerge/>
            <w:tcBorders>
              <w:top w:val="nil"/>
              <w:left w:val="single" w:sz="8" w:space="0" w:color="auto"/>
              <w:bottom w:val="single" w:sz="8" w:space="0" w:color="000000"/>
              <w:right w:val="single" w:sz="8" w:space="0" w:color="auto"/>
            </w:tcBorders>
            <w:vAlign w:val="center"/>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19" w:type="dxa"/>
            <w:vMerge/>
            <w:tcBorders>
              <w:top w:val="nil"/>
              <w:left w:val="single" w:sz="8" w:space="0" w:color="auto"/>
              <w:bottom w:val="single" w:sz="8" w:space="0" w:color="000000"/>
              <w:right w:val="single" w:sz="8" w:space="0" w:color="auto"/>
            </w:tcBorders>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22" w:type="dxa"/>
            <w:vMerge/>
            <w:tcBorders>
              <w:top w:val="nil"/>
              <w:left w:val="single" w:sz="8" w:space="0" w:color="auto"/>
              <w:bottom w:val="single" w:sz="8" w:space="0" w:color="000000"/>
              <w:right w:val="single" w:sz="8" w:space="0" w:color="auto"/>
            </w:tcBorders>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852" w:type="dxa"/>
            <w:vMerge/>
            <w:tcBorders>
              <w:top w:val="nil"/>
              <w:left w:val="single" w:sz="8" w:space="0" w:color="auto"/>
              <w:bottom w:val="single" w:sz="8" w:space="0" w:color="000000"/>
              <w:right w:val="single" w:sz="8" w:space="0" w:color="auto"/>
            </w:tcBorders>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r>
      <w:tr w:rsidR="00283355" w:rsidRPr="000828CA" w:rsidTr="00D82C67">
        <w:trPr>
          <w:trHeight w:val="276"/>
        </w:trPr>
        <w:tc>
          <w:tcPr>
            <w:tcW w:w="1986" w:type="dxa"/>
            <w:vMerge/>
            <w:tcBorders>
              <w:top w:val="nil"/>
              <w:left w:val="single" w:sz="8" w:space="0" w:color="auto"/>
              <w:bottom w:val="single" w:sz="8" w:space="0" w:color="000000"/>
              <w:right w:val="single" w:sz="8" w:space="0" w:color="auto"/>
            </w:tcBorders>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rPr>
            </w:pPr>
          </w:p>
        </w:tc>
        <w:tc>
          <w:tcPr>
            <w:tcW w:w="992" w:type="dxa"/>
            <w:vMerge/>
            <w:tcBorders>
              <w:top w:val="nil"/>
              <w:left w:val="single" w:sz="8" w:space="0" w:color="auto"/>
              <w:bottom w:val="single" w:sz="8" w:space="0" w:color="000000"/>
              <w:right w:val="single" w:sz="8" w:space="0" w:color="auto"/>
            </w:tcBorders>
            <w:vAlign w:val="center"/>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93" w:type="dxa"/>
            <w:vMerge/>
            <w:tcBorders>
              <w:top w:val="nil"/>
              <w:left w:val="single" w:sz="8" w:space="0" w:color="auto"/>
              <w:bottom w:val="single" w:sz="8" w:space="0" w:color="000000"/>
              <w:right w:val="single" w:sz="8" w:space="0" w:color="auto"/>
            </w:tcBorders>
            <w:vAlign w:val="center"/>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25" w:type="dxa"/>
            <w:vMerge/>
            <w:tcBorders>
              <w:top w:val="nil"/>
              <w:left w:val="single" w:sz="8" w:space="0" w:color="auto"/>
              <w:bottom w:val="single" w:sz="8" w:space="0" w:color="000000"/>
              <w:right w:val="single" w:sz="8" w:space="0" w:color="auto"/>
            </w:tcBorders>
            <w:vAlign w:val="center"/>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17" w:type="dxa"/>
            <w:vMerge/>
            <w:tcBorders>
              <w:top w:val="nil"/>
              <w:left w:val="single" w:sz="8" w:space="0" w:color="auto"/>
              <w:bottom w:val="single" w:sz="8" w:space="0" w:color="000000"/>
              <w:right w:val="single" w:sz="8" w:space="0" w:color="auto"/>
            </w:tcBorders>
            <w:vAlign w:val="center"/>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93" w:type="dxa"/>
            <w:vMerge/>
            <w:tcBorders>
              <w:top w:val="nil"/>
              <w:left w:val="single" w:sz="8" w:space="0" w:color="auto"/>
              <w:bottom w:val="single" w:sz="8" w:space="0" w:color="000000"/>
              <w:right w:val="single" w:sz="8" w:space="0" w:color="auto"/>
            </w:tcBorders>
            <w:vAlign w:val="center"/>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92" w:type="dxa"/>
            <w:vMerge/>
            <w:tcBorders>
              <w:top w:val="nil"/>
              <w:left w:val="single" w:sz="8" w:space="0" w:color="auto"/>
              <w:bottom w:val="single" w:sz="8" w:space="0" w:color="000000"/>
              <w:right w:val="single" w:sz="8" w:space="0" w:color="auto"/>
            </w:tcBorders>
            <w:vAlign w:val="center"/>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19" w:type="dxa"/>
            <w:vMerge/>
            <w:tcBorders>
              <w:top w:val="nil"/>
              <w:left w:val="single" w:sz="8" w:space="0" w:color="auto"/>
              <w:bottom w:val="single" w:sz="8" w:space="0" w:color="000000"/>
              <w:right w:val="single" w:sz="8" w:space="0" w:color="auto"/>
            </w:tcBorders>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922" w:type="dxa"/>
            <w:vMerge/>
            <w:tcBorders>
              <w:top w:val="nil"/>
              <w:left w:val="single" w:sz="8" w:space="0" w:color="auto"/>
              <w:bottom w:val="single" w:sz="8" w:space="0" w:color="000000"/>
              <w:right w:val="single" w:sz="8" w:space="0" w:color="auto"/>
            </w:tcBorders>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c>
          <w:tcPr>
            <w:tcW w:w="852" w:type="dxa"/>
            <w:vMerge/>
            <w:tcBorders>
              <w:top w:val="nil"/>
              <w:left w:val="single" w:sz="8" w:space="0" w:color="auto"/>
              <w:bottom w:val="single" w:sz="8" w:space="0" w:color="000000"/>
              <w:right w:val="single" w:sz="8" w:space="0" w:color="auto"/>
            </w:tcBorders>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highlight w:val="yellow"/>
              </w:rPr>
            </w:pPr>
          </w:p>
        </w:tc>
      </w:tr>
      <w:tr w:rsidR="00283355" w:rsidRPr="000828CA" w:rsidTr="00D82C67">
        <w:trPr>
          <w:trHeight w:val="471"/>
        </w:trPr>
        <w:tc>
          <w:tcPr>
            <w:tcW w:w="1986"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инвалид II группы</w:t>
            </w:r>
          </w:p>
        </w:tc>
        <w:tc>
          <w:tcPr>
            <w:tcW w:w="992"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167</w:t>
            </w:r>
          </w:p>
        </w:tc>
        <w:tc>
          <w:tcPr>
            <w:tcW w:w="993"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67</w:t>
            </w:r>
          </w:p>
        </w:tc>
        <w:tc>
          <w:tcPr>
            <w:tcW w:w="925"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100</w:t>
            </w:r>
          </w:p>
        </w:tc>
        <w:tc>
          <w:tcPr>
            <w:tcW w:w="917"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154</w:t>
            </w:r>
          </w:p>
        </w:tc>
        <w:tc>
          <w:tcPr>
            <w:tcW w:w="993"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63</w:t>
            </w:r>
          </w:p>
        </w:tc>
        <w:tc>
          <w:tcPr>
            <w:tcW w:w="992"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91</w:t>
            </w:r>
          </w:p>
        </w:tc>
        <w:tc>
          <w:tcPr>
            <w:tcW w:w="919"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169</w:t>
            </w:r>
          </w:p>
        </w:tc>
        <w:tc>
          <w:tcPr>
            <w:tcW w:w="922"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80</w:t>
            </w:r>
          </w:p>
        </w:tc>
        <w:tc>
          <w:tcPr>
            <w:tcW w:w="852"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89</w:t>
            </w:r>
          </w:p>
        </w:tc>
      </w:tr>
      <w:tr w:rsidR="00283355" w:rsidRPr="000828CA" w:rsidTr="000828CA">
        <w:trPr>
          <w:trHeight w:val="607"/>
        </w:trPr>
        <w:tc>
          <w:tcPr>
            <w:tcW w:w="1986" w:type="dxa"/>
            <w:tcBorders>
              <w:top w:val="nil"/>
              <w:left w:val="single" w:sz="8" w:space="0" w:color="auto"/>
              <w:bottom w:val="single" w:sz="4" w:space="0" w:color="auto"/>
              <w:right w:val="single" w:sz="8" w:space="0" w:color="auto"/>
            </w:tcBorders>
            <w:shd w:val="clear" w:color="auto" w:fill="auto"/>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инвалид III группы</w:t>
            </w:r>
          </w:p>
        </w:tc>
        <w:tc>
          <w:tcPr>
            <w:tcW w:w="992" w:type="dxa"/>
            <w:tcBorders>
              <w:top w:val="nil"/>
              <w:left w:val="nil"/>
              <w:bottom w:val="single" w:sz="4"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71</w:t>
            </w:r>
          </w:p>
        </w:tc>
        <w:tc>
          <w:tcPr>
            <w:tcW w:w="993" w:type="dxa"/>
            <w:tcBorders>
              <w:top w:val="nil"/>
              <w:left w:val="nil"/>
              <w:bottom w:val="single" w:sz="4"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22</w:t>
            </w:r>
          </w:p>
        </w:tc>
        <w:tc>
          <w:tcPr>
            <w:tcW w:w="925" w:type="dxa"/>
            <w:tcBorders>
              <w:top w:val="nil"/>
              <w:left w:val="nil"/>
              <w:bottom w:val="single" w:sz="4"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49</w:t>
            </w:r>
          </w:p>
        </w:tc>
        <w:tc>
          <w:tcPr>
            <w:tcW w:w="917" w:type="dxa"/>
            <w:tcBorders>
              <w:top w:val="nil"/>
              <w:left w:val="nil"/>
              <w:bottom w:val="single" w:sz="4"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65</w:t>
            </w:r>
          </w:p>
        </w:tc>
        <w:tc>
          <w:tcPr>
            <w:tcW w:w="993" w:type="dxa"/>
            <w:tcBorders>
              <w:top w:val="nil"/>
              <w:left w:val="nil"/>
              <w:bottom w:val="single" w:sz="4"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18</w:t>
            </w:r>
          </w:p>
        </w:tc>
        <w:tc>
          <w:tcPr>
            <w:tcW w:w="992" w:type="dxa"/>
            <w:tcBorders>
              <w:top w:val="nil"/>
              <w:left w:val="nil"/>
              <w:bottom w:val="single" w:sz="4"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47</w:t>
            </w:r>
          </w:p>
        </w:tc>
        <w:tc>
          <w:tcPr>
            <w:tcW w:w="919" w:type="dxa"/>
            <w:tcBorders>
              <w:top w:val="nil"/>
              <w:left w:val="nil"/>
              <w:bottom w:val="single" w:sz="4"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76</w:t>
            </w:r>
          </w:p>
        </w:tc>
        <w:tc>
          <w:tcPr>
            <w:tcW w:w="922" w:type="dxa"/>
            <w:tcBorders>
              <w:top w:val="nil"/>
              <w:left w:val="nil"/>
              <w:bottom w:val="single" w:sz="4"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30</w:t>
            </w:r>
          </w:p>
        </w:tc>
        <w:tc>
          <w:tcPr>
            <w:tcW w:w="852" w:type="dxa"/>
            <w:tcBorders>
              <w:top w:val="nil"/>
              <w:left w:val="nil"/>
              <w:bottom w:val="single" w:sz="4"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46</w:t>
            </w:r>
          </w:p>
        </w:tc>
      </w:tr>
      <w:tr w:rsidR="00283355" w:rsidRPr="000828CA" w:rsidTr="000828CA">
        <w:trPr>
          <w:trHeight w:val="55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lastRenderedPageBreak/>
              <w:t>дети-инвалиды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17</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16</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0</w:t>
            </w:r>
          </w:p>
        </w:tc>
      </w:tr>
      <w:tr w:rsidR="00283355" w:rsidRPr="000828CA" w:rsidTr="000828CA">
        <w:trPr>
          <w:trHeight w:val="397"/>
        </w:trPr>
        <w:tc>
          <w:tcPr>
            <w:tcW w:w="198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Молодые инвалиды</w:t>
            </w:r>
          </w:p>
        </w:tc>
        <w:tc>
          <w:tcPr>
            <w:tcW w:w="992" w:type="dxa"/>
            <w:tcBorders>
              <w:top w:val="single" w:sz="4" w:space="0" w:color="auto"/>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w:t>
            </w:r>
          </w:p>
        </w:tc>
        <w:tc>
          <w:tcPr>
            <w:tcW w:w="993" w:type="dxa"/>
            <w:tcBorders>
              <w:top w:val="single" w:sz="4" w:space="0" w:color="auto"/>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w:t>
            </w:r>
          </w:p>
        </w:tc>
        <w:tc>
          <w:tcPr>
            <w:tcW w:w="925" w:type="dxa"/>
            <w:tcBorders>
              <w:top w:val="single" w:sz="4" w:space="0" w:color="auto"/>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0</w:t>
            </w:r>
          </w:p>
        </w:tc>
        <w:tc>
          <w:tcPr>
            <w:tcW w:w="917" w:type="dxa"/>
            <w:tcBorders>
              <w:top w:val="single" w:sz="4" w:space="0" w:color="auto"/>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0</w:t>
            </w:r>
          </w:p>
        </w:tc>
        <w:tc>
          <w:tcPr>
            <w:tcW w:w="993" w:type="dxa"/>
            <w:tcBorders>
              <w:top w:val="single" w:sz="4" w:space="0" w:color="auto"/>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0</w:t>
            </w:r>
          </w:p>
        </w:tc>
        <w:tc>
          <w:tcPr>
            <w:tcW w:w="992" w:type="dxa"/>
            <w:tcBorders>
              <w:top w:val="single" w:sz="4" w:space="0" w:color="auto"/>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0</w:t>
            </w:r>
          </w:p>
        </w:tc>
        <w:tc>
          <w:tcPr>
            <w:tcW w:w="919" w:type="dxa"/>
            <w:tcBorders>
              <w:top w:val="single" w:sz="4" w:space="0" w:color="auto"/>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w:t>
            </w:r>
          </w:p>
        </w:tc>
        <w:tc>
          <w:tcPr>
            <w:tcW w:w="922" w:type="dxa"/>
            <w:tcBorders>
              <w:top w:val="single" w:sz="4" w:space="0" w:color="auto"/>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w:t>
            </w:r>
          </w:p>
        </w:tc>
        <w:tc>
          <w:tcPr>
            <w:tcW w:w="852" w:type="dxa"/>
            <w:tcBorders>
              <w:top w:val="single" w:sz="4" w:space="0" w:color="auto"/>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0</w:t>
            </w:r>
          </w:p>
        </w:tc>
      </w:tr>
      <w:tr w:rsidR="00283355" w:rsidRPr="000828CA" w:rsidTr="00D82C67">
        <w:trPr>
          <w:trHeight w:val="397"/>
        </w:trPr>
        <w:tc>
          <w:tcPr>
            <w:tcW w:w="1986"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Пенсионеры</w:t>
            </w:r>
          </w:p>
        </w:tc>
        <w:tc>
          <w:tcPr>
            <w:tcW w:w="992"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20</w:t>
            </w:r>
          </w:p>
        </w:tc>
        <w:tc>
          <w:tcPr>
            <w:tcW w:w="993"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16</w:t>
            </w:r>
          </w:p>
        </w:tc>
        <w:tc>
          <w:tcPr>
            <w:tcW w:w="925"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4</w:t>
            </w:r>
          </w:p>
        </w:tc>
        <w:tc>
          <w:tcPr>
            <w:tcW w:w="917"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29</w:t>
            </w:r>
          </w:p>
        </w:tc>
        <w:tc>
          <w:tcPr>
            <w:tcW w:w="993"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11</w:t>
            </w:r>
          </w:p>
        </w:tc>
        <w:tc>
          <w:tcPr>
            <w:tcW w:w="992" w:type="dxa"/>
            <w:tcBorders>
              <w:top w:val="nil"/>
              <w:left w:val="nil"/>
              <w:bottom w:val="single" w:sz="8" w:space="0" w:color="auto"/>
              <w:right w:val="single" w:sz="8" w:space="0" w:color="auto"/>
            </w:tcBorders>
            <w:shd w:val="clear" w:color="auto" w:fill="auto"/>
            <w:vAlign w:val="center"/>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en-US"/>
              </w:rPr>
            </w:pPr>
            <w:r w:rsidRPr="000828CA">
              <w:rPr>
                <w:rFonts w:ascii="Times New Roman" w:eastAsia="Times New Roman" w:hAnsi="Times New Roman" w:cs="Times New Roman"/>
                <w:color w:val="000000"/>
                <w:sz w:val="24"/>
                <w:szCs w:val="24"/>
                <w:lang w:val="en-US"/>
              </w:rPr>
              <w:t>18</w:t>
            </w:r>
          </w:p>
        </w:tc>
        <w:tc>
          <w:tcPr>
            <w:tcW w:w="919"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48</w:t>
            </w:r>
          </w:p>
        </w:tc>
        <w:tc>
          <w:tcPr>
            <w:tcW w:w="922"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42</w:t>
            </w:r>
          </w:p>
        </w:tc>
        <w:tc>
          <w:tcPr>
            <w:tcW w:w="852"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6</w:t>
            </w:r>
          </w:p>
        </w:tc>
      </w:tr>
    </w:tbl>
    <w:p w:rsidR="00283355" w:rsidRPr="00A2121E" w:rsidRDefault="00283355" w:rsidP="00283355">
      <w:pPr>
        <w:spacing w:after="0" w:line="240" w:lineRule="auto"/>
        <w:contextualSpacing/>
        <w:jc w:val="right"/>
        <w:rPr>
          <w:rFonts w:ascii="Times New Roman" w:eastAsia="Calibri" w:hAnsi="Times New Roman" w:cs="Times New Roman"/>
          <w:sz w:val="24"/>
          <w:szCs w:val="24"/>
        </w:rPr>
      </w:pPr>
    </w:p>
    <w:p w:rsidR="00283355" w:rsidRPr="00A2121E" w:rsidRDefault="00283355" w:rsidP="000828CA">
      <w:pPr>
        <w:tabs>
          <w:tab w:val="left" w:pos="0"/>
        </w:tabs>
        <w:spacing w:after="0" w:line="240" w:lineRule="auto"/>
        <w:jc w:val="center"/>
        <w:rPr>
          <w:rFonts w:ascii="Times New Roman" w:eastAsia="Calibri" w:hAnsi="Times New Roman" w:cs="Times New Roman"/>
          <w:sz w:val="24"/>
          <w:szCs w:val="24"/>
        </w:rPr>
      </w:pPr>
      <w:r w:rsidRPr="000828CA">
        <w:rPr>
          <w:rFonts w:ascii="Times New Roman" w:eastAsia="Calibri" w:hAnsi="Times New Roman" w:cs="Times New Roman"/>
          <w:i/>
          <w:sz w:val="24"/>
          <w:szCs w:val="24"/>
        </w:rPr>
        <w:t>Возрастной показатель мужчин, женщин и детей</w:t>
      </w:r>
    </w:p>
    <w:p w:rsidR="00283355" w:rsidRPr="000828CA" w:rsidRDefault="00283355" w:rsidP="00283355">
      <w:pPr>
        <w:spacing w:after="0" w:line="240" w:lineRule="auto"/>
        <w:ind w:firstLine="708"/>
        <w:jc w:val="right"/>
        <w:rPr>
          <w:rFonts w:ascii="Times New Roman" w:eastAsia="Calibri" w:hAnsi="Times New Roman" w:cs="Times New Roman"/>
          <w:sz w:val="24"/>
          <w:szCs w:val="24"/>
        </w:rPr>
      </w:pPr>
      <w:r w:rsidRPr="000828CA">
        <w:rPr>
          <w:rFonts w:ascii="Times New Roman" w:eastAsia="Calibri" w:hAnsi="Times New Roman" w:cs="Times New Roman"/>
          <w:sz w:val="24"/>
          <w:szCs w:val="24"/>
        </w:rPr>
        <w:t xml:space="preserve">Таблица </w:t>
      </w:r>
      <w:r w:rsidR="000828CA">
        <w:rPr>
          <w:rFonts w:ascii="Times New Roman" w:eastAsia="Calibri" w:hAnsi="Times New Roman" w:cs="Times New Roman"/>
          <w:sz w:val="24"/>
          <w:szCs w:val="24"/>
        </w:rPr>
        <w:t>5</w:t>
      </w:r>
      <w:r w:rsidRPr="000828CA">
        <w:rPr>
          <w:rFonts w:ascii="Times New Roman" w:eastAsia="Calibri" w:hAnsi="Times New Roman" w:cs="Times New Roman"/>
          <w:sz w:val="24"/>
          <w:szCs w:val="24"/>
        </w:rPr>
        <w:t>. Возрастной показатель  получателей социальных услуг</w:t>
      </w:r>
    </w:p>
    <w:tbl>
      <w:tblPr>
        <w:tblW w:w="9790" w:type="dxa"/>
        <w:tblInd w:w="98" w:type="dxa"/>
        <w:tblLook w:val="04A0"/>
      </w:tblPr>
      <w:tblGrid>
        <w:gridCol w:w="2420"/>
        <w:gridCol w:w="2551"/>
        <w:gridCol w:w="2551"/>
        <w:gridCol w:w="2268"/>
      </w:tblGrid>
      <w:tr w:rsidR="00283355" w:rsidRPr="000828CA" w:rsidTr="000828CA">
        <w:trPr>
          <w:trHeight w:val="343"/>
        </w:trPr>
        <w:tc>
          <w:tcPr>
            <w:tcW w:w="2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b/>
                <w:color w:val="000000"/>
                <w:sz w:val="24"/>
                <w:szCs w:val="24"/>
              </w:rPr>
            </w:pPr>
            <w:r w:rsidRPr="000828CA">
              <w:rPr>
                <w:rFonts w:ascii="Times New Roman" w:eastAsia="Times New Roman" w:hAnsi="Times New Roman" w:cs="Times New Roman"/>
                <w:b/>
                <w:color w:val="000000"/>
                <w:sz w:val="24"/>
                <w:szCs w:val="24"/>
              </w:rPr>
              <w:t>Возраст</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b/>
                <w:color w:val="000000"/>
                <w:sz w:val="24"/>
                <w:szCs w:val="24"/>
              </w:rPr>
            </w:pPr>
            <w:r w:rsidRPr="000828CA">
              <w:rPr>
                <w:rFonts w:ascii="Times New Roman" w:eastAsia="Times New Roman" w:hAnsi="Times New Roman" w:cs="Times New Roman"/>
                <w:b/>
                <w:color w:val="000000"/>
                <w:sz w:val="24"/>
                <w:szCs w:val="24"/>
              </w:rPr>
              <w:t>2020г</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b/>
                <w:color w:val="000000"/>
                <w:sz w:val="24"/>
                <w:szCs w:val="24"/>
              </w:rPr>
            </w:pPr>
            <w:r w:rsidRPr="000828CA">
              <w:rPr>
                <w:rFonts w:ascii="Times New Roman" w:eastAsia="Times New Roman" w:hAnsi="Times New Roman" w:cs="Times New Roman"/>
                <w:b/>
                <w:color w:val="000000"/>
                <w:sz w:val="24"/>
                <w:szCs w:val="24"/>
              </w:rPr>
              <w:t xml:space="preserve">2021г </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b/>
                <w:color w:val="000000"/>
                <w:sz w:val="24"/>
                <w:szCs w:val="24"/>
              </w:rPr>
            </w:pPr>
            <w:r w:rsidRPr="000828CA">
              <w:rPr>
                <w:rFonts w:ascii="Times New Roman" w:eastAsia="Times New Roman" w:hAnsi="Times New Roman" w:cs="Times New Roman"/>
                <w:b/>
                <w:color w:val="000000"/>
                <w:sz w:val="24"/>
                <w:szCs w:val="24"/>
              </w:rPr>
              <w:t xml:space="preserve">2022г </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Всего псу</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666</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636</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708</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b/>
                <w:bCs/>
                <w:color w:val="000000"/>
                <w:sz w:val="24"/>
                <w:szCs w:val="24"/>
              </w:rPr>
            </w:pPr>
            <w:r w:rsidRPr="000828CA">
              <w:rPr>
                <w:rFonts w:ascii="Times New Roman" w:eastAsia="Times New Roman" w:hAnsi="Times New Roman" w:cs="Times New Roman"/>
                <w:b/>
                <w:bCs/>
                <w:color w:val="000000"/>
                <w:sz w:val="24"/>
                <w:szCs w:val="24"/>
              </w:rPr>
              <w:t>Женщины</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b/>
                <w:bCs/>
                <w:color w:val="000000"/>
                <w:sz w:val="24"/>
                <w:szCs w:val="24"/>
              </w:rPr>
            </w:pPr>
            <w:r w:rsidRPr="000828CA">
              <w:rPr>
                <w:rFonts w:ascii="Times New Roman" w:eastAsia="Times New Roman" w:hAnsi="Times New Roman" w:cs="Times New Roman"/>
                <w:b/>
                <w:bCs/>
                <w:color w:val="000000"/>
                <w:sz w:val="24"/>
                <w:szCs w:val="24"/>
              </w:rPr>
              <w:t>506</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b/>
                <w:bCs/>
                <w:color w:val="000000"/>
                <w:sz w:val="24"/>
                <w:szCs w:val="24"/>
              </w:rPr>
            </w:pPr>
            <w:r w:rsidRPr="000828CA">
              <w:rPr>
                <w:rFonts w:ascii="Times New Roman" w:eastAsia="Times New Roman" w:hAnsi="Times New Roman" w:cs="Times New Roman"/>
                <w:b/>
                <w:bCs/>
                <w:color w:val="000000"/>
                <w:sz w:val="24"/>
                <w:szCs w:val="24"/>
              </w:rPr>
              <w:t>480</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b/>
                <w:bCs/>
                <w:color w:val="000000"/>
                <w:sz w:val="24"/>
                <w:szCs w:val="24"/>
                <w:highlight w:val="yellow"/>
                <w:lang w:val="sah-RU"/>
              </w:rPr>
            </w:pPr>
            <w:r w:rsidRPr="000828CA">
              <w:rPr>
                <w:rFonts w:ascii="Times New Roman" w:eastAsia="Times New Roman" w:hAnsi="Times New Roman" w:cs="Times New Roman"/>
                <w:b/>
                <w:bCs/>
                <w:color w:val="000000"/>
                <w:sz w:val="24"/>
                <w:szCs w:val="24"/>
                <w:lang w:val="sah-RU"/>
              </w:rPr>
              <w:t>530</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до 16 лет</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5</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2</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5</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16-17</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0</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0</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0</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18-22</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0</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1</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23-25</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2</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2</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1</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26-30</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0</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6</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31-35</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2</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1</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36-45</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11</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9</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12</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46-59</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55</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43</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48</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60-74</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152</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158</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176</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75-79</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51</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61</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72</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80-89</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181</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152</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156</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90 и старше</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highlight w:val="yellow"/>
              </w:rPr>
            </w:pPr>
            <w:r w:rsidRPr="000828CA">
              <w:rPr>
                <w:rFonts w:ascii="Times New Roman" w:eastAsia="Times New Roman" w:hAnsi="Times New Roman" w:cs="Times New Roman"/>
                <w:color w:val="000000"/>
                <w:sz w:val="24"/>
                <w:szCs w:val="24"/>
              </w:rPr>
              <w:t>48</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49</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52</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b/>
                <w:bCs/>
                <w:color w:val="000000"/>
                <w:sz w:val="24"/>
                <w:szCs w:val="24"/>
              </w:rPr>
            </w:pPr>
            <w:r w:rsidRPr="000828CA">
              <w:rPr>
                <w:rFonts w:ascii="Times New Roman" w:eastAsia="Times New Roman" w:hAnsi="Times New Roman" w:cs="Times New Roman"/>
                <w:b/>
                <w:bCs/>
                <w:color w:val="000000"/>
                <w:sz w:val="24"/>
                <w:szCs w:val="24"/>
              </w:rPr>
              <w:t>Мужчины</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b/>
                <w:bCs/>
                <w:color w:val="000000"/>
                <w:sz w:val="24"/>
                <w:szCs w:val="24"/>
              </w:rPr>
            </w:pPr>
            <w:r w:rsidRPr="000828CA">
              <w:rPr>
                <w:rFonts w:ascii="Times New Roman" w:eastAsia="Times New Roman" w:hAnsi="Times New Roman" w:cs="Times New Roman"/>
                <w:b/>
                <w:bCs/>
                <w:color w:val="000000"/>
                <w:sz w:val="24"/>
                <w:szCs w:val="24"/>
              </w:rPr>
              <w:t>160</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b/>
                <w:bCs/>
                <w:color w:val="000000"/>
                <w:sz w:val="24"/>
                <w:szCs w:val="24"/>
              </w:rPr>
            </w:pPr>
            <w:r w:rsidRPr="000828CA">
              <w:rPr>
                <w:rFonts w:ascii="Times New Roman" w:eastAsia="Times New Roman" w:hAnsi="Times New Roman" w:cs="Times New Roman"/>
                <w:b/>
                <w:bCs/>
                <w:color w:val="000000"/>
                <w:sz w:val="24"/>
                <w:szCs w:val="24"/>
              </w:rPr>
              <w:t>156</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b/>
                <w:bCs/>
                <w:color w:val="000000"/>
                <w:sz w:val="24"/>
                <w:szCs w:val="24"/>
                <w:lang w:val="sah-RU"/>
              </w:rPr>
            </w:pPr>
            <w:r w:rsidRPr="000828CA">
              <w:rPr>
                <w:rFonts w:ascii="Times New Roman" w:eastAsia="Times New Roman" w:hAnsi="Times New Roman" w:cs="Times New Roman"/>
                <w:b/>
                <w:bCs/>
                <w:color w:val="000000"/>
                <w:sz w:val="24"/>
                <w:szCs w:val="24"/>
                <w:lang w:val="sah-RU"/>
              </w:rPr>
              <w:t>178</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до 16 лет</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12</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9</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10</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16-17</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0</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1</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18-22</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2</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3</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23-25</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2</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1</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26-30</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3</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31-35</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7</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5</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6</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36-45</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8</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11</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9</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46-59</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24</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23</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28</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60-74</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46</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46</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54</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75-79</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8</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9</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10</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80-89</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41</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42</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43</w:t>
            </w:r>
          </w:p>
        </w:tc>
      </w:tr>
      <w:tr w:rsidR="00283355" w:rsidRPr="000828CA" w:rsidTr="000828CA">
        <w:trPr>
          <w:trHeight w:val="343"/>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90 и старше</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10</w:t>
            </w:r>
          </w:p>
        </w:tc>
        <w:tc>
          <w:tcPr>
            <w:tcW w:w="2551"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rPr>
            </w:pPr>
            <w:r w:rsidRPr="000828CA">
              <w:rPr>
                <w:rFonts w:ascii="Times New Roman" w:eastAsia="Times New Roman" w:hAnsi="Times New Roman" w:cs="Times New Roman"/>
                <w:color w:val="000000"/>
                <w:sz w:val="24"/>
                <w:szCs w:val="24"/>
              </w:rPr>
              <w:t>6</w:t>
            </w:r>
          </w:p>
        </w:tc>
        <w:tc>
          <w:tcPr>
            <w:tcW w:w="2268" w:type="dxa"/>
            <w:tcBorders>
              <w:top w:val="nil"/>
              <w:left w:val="nil"/>
              <w:bottom w:val="single" w:sz="8" w:space="0" w:color="auto"/>
              <w:right w:val="single" w:sz="8" w:space="0" w:color="auto"/>
            </w:tcBorders>
            <w:shd w:val="clear" w:color="auto" w:fill="auto"/>
            <w:vAlign w:val="center"/>
            <w:hideMark/>
          </w:tcPr>
          <w:p w:rsidR="00283355" w:rsidRPr="000828CA" w:rsidRDefault="00283355" w:rsidP="00146EEC">
            <w:pPr>
              <w:spacing w:after="0" w:line="240" w:lineRule="auto"/>
              <w:jc w:val="center"/>
              <w:rPr>
                <w:rFonts w:ascii="Times New Roman" w:eastAsia="Times New Roman" w:hAnsi="Times New Roman" w:cs="Times New Roman"/>
                <w:color w:val="000000"/>
                <w:sz w:val="24"/>
                <w:szCs w:val="24"/>
                <w:lang w:val="sah-RU"/>
              </w:rPr>
            </w:pPr>
            <w:r w:rsidRPr="000828CA">
              <w:rPr>
                <w:rFonts w:ascii="Times New Roman" w:eastAsia="Times New Roman" w:hAnsi="Times New Roman" w:cs="Times New Roman"/>
                <w:color w:val="000000"/>
                <w:sz w:val="24"/>
                <w:szCs w:val="24"/>
                <w:lang w:val="sah-RU"/>
              </w:rPr>
              <w:t>10</w:t>
            </w:r>
          </w:p>
        </w:tc>
      </w:tr>
    </w:tbl>
    <w:p w:rsidR="000828CA" w:rsidRDefault="000828CA" w:rsidP="000828CA">
      <w:pPr>
        <w:pStyle w:val="af1"/>
        <w:ind w:left="720"/>
        <w:rPr>
          <w:rFonts w:cs="Times New Roman"/>
          <w:b/>
          <w:i/>
          <w:color w:val="000000" w:themeColor="text1"/>
          <w:sz w:val="24"/>
          <w:szCs w:val="24"/>
        </w:rPr>
      </w:pPr>
    </w:p>
    <w:p w:rsidR="00283355" w:rsidRPr="000828CA" w:rsidRDefault="00283355" w:rsidP="000828CA">
      <w:pPr>
        <w:pStyle w:val="af1"/>
        <w:numPr>
          <w:ilvl w:val="0"/>
          <w:numId w:val="74"/>
        </w:numPr>
        <w:jc w:val="center"/>
        <w:rPr>
          <w:rFonts w:cs="Times New Roman"/>
          <w:b/>
          <w:i/>
          <w:color w:val="000000" w:themeColor="text1"/>
          <w:sz w:val="24"/>
          <w:szCs w:val="24"/>
        </w:rPr>
      </w:pPr>
      <w:r w:rsidRPr="000828CA">
        <w:rPr>
          <w:rFonts w:cs="Times New Roman"/>
          <w:b/>
          <w:i/>
          <w:color w:val="000000" w:themeColor="text1"/>
          <w:sz w:val="24"/>
          <w:szCs w:val="24"/>
        </w:rPr>
        <w:t>Контроль качества предоставления социальных услуг</w:t>
      </w:r>
    </w:p>
    <w:p w:rsidR="00283355" w:rsidRPr="00A2121E" w:rsidRDefault="00283355" w:rsidP="00146EEC">
      <w:pPr>
        <w:spacing w:after="0"/>
        <w:ind w:firstLine="720"/>
        <w:jc w:val="both"/>
        <w:rPr>
          <w:rFonts w:ascii="Times New Roman" w:hAnsi="Times New Roman" w:cs="Times New Roman"/>
          <w:sz w:val="24"/>
          <w:szCs w:val="24"/>
        </w:rPr>
      </w:pPr>
      <w:r w:rsidRPr="00A2121E">
        <w:rPr>
          <w:rFonts w:ascii="Times New Roman" w:hAnsi="Times New Roman" w:cs="Times New Roman"/>
          <w:color w:val="000000" w:themeColor="text1"/>
          <w:sz w:val="24"/>
          <w:szCs w:val="24"/>
        </w:rPr>
        <w:t xml:space="preserve">Заведующими отделений осуществлялись адресные посещения получателей </w:t>
      </w:r>
      <w:r w:rsidRPr="00A2121E">
        <w:rPr>
          <w:rFonts w:ascii="Times New Roman" w:hAnsi="Times New Roman" w:cs="Times New Roman"/>
          <w:sz w:val="24"/>
          <w:szCs w:val="24"/>
        </w:rPr>
        <w:t xml:space="preserve">социальных услуг, с целью контроля качества предоставления социальных услуг. Посещения по следующим критериям: </w:t>
      </w:r>
      <w:r w:rsidRPr="00A2121E">
        <w:rPr>
          <w:rFonts w:ascii="Times New Roman" w:hAnsi="Times New Roman" w:cs="Times New Roman"/>
          <w:bCs/>
          <w:sz w:val="24"/>
          <w:szCs w:val="24"/>
        </w:rPr>
        <w:t xml:space="preserve">определения потребности в новых видах и формах социальной помощи, изменение в случае необходимости видов социальных услуг </w:t>
      </w:r>
      <w:r w:rsidRPr="00A2121E">
        <w:rPr>
          <w:rFonts w:ascii="Times New Roman" w:hAnsi="Times New Roman" w:cs="Times New Roman"/>
          <w:sz w:val="24"/>
          <w:szCs w:val="24"/>
        </w:rPr>
        <w:lastRenderedPageBreak/>
        <w:t xml:space="preserve">полнота, своевременность, удовлетворенность качеством обслуживания. По итогам выездных проверок заполнены журнал посещений и акты проверок, а также телефонный контроль. Обоснованных жалоб и претензий от получателей социальных услуг на качество предоставления социальных услуг не поступило. </w:t>
      </w:r>
    </w:p>
    <w:p w:rsidR="00283355" w:rsidRPr="00A2121E" w:rsidRDefault="00283355" w:rsidP="00146EEC">
      <w:pPr>
        <w:spacing w:after="0"/>
        <w:ind w:firstLine="720"/>
        <w:jc w:val="both"/>
        <w:rPr>
          <w:rFonts w:ascii="Times New Roman" w:hAnsi="Times New Roman" w:cs="Times New Roman"/>
          <w:color w:val="000000" w:themeColor="text1"/>
          <w:sz w:val="24"/>
          <w:szCs w:val="24"/>
        </w:rPr>
      </w:pPr>
      <w:r w:rsidRPr="00A2121E">
        <w:rPr>
          <w:rFonts w:ascii="Times New Roman" w:hAnsi="Times New Roman" w:cs="Times New Roman"/>
          <w:color w:val="000000" w:themeColor="text1"/>
          <w:sz w:val="24"/>
          <w:szCs w:val="24"/>
        </w:rPr>
        <w:t>Контроль за реализацией принципа осуществляется посредством проведения систематических опросов получателей социальных услуг на предмет удовлетворенности качеством оказания социальных услуг.</w:t>
      </w:r>
    </w:p>
    <w:p w:rsidR="00283355" w:rsidRPr="00A2121E" w:rsidRDefault="00283355" w:rsidP="00146EEC">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 xml:space="preserve">Уровень удовлетворенности получателей социальных услуг качеством предоставления услуг проводиться в виде анкетирования,  ежеквартально  с охватом  10 %  от общего количества псу и сдается в методический отдел. </w:t>
      </w:r>
    </w:p>
    <w:p w:rsidR="00283355" w:rsidRPr="00A2121E" w:rsidRDefault="00283355" w:rsidP="00146EEC">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Организация внутреннего контроля качества:</w:t>
      </w:r>
    </w:p>
    <w:p w:rsidR="00283355" w:rsidRPr="00A2121E" w:rsidRDefault="00283355" w:rsidP="00146EEC">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 соблюдение графика посещения получателей социальных услуг</w:t>
      </w:r>
    </w:p>
    <w:p w:rsidR="00283355" w:rsidRPr="00A2121E" w:rsidRDefault="00283355" w:rsidP="00146EEC">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w:t>
      </w:r>
      <w:r w:rsidR="001B5EAD">
        <w:rPr>
          <w:rFonts w:ascii="Times New Roman" w:hAnsi="Times New Roman" w:cs="Times New Roman"/>
          <w:bCs/>
          <w:sz w:val="24"/>
          <w:szCs w:val="24"/>
        </w:rPr>
        <w:t xml:space="preserve"> </w:t>
      </w:r>
      <w:r w:rsidRPr="00A2121E">
        <w:rPr>
          <w:rFonts w:ascii="Times New Roman" w:hAnsi="Times New Roman" w:cs="Times New Roman"/>
          <w:bCs/>
          <w:sz w:val="24"/>
          <w:szCs w:val="24"/>
        </w:rPr>
        <w:t>соблюдение графика сдачи денежных средств от платных услуг</w:t>
      </w:r>
    </w:p>
    <w:p w:rsidR="00283355" w:rsidRPr="00A2121E" w:rsidRDefault="00283355" w:rsidP="00146EEC">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w:t>
      </w:r>
      <w:r w:rsidR="001B5EAD">
        <w:rPr>
          <w:rFonts w:ascii="Times New Roman" w:hAnsi="Times New Roman" w:cs="Times New Roman"/>
          <w:bCs/>
          <w:sz w:val="24"/>
          <w:szCs w:val="24"/>
        </w:rPr>
        <w:t xml:space="preserve"> </w:t>
      </w:r>
      <w:r w:rsidRPr="00A2121E">
        <w:rPr>
          <w:rFonts w:ascii="Times New Roman" w:hAnsi="Times New Roman" w:cs="Times New Roman"/>
          <w:bCs/>
          <w:sz w:val="24"/>
          <w:szCs w:val="24"/>
          <w:lang w:val="en-US"/>
        </w:rPr>
        <w:t>c</w:t>
      </w:r>
      <w:proofErr w:type="spellStart"/>
      <w:r w:rsidRPr="00A2121E">
        <w:rPr>
          <w:rFonts w:ascii="Times New Roman" w:hAnsi="Times New Roman" w:cs="Times New Roman"/>
          <w:bCs/>
          <w:sz w:val="24"/>
          <w:szCs w:val="24"/>
        </w:rPr>
        <w:t>верка</w:t>
      </w:r>
      <w:proofErr w:type="spellEnd"/>
      <w:r w:rsidRPr="00A2121E">
        <w:rPr>
          <w:rFonts w:ascii="Times New Roman" w:hAnsi="Times New Roman" w:cs="Times New Roman"/>
          <w:bCs/>
          <w:sz w:val="24"/>
          <w:szCs w:val="24"/>
        </w:rPr>
        <w:t xml:space="preserve"> актов предоставленных услуг с внесением в АСП</w:t>
      </w:r>
    </w:p>
    <w:p w:rsidR="00283355" w:rsidRPr="00A2121E" w:rsidRDefault="00283355" w:rsidP="00146EEC">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 xml:space="preserve">- </w:t>
      </w:r>
      <w:r w:rsidRPr="00A2121E">
        <w:rPr>
          <w:rFonts w:ascii="Times New Roman" w:hAnsi="Times New Roman" w:cs="Times New Roman"/>
          <w:bCs/>
          <w:sz w:val="24"/>
          <w:szCs w:val="24"/>
          <w:lang w:val="en-US"/>
        </w:rPr>
        <w:t>c</w:t>
      </w:r>
      <w:proofErr w:type="spellStart"/>
      <w:r w:rsidRPr="00A2121E">
        <w:rPr>
          <w:rFonts w:ascii="Times New Roman" w:hAnsi="Times New Roman" w:cs="Times New Roman"/>
          <w:bCs/>
          <w:sz w:val="24"/>
          <w:szCs w:val="24"/>
        </w:rPr>
        <w:t>верка</w:t>
      </w:r>
      <w:proofErr w:type="spellEnd"/>
      <w:r w:rsidRPr="00A2121E">
        <w:rPr>
          <w:rFonts w:ascii="Times New Roman" w:hAnsi="Times New Roman" w:cs="Times New Roman"/>
          <w:bCs/>
          <w:sz w:val="24"/>
          <w:szCs w:val="24"/>
        </w:rPr>
        <w:t xml:space="preserve"> актов предоставленных услуг с дневниками</w:t>
      </w:r>
    </w:p>
    <w:p w:rsidR="00283355" w:rsidRPr="00A2121E" w:rsidRDefault="00283355" w:rsidP="00146EEC">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 xml:space="preserve">- </w:t>
      </w:r>
      <w:r w:rsidRPr="00A2121E">
        <w:rPr>
          <w:rFonts w:ascii="Times New Roman" w:hAnsi="Times New Roman" w:cs="Times New Roman"/>
          <w:bCs/>
          <w:sz w:val="24"/>
          <w:szCs w:val="24"/>
          <w:lang w:val="en-US"/>
        </w:rPr>
        <w:t>c</w:t>
      </w:r>
      <w:proofErr w:type="spellStart"/>
      <w:r w:rsidRPr="00A2121E">
        <w:rPr>
          <w:rFonts w:ascii="Times New Roman" w:hAnsi="Times New Roman" w:cs="Times New Roman"/>
          <w:bCs/>
          <w:sz w:val="24"/>
          <w:szCs w:val="24"/>
        </w:rPr>
        <w:t>верка</w:t>
      </w:r>
      <w:proofErr w:type="spellEnd"/>
      <w:r w:rsidRPr="00A2121E">
        <w:rPr>
          <w:rFonts w:ascii="Times New Roman" w:hAnsi="Times New Roman" w:cs="Times New Roman"/>
          <w:bCs/>
          <w:sz w:val="24"/>
          <w:szCs w:val="24"/>
        </w:rPr>
        <w:t xml:space="preserve"> актов предоставленных услуг с месячными отчетами</w:t>
      </w:r>
    </w:p>
    <w:p w:rsidR="00283355" w:rsidRPr="00A2121E" w:rsidRDefault="00283355" w:rsidP="00146EEC">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 xml:space="preserve">- </w:t>
      </w:r>
      <w:r w:rsidRPr="00A2121E">
        <w:rPr>
          <w:rFonts w:ascii="Times New Roman" w:hAnsi="Times New Roman" w:cs="Times New Roman"/>
          <w:bCs/>
          <w:sz w:val="24"/>
          <w:szCs w:val="24"/>
          <w:lang w:val="en-US"/>
        </w:rPr>
        <w:t>c</w:t>
      </w:r>
      <w:proofErr w:type="spellStart"/>
      <w:r w:rsidRPr="00A2121E">
        <w:rPr>
          <w:rFonts w:ascii="Times New Roman" w:hAnsi="Times New Roman" w:cs="Times New Roman"/>
          <w:bCs/>
          <w:sz w:val="24"/>
          <w:szCs w:val="24"/>
        </w:rPr>
        <w:t>верка</w:t>
      </w:r>
      <w:proofErr w:type="spellEnd"/>
      <w:r w:rsidRPr="00A2121E">
        <w:rPr>
          <w:rFonts w:ascii="Times New Roman" w:hAnsi="Times New Roman" w:cs="Times New Roman"/>
          <w:bCs/>
          <w:sz w:val="24"/>
          <w:szCs w:val="24"/>
        </w:rPr>
        <w:t xml:space="preserve"> актов предоставленных услуг с реестром платных услуг</w:t>
      </w:r>
    </w:p>
    <w:p w:rsidR="00283355" w:rsidRPr="00A2121E" w:rsidRDefault="00283355" w:rsidP="00146EEC">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w:t>
      </w:r>
      <w:r w:rsidR="001B5EAD">
        <w:rPr>
          <w:rFonts w:ascii="Times New Roman" w:hAnsi="Times New Roman" w:cs="Times New Roman"/>
          <w:bCs/>
          <w:sz w:val="24"/>
          <w:szCs w:val="24"/>
        </w:rPr>
        <w:t xml:space="preserve"> </w:t>
      </w:r>
      <w:r w:rsidRPr="00A2121E">
        <w:rPr>
          <w:rFonts w:ascii="Times New Roman" w:hAnsi="Times New Roman" w:cs="Times New Roman"/>
          <w:bCs/>
          <w:sz w:val="24"/>
          <w:szCs w:val="24"/>
        </w:rPr>
        <w:t>этика взаимоотношений социального работника и получателя</w:t>
      </w:r>
    </w:p>
    <w:p w:rsidR="00283355" w:rsidRPr="00A2121E" w:rsidRDefault="00283355" w:rsidP="00146EEC">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w:t>
      </w:r>
      <w:r w:rsidR="001B5EAD">
        <w:rPr>
          <w:rFonts w:ascii="Times New Roman" w:hAnsi="Times New Roman" w:cs="Times New Roman"/>
          <w:bCs/>
          <w:sz w:val="24"/>
          <w:szCs w:val="24"/>
        </w:rPr>
        <w:t xml:space="preserve"> </w:t>
      </w:r>
      <w:r w:rsidRPr="00A2121E">
        <w:rPr>
          <w:rFonts w:ascii="Times New Roman" w:hAnsi="Times New Roman" w:cs="Times New Roman"/>
          <w:bCs/>
          <w:sz w:val="24"/>
          <w:szCs w:val="24"/>
        </w:rPr>
        <w:t>контроль рационального использование рабочего времени социальными работниками при выполнении должностных обязанностей;</w:t>
      </w:r>
    </w:p>
    <w:p w:rsidR="00283355" w:rsidRPr="00A2121E" w:rsidRDefault="00283355" w:rsidP="00146EEC">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w:t>
      </w:r>
      <w:r w:rsidR="001B5EAD">
        <w:rPr>
          <w:rFonts w:ascii="Times New Roman" w:hAnsi="Times New Roman" w:cs="Times New Roman"/>
          <w:bCs/>
          <w:sz w:val="24"/>
          <w:szCs w:val="24"/>
        </w:rPr>
        <w:t xml:space="preserve"> </w:t>
      </w:r>
      <w:r w:rsidRPr="00A2121E">
        <w:rPr>
          <w:rFonts w:ascii="Times New Roman" w:hAnsi="Times New Roman" w:cs="Times New Roman"/>
          <w:bCs/>
          <w:sz w:val="24"/>
          <w:szCs w:val="24"/>
        </w:rPr>
        <w:t>выполнение договорных обязательств с целью соблюдения прав и обязанностей получателей социальных услуг и социального работника в порядке оказания и получения социальных услуг;</w:t>
      </w:r>
    </w:p>
    <w:p w:rsidR="00283355" w:rsidRPr="00A2121E" w:rsidRDefault="00283355" w:rsidP="00146EEC">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w:t>
      </w:r>
      <w:r w:rsidR="001B5EAD">
        <w:rPr>
          <w:rFonts w:ascii="Times New Roman" w:hAnsi="Times New Roman" w:cs="Times New Roman"/>
          <w:bCs/>
          <w:sz w:val="24"/>
          <w:szCs w:val="24"/>
        </w:rPr>
        <w:t xml:space="preserve"> </w:t>
      </w:r>
      <w:r w:rsidRPr="00A2121E">
        <w:rPr>
          <w:rFonts w:ascii="Times New Roman" w:hAnsi="Times New Roman" w:cs="Times New Roman"/>
          <w:bCs/>
          <w:sz w:val="24"/>
          <w:szCs w:val="24"/>
        </w:rPr>
        <w:t>соблюдение правил поведения получателей социальных услуг при обслуживании;</w:t>
      </w:r>
    </w:p>
    <w:p w:rsidR="00283355" w:rsidRPr="00A2121E" w:rsidRDefault="00283355" w:rsidP="00146EEC">
      <w:pPr>
        <w:spacing w:after="0"/>
        <w:ind w:firstLine="709"/>
        <w:jc w:val="both"/>
        <w:rPr>
          <w:rFonts w:ascii="Times New Roman" w:hAnsi="Times New Roman" w:cs="Times New Roman"/>
          <w:bCs/>
          <w:sz w:val="24"/>
          <w:szCs w:val="24"/>
        </w:rPr>
      </w:pPr>
      <w:r w:rsidRPr="00A2121E">
        <w:rPr>
          <w:rFonts w:ascii="Times New Roman" w:hAnsi="Times New Roman" w:cs="Times New Roman"/>
          <w:bCs/>
          <w:sz w:val="24"/>
          <w:szCs w:val="24"/>
        </w:rPr>
        <w:t>- проверка журналов соцработников проведения инструктажей.</w:t>
      </w:r>
    </w:p>
    <w:p w:rsidR="00283355" w:rsidRPr="00A2121E" w:rsidRDefault="00283355" w:rsidP="00146EEC">
      <w:pPr>
        <w:spacing w:after="0"/>
        <w:jc w:val="both"/>
        <w:rPr>
          <w:rFonts w:ascii="Times New Roman" w:hAnsi="Times New Roman" w:cs="Times New Roman"/>
          <w:b/>
          <w:bCs/>
          <w:sz w:val="24"/>
          <w:szCs w:val="24"/>
        </w:rPr>
      </w:pPr>
    </w:p>
    <w:p w:rsidR="00283355" w:rsidRPr="00084800" w:rsidRDefault="00283355" w:rsidP="00084800">
      <w:pPr>
        <w:suppressAutoHyphens/>
        <w:spacing w:after="0"/>
        <w:jc w:val="center"/>
        <w:rPr>
          <w:rFonts w:ascii="Times New Roman" w:hAnsi="Times New Roman" w:cs="Times New Roman"/>
          <w:b/>
          <w:bCs/>
          <w:i/>
          <w:sz w:val="24"/>
          <w:szCs w:val="24"/>
        </w:rPr>
      </w:pPr>
      <w:r w:rsidRPr="00084800">
        <w:rPr>
          <w:rFonts w:ascii="Times New Roman" w:hAnsi="Times New Roman" w:cs="Times New Roman"/>
          <w:b/>
          <w:bCs/>
          <w:i/>
          <w:sz w:val="24"/>
          <w:szCs w:val="24"/>
        </w:rPr>
        <w:t>Социально-реабилитационная деятельность</w:t>
      </w:r>
    </w:p>
    <w:p w:rsidR="00283355" w:rsidRPr="00A2121E" w:rsidRDefault="00283355" w:rsidP="00146EEC">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На протяжении отчетного периода получателям социальных услуг на дому также оказывались: оказание необходимой помощи в сборе документов для оформления и продления субсидии по доходам и другим мерам социальной поддержки населения (оказание материальной помощи и т.п.)</w:t>
      </w:r>
    </w:p>
    <w:p w:rsidR="00283355" w:rsidRPr="00A2121E" w:rsidRDefault="00283355" w:rsidP="00146EEC">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Социально-реабилитационная деятельность в отделениях социального обслуживания на дому оказывалась в следующем объеме: </w:t>
      </w:r>
    </w:p>
    <w:p w:rsidR="00283355" w:rsidRPr="00B85CBA" w:rsidRDefault="00283355" w:rsidP="00146EEC">
      <w:pPr>
        <w:spacing w:after="0"/>
        <w:ind w:firstLine="709"/>
        <w:jc w:val="right"/>
        <w:rPr>
          <w:rFonts w:ascii="Times New Roman" w:hAnsi="Times New Roman" w:cs="Times New Roman"/>
          <w:sz w:val="24"/>
          <w:szCs w:val="24"/>
        </w:rPr>
      </w:pPr>
      <w:r w:rsidRPr="00B85CBA">
        <w:rPr>
          <w:rFonts w:ascii="Times New Roman" w:hAnsi="Times New Roman" w:cs="Times New Roman"/>
          <w:sz w:val="24"/>
          <w:szCs w:val="24"/>
        </w:rPr>
        <w:t>Таблица 6</w:t>
      </w:r>
      <w:r w:rsidR="00B85CBA">
        <w:rPr>
          <w:rFonts w:ascii="Times New Roman" w:hAnsi="Times New Roman" w:cs="Times New Roman"/>
          <w:sz w:val="24"/>
          <w:szCs w:val="24"/>
        </w:rPr>
        <w:t>.</w:t>
      </w:r>
      <w:r w:rsidRPr="00B85CBA">
        <w:rPr>
          <w:rFonts w:ascii="Times New Roman" w:hAnsi="Times New Roman" w:cs="Times New Roman"/>
          <w:sz w:val="24"/>
          <w:szCs w:val="24"/>
        </w:rPr>
        <w:t xml:space="preserve"> Социально-реабилитационная деятельность </w:t>
      </w:r>
    </w:p>
    <w:tbl>
      <w:tblPr>
        <w:tblStyle w:val="a8"/>
        <w:tblW w:w="0" w:type="auto"/>
        <w:tblLook w:val="04A0"/>
      </w:tblPr>
      <w:tblGrid>
        <w:gridCol w:w="534"/>
        <w:gridCol w:w="5846"/>
        <w:gridCol w:w="3191"/>
      </w:tblGrid>
      <w:tr w:rsidR="00283355" w:rsidRPr="00A2121E" w:rsidTr="00D82C67">
        <w:tc>
          <w:tcPr>
            <w:tcW w:w="534" w:type="dxa"/>
          </w:tcPr>
          <w:p w:rsidR="00283355" w:rsidRPr="00A2121E" w:rsidRDefault="00283355" w:rsidP="001B5EAD">
            <w:pPr>
              <w:jc w:val="both"/>
              <w:rPr>
                <w:rFonts w:cs="Times New Roman"/>
                <w:szCs w:val="24"/>
              </w:rPr>
            </w:pPr>
            <w:r w:rsidRPr="00A2121E">
              <w:rPr>
                <w:rFonts w:cs="Times New Roman"/>
                <w:szCs w:val="24"/>
              </w:rPr>
              <w:t>№</w:t>
            </w:r>
          </w:p>
        </w:tc>
        <w:tc>
          <w:tcPr>
            <w:tcW w:w="5846" w:type="dxa"/>
          </w:tcPr>
          <w:p w:rsidR="00283355" w:rsidRPr="00A2121E" w:rsidRDefault="00283355" w:rsidP="001B5EAD">
            <w:pPr>
              <w:jc w:val="both"/>
              <w:rPr>
                <w:rFonts w:cs="Times New Roman"/>
                <w:szCs w:val="24"/>
              </w:rPr>
            </w:pPr>
            <w:r w:rsidRPr="00A2121E">
              <w:rPr>
                <w:rFonts w:cs="Times New Roman"/>
                <w:szCs w:val="24"/>
              </w:rPr>
              <w:t>Наименование мероприятия</w:t>
            </w:r>
          </w:p>
        </w:tc>
        <w:tc>
          <w:tcPr>
            <w:tcW w:w="3191" w:type="dxa"/>
          </w:tcPr>
          <w:p w:rsidR="00283355" w:rsidRPr="00A2121E" w:rsidRDefault="00283355" w:rsidP="001B5EAD">
            <w:pPr>
              <w:jc w:val="center"/>
              <w:rPr>
                <w:rFonts w:cs="Times New Roman"/>
                <w:szCs w:val="24"/>
              </w:rPr>
            </w:pPr>
            <w:r w:rsidRPr="00A2121E">
              <w:rPr>
                <w:rFonts w:cs="Times New Roman"/>
                <w:szCs w:val="24"/>
              </w:rPr>
              <w:t>Охват</w:t>
            </w:r>
          </w:p>
        </w:tc>
      </w:tr>
      <w:tr w:rsidR="00283355" w:rsidRPr="00A2121E" w:rsidTr="00D82C67">
        <w:tc>
          <w:tcPr>
            <w:tcW w:w="534" w:type="dxa"/>
          </w:tcPr>
          <w:p w:rsidR="00283355" w:rsidRPr="00A2121E" w:rsidRDefault="00283355" w:rsidP="001B5EAD">
            <w:pPr>
              <w:jc w:val="both"/>
              <w:rPr>
                <w:rFonts w:cs="Times New Roman"/>
                <w:szCs w:val="24"/>
              </w:rPr>
            </w:pPr>
            <w:r w:rsidRPr="00A2121E">
              <w:rPr>
                <w:rFonts w:cs="Times New Roman"/>
                <w:szCs w:val="24"/>
              </w:rPr>
              <w:t>1</w:t>
            </w:r>
          </w:p>
        </w:tc>
        <w:tc>
          <w:tcPr>
            <w:tcW w:w="5846" w:type="dxa"/>
          </w:tcPr>
          <w:p w:rsidR="00283355" w:rsidRPr="00A2121E" w:rsidRDefault="00283355" w:rsidP="001B5EAD">
            <w:pPr>
              <w:jc w:val="both"/>
              <w:rPr>
                <w:rFonts w:cs="Times New Roman"/>
                <w:szCs w:val="24"/>
              </w:rPr>
            </w:pPr>
            <w:r w:rsidRPr="00A2121E">
              <w:rPr>
                <w:rFonts w:cs="Times New Roman"/>
                <w:szCs w:val="24"/>
              </w:rPr>
              <w:t>Содействие в получении технических средств реабилитации</w:t>
            </w:r>
          </w:p>
        </w:tc>
        <w:tc>
          <w:tcPr>
            <w:tcW w:w="3191" w:type="dxa"/>
          </w:tcPr>
          <w:p w:rsidR="00283355" w:rsidRPr="00A2121E" w:rsidRDefault="00283355" w:rsidP="001B5EAD">
            <w:pPr>
              <w:jc w:val="center"/>
              <w:rPr>
                <w:rFonts w:cs="Times New Roman"/>
                <w:szCs w:val="24"/>
              </w:rPr>
            </w:pPr>
            <w:r w:rsidRPr="00A2121E">
              <w:rPr>
                <w:rFonts w:cs="Times New Roman"/>
                <w:szCs w:val="24"/>
              </w:rPr>
              <w:t>108</w:t>
            </w:r>
          </w:p>
        </w:tc>
      </w:tr>
      <w:tr w:rsidR="00283355" w:rsidRPr="00A2121E" w:rsidTr="00D82C67">
        <w:tc>
          <w:tcPr>
            <w:tcW w:w="534" w:type="dxa"/>
          </w:tcPr>
          <w:p w:rsidR="00283355" w:rsidRPr="00A2121E" w:rsidRDefault="00283355" w:rsidP="001B5EAD">
            <w:pPr>
              <w:jc w:val="both"/>
              <w:rPr>
                <w:rFonts w:cs="Times New Roman"/>
                <w:szCs w:val="24"/>
              </w:rPr>
            </w:pPr>
            <w:r w:rsidRPr="00A2121E">
              <w:rPr>
                <w:rFonts w:cs="Times New Roman"/>
                <w:szCs w:val="24"/>
              </w:rPr>
              <w:t>2</w:t>
            </w:r>
          </w:p>
        </w:tc>
        <w:tc>
          <w:tcPr>
            <w:tcW w:w="5846" w:type="dxa"/>
          </w:tcPr>
          <w:p w:rsidR="00283355" w:rsidRPr="00A2121E" w:rsidRDefault="00283355" w:rsidP="001B5EAD">
            <w:pPr>
              <w:jc w:val="both"/>
              <w:rPr>
                <w:rFonts w:cs="Times New Roman"/>
                <w:szCs w:val="24"/>
              </w:rPr>
            </w:pPr>
            <w:r w:rsidRPr="00A2121E">
              <w:rPr>
                <w:rFonts w:cs="Times New Roman"/>
                <w:szCs w:val="24"/>
              </w:rPr>
              <w:t>Предоставление консультации психолога</w:t>
            </w:r>
          </w:p>
        </w:tc>
        <w:tc>
          <w:tcPr>
            <w:tcW w:w="3191" w:type="dxa"/>
          </w:tcPr>
          <w:p w:rsidR="00283355" w:rsidRPr="00A2121E" w:rsidRDefault="00283355" w:rsidP="001B5EAD">
            <w:pPr>
              <w:jc w:val="center"/>
              <w:rPr>
                <w:rFonts w:cs="Times New Roman"/>
                <w:szCs w:val="24"/>
              </w:rPr>
            </w:pPr>
            <w:r w:rsidRPr="00A2121E">
              <w:rPr>
                <w:rFonts w:cs="Times New Roman"/>
                <w:szCs w:val="24"/>
              </w:rPr>
              <w:t>105</w:t>
            </w:r>
          </w:p>
        </w:tc>
      </w:tr>
      <w:tr w:rsidR="00283355" w:rsidRPr="00A2121E" w:rsidTr="00D82C67">
        <w:trPr>
          <w:trHeight w:val="77"/>
        </w:trPr>
        <w:tc>
          <w:tcPr>
            <w:tcW w:w="534" w:type="dxa"/>
          </w:tcPr>
          <w:p w:rsidR="00283355" w:rsidRPr="00A2121E" w:rsidRDefault="00283355" w:rsidP="001B5EAD">
            <w:pPr>
              <w:jc w:val="both"/>
              <w:rPr>
                <w:rFonts w:cs="Times New Roman"/>
                <w:szCs w:val="24"/>
              </w:rPr>
            </w:pPr>
            <w:r w:rsidRPr="00A2121E">
              <w:rPr>
                <w:rFonts w:cs="Times New Roman"/>
                <w:szCs w:val="24"/>
              </w:rPr>
              <w:t>3</w:t>
            </w:r>
          </w:p>
        </w:tc>
        <w:tc>
          <w:tcPr>
            <w:tcW w:w="5846" w:type="dxa"/>
          </w:tcPr>
          <w:p w:rsidR="00283355" w:rsidRPr="00A2121E" w:rsidRDefault="00283355" w:rsidP="001B5EAD">
            <w:pPr>
              <w:jc w:val="both"/>
              <w:rPr>
                <w:rFonts w:cs="Times New Roman"/>
                <w:szCs w:val="24"/>
              </w:rPr>
            </w:pPr>
            <w:r w:rsidRPr="00A2121E">
              <w:rPr>
                <w:rFonts w:cs="Times New Roman"/>
                <w:szCs w:val="24"/>
              </w:rPr>
              <w:t>Предоставление консультации юриста</w:t>
            </w:r>
          </w:p>
        </w:tc>
        <w:tc>
          <w:tcPr>
            <w:tcW w:w="3191" w:type="dxa"/>
          </w:tcPr>
          <w:p w:rsidR="00283355" w:rsidRPr="00A2121E" w:rsidRDefault="00283355" w:rsidP="001B5EAD">
            <w:pPr>
              <w:jc w:val="center"/>
              <w:rPr>
                <w:rFonts w:cs="Times New Roman"/>
                <w:szCs w:val="24"/>
              </w:rPr>
            </w:pPr>
            <w:r w:rsidRPr="00A2121E">
              <w:rPr>
                <w:rFonts w:cs="Times New Roman"/>
                <w:szCs w:val="24"/>
              </w:rPr>
              <w:t>21</w:t>
            </w:r>
          </w:p>
        </w:tc>
      </w:tr>
      <w:tr w:rsidR="00283355" w:rsidRPr="00A2121E" w:rsidTr="00D82C67">
        <w:tc>
          <w:tcPr>
            <w:tcW w:w="534" w:type="dxa"/>
          </w:tcPr>
          <w:p w:rsidR="00283355" w:rsidRPr="00A2121E" w:rsidRDefault="00283355" w:rsidP="001B5EAD">
            <w:pPr>
              <w:jc w:val="both"/>
              <w:rPr>
                <w:rFonts w:cs="Times New Roman"/>
                <w:szCs w:val="24"/>
              </w:rPr>
            </w:pPr>
            <w:r w:rsidRPr="00A2121E">
              <w:rPr>
                <w:rFonts w:cs="Times New Roman"/>
                <w:szCs w:val="24"/>
              </w:rPr>
              <w:t>4</w:t>
            </w:r>
          </w:p>
        </w:tc>
        <w:tc>
          <w:tcPr>
            <w:tcW w:w="5846" w:type="dxa"/>
          </w:tcPr>
          <w:p w:rsidR="00283355" w:rsidRPr="00A2121E" w:rsidRDefault="00283355" w:rsidP="001B5EAD">
            <w:pPr>
              <w:jc w:val="both"/>
              <w:rPr>
                <w:rFonts w:cs="Times New Roman"/>
                <w:szCs w:val="24"/>
              </w:rPr>
            </w:pPr>
            <w:r w:rsidRPr="00A2121E">
              <w:rPr>
                <w:rFonts w:cs="Times New Roman"/>
                <w:szCs w:val="24"/>
              </w:rPr>
              <w:t>Обучение мобильной грамотности</w:t>
            </w:r>
          </w:p>
        </w:tc>
        <w:tc>
          <w:tcPr>
            <w:tcW w:w="3191" w:type="dxa"/>
          </w:tcPr>
          <w:p w:rsidR="00283355" w:rsidRPr="00A2121E" w:rsidRDefault="00283355" w:rsidP="001B5EAD">
            <w:pPr>
              <w:jc w:val="center"/>
              <w:rPr>
                <w:rFonts w:cs="Times New Roman"/>
                <w:szCs w:val="24"/>
              </w:rPr>
            </w:pPr>
            <w:r w:rsidRPr="00A2121E">
              <w:rPr>
                <w:rFonts w:cs="Times New Roman"/>
                <w:szCs w:val="24"/>
              </w:rPr>
              <w:t>32</w:t>
            </w:r>
          </w:p>
        </w:tc>
      </w:tr>
      <w:tr w:rsidR="00283355" w:rsidRPr="00A2121E" w:rsidTr="00D82C67">
        <w:tc>
          <w:tcPr>
            <w:tcW w:w="534" w:type="dxa"/>
          </w:tcPr>
          <w:p w:rsidR="00283355" w:rsidRPr="00A2121E" w:rsidRDefault="00283355" w:rsidP="001B5EAD">
            <w:pPr>
              <w:jc w:val="both"/>
              <w:rPr>
                <w:rFonts w:cs="Times New Roman"/>
                <w:szCs w:val="24"/>
              </w:rPr>
            </w:pPr>
            <w:r w:rsidRPr="00A2121E">
              <w:rPr>
                <w:rFonts w:cs="Times New Roman"/>
                <w:szCs w:val="24"/>
              </w:rPr>
              <w:t>5</w:t>
            </w:r>
          </w:p>
        </w:tc>
        <w:tc>
          <w:tcPr>
            <w:tcW w:w="5846" w:type="dxa"/>
          </w:tcPr>
          <w:p w:rsidR="00283355" w:rsidRPr="00A2121E" w:rsidRDefault="00283355" w:rsidP="001B5EAD">
            <w:pPr>
              <w:jc w:val="both"/>
              <w:rPr>
                <w:rFonts w:cs="Times New Roman"/>
                <w:szCs w:val="24"/>
              </w:rPr>
            </w:pPr>
            <w:r w:rsidRPr="00A2121E">
              <w:rPr>
                <w:rFonts w:cs="Times New Roman"/>
                <w:color w:val="000000" w:themeColor="text1"/>
                <w:szCs w:val="24"/>
              </w:rPr>
              <w:t>Содействие в проведении медико-социальной экспертизы</w:t>
            </w:r>
          </w:p>
        </w:tc>
        <w:tc>
          <w:tcPr>
            <w:tcW w:w="3191" w:type="dxa"/>
          </w:tcPr>
          <w:p w:rsidR="00283355" w:rsidRPr="00A2121E" w:rsidRDefault="00283355" w:rsidP="001B5EAD">
            <w:pPr>
              <w:jc w:val="center"/>
              <w:rPr>
                <w:rFonts w:cs="Times New Roman"/>
                <w:szCs w:val="24"/>
              </w:rPr>
            </w:pPr>
            <w:r w:rsidRPr="00A2121E">
              <w:rPr>
                <w:rFonts w:cs="Times New Roman"/>
                <w:szCs w:val="24"/>
              </w:rPr>
              <w:t>44</w:t>
            </w:r>
          </w:p>
        </w:tc>
      </w:tr>
      <w:tr w:rsidR="00283355" w:rsidRPr="00A2121E" w:rsidTr="00D82C67">
        <w:tc>
          <w:tcPr>
            <w:tcW w:w="534" w:type="dxa"/>
          </w:tcPr>
          <w:p w:rsidR="00283355" w:rsidRPr="00A2121E" w:rsidRDefault="00283355" w:rsidP="001B5EAD">
            <w:pPr>
              <w:jc w:val="both"/>
              <w:rPr>
                <w:rFonts w:cs="Times New Roman"/>
                <w:szCs w:val="24"/>
              </w:rPr>
            </w:pPr>
            <w:r w:rsidRPr="00A2121E">
              <w:rPr>
                <w:rFonts w:cs="Times New Roman"/>
                <w:szCs w:val="24"/>
              </w:rPr>
              <w:t>6</w:t>
            </w:r>
          </w:p>
        </w:tc>
        <w:tc>
          <w:tcPr>
            <w:tcW w:w="5846" w:type="dxa"/>
          </w:tcPr>
          <w:p w:rsidR="00283355" w:rsidRPr="00A2121E" w:rsidRDefault="00283355" w:rsidP="001B5EAD">
            <w:pPr>
              <w:jc w:val="both"/>
              <w:rPr>
                <w:rFonts w:cs="Times New Roman"/>
                <w:szCs w:val="24"/>
              </w:rPr>
            </w:pPr>
            <w:r w:rsidRPr="00A2121E">
              <w:rPr>
                <w:rFonts w:cs="Times New Roman"/>
                <w:szCs w:val="24"/>
              </w:rPr>
              <w:t>Устройство в дома для престарелых и инвалидов</w:t>
            </w:r>
          </w:p>
        </w:tc>
        <w:tc>
          <w:tcPr>
            <w:tcW w:w="3191" w:type="dxa"/>
          </w:tcPr>
          <w:p w:rsidR="00283355" w:rsidRPr="00A2121E" w:rsidRDefault="00283355" w:rsidP="001B5EAD">
            <w:pPr>
              <w:jc w:val="center"/>
              <w:rPr>
                <w:rFonts w:cs="Times New Roman"/>
                <w:szCs w:val="24"/>
              </w:rPr>
            </w:pPr>
            <w:r w:rsidRPr="00A2121E">
              <w:rPr>
                <w:rFonts w:cs="Times New Roman"/>
                <w:szCs w:val="24"/>
              </w:rPr>
              <w:t>11</w:t>
            </w:r>
          </w:p>
        </w:tc>
      </w:tr>
      <w:tr w:rsidR="00283355" w:rsidRPr="00A2121E" w:rsidTr="00D82C67">
        <w:tc>
          <w:tcPr>
            <w:tcW w:w="534" w:type="dxa"/>
          </w:tcPr>
          <w:p w:rsidR="00283355" w:rsidRPr="00A2121E" w:rsidRDefault="00283355" w:rsidP="001B5EAD">
            <w:pPr>
              <w:jc w:val="both"/>
              <w:rPr>
                <w:rFonts w:cs="Times New Roman"/>
                <w:szCs w:val="24"/>
              </w:rPr>
            </w:pPr>
            <w:r w:rsidRPr="00A2121E">
              <w:rPr>
                <w:rFonts w:cs="Times New Roman"/>
                <w:szCs w:val="24"/>
              </w:rPr>
              <w:t>7</w:t>
            </w:r>
          </w:p>
        </w:tc>
        <w:tc>
          <w:tcPr>
            <w:tcW w:w="5846" w:type="dxa"/>
          </w:tcPr>
          <w:p w:rsidR="00283355" w:rsidRPr="00A2121E" w:rsidRDefault="00283355" w:rsidP="001B5EAD">
            <w:pPr>
              <w:jc w:val="both"/>
              <w:rPr>
                <w:rFonts w:cs="Times New Roman"/>
                <w:szCs w:val="24"/>
              </w:rPr>
            </w:pPr>
            <w:r w:rsidRPr="00A2121E">
              <w:rPr>
                <w:rFonts w:cs="Times New Roman"/>
                <w:color w:val="000000" w:themeColor="text1"/>
                <w:szCs w:val="24"/>
              </w:rPr>
              <w:t>Содействие в получении материальной помощи</w:t>
            </w:r>
          </w:p>
        </w:tc>
        <w:tc>
          <w:tcPr>
            <w:tcW w:w="3191" w:type="dxa"/>
          </w:tcPr>
          <w:p w:rsidR="00283355" w:rsidRPr="00A2121E" w:rsidRDefault="00283355" w:rsidP="001B5EAD">
            <w:pPr>
              <w:jc w:val="center"/>
              <w:rPr>
                <w:rFonts w:cs="Times New Roman"/>
                <w:szCs w:val="24"/>
              </w:rPr>
            </w:pPr>
            <w:r w:rsidRPr="00A2121E">
              <w:rPr>
                <w:rFonts w:cs="Times New Roman"/>
                <w:szCs w:val="24"/>
              </w:rPr>
              <w:t>21</w:t>
            </w:r>
          </w:p>
        </w:tc>
      </w:tr>
      <w:tr w:rsidR="00283355" w:rsidRPr="00A2121E" w:rsidTr="00D82C67">
        <w:tc>
          <w:tcPr>
            <w:tcW w:w="534" w:type="dxa"/>
          </w:tcPr>
          <w:p w:rsidR="00283355" w:rsidRPr="00A2121E" w:rsidRDefault="00283355" w:rsidP="001B5EAD">
            <w:pPr>
              <w:jc w:val="both"/>
              <w:rPr>
                <w:rFonts w:cs="Times New Roman"/>
                <w:szCs w:val="24"/>
              </w:rPr>
            </w:pPr>
            <w:r w:rsidRPr="00A2121E">
              <w:rPr>
                <w:rFonts w:cs="Times New Roman"/>
                <w:szCs w:val="24"/>
              </w:rPr>
              <w:t>8</w:t>
            </w:r>
          </w:p>
        </w:tc>
        <w:tc>
          <w:tcPr>
            <w:tcW w:w="5846" w:type="dxa"/>
          </w:tcPr>
          <w:p w:rsidR="00283355" w:rsidRPr="00A2121E" w:rsidRDefault="00283355" w:rsidP="001B5EAD">
            <w:pPr>
              <w:jc w:val="both"/>
              <w:rPr>
                <w:rFonts w:cs="Times New Roman"/>
                <w:color w:val="000000" w:themeColor="text1"/>
                <w:szCs w:val="24"/>
              </w:rPr>
            </w:pPr>
            <w:r w:rsidRPr="00A2121E">
              <w:rPr>
                <w:rFonts w:cs="Times New Roman"/>
                <w:color w:val="000000" w:themeColor="text1"/>
                <w:szCs w:val="24"/>
              </w:rPr>
              <w:t xml:space="preserve">Содействие в </w:t>
            </w:r>
            <w:r w:rsidRPr="00A2121E">
              <w:rPr>
                <w:rFonts w:cs="Times New Roman"/>
                <w:szCs w:val="24"/>
              </w:rPr>
              <w:t>постановке</w:t>
            </w:r>
            <w:r w:rsidRPr="00A2121E">
              <w:rPr>
                <w:rFonts w:eastAsia="Calibri" w:cs="Times New Roman"/>
                <w:szCs w:val="24"/>
              </w:rPr>
              <w:t xml:space="preserve"> на очередь</w:t>
            </w:r>
            <w:r w:rsidR="00B85CBA">
              <w:rPr>
                <w:rFonts w:eastAsia="Calibri" w:cs="Times New Roman"/>
                <w:szCs w:val="24"/>
              </w:rPr>
              <w:t xml:space="preserve"> </w:t>
            </w:r>
            <w:r w:rsidRPr="00A2121E">
              <w:rPr>
                <w:rFonts w:cs="Times New Roman"/>
                <w:color w:val="000000" w:themeColor="text1"/>
                <w:szCs w:val="24"/>
              </w:rPr>
              <w:t>на санаторно-курортное лечение</w:t>
            </w:r>
          </w:p>
        </w:tc>
        <w:tc>
          <w:tcPr>
            <w:tcW w:w="3191" w:type="dxa"/>
          </w:tcPr>
          <w:p w:rsidR="00283355" w:rsidRPr="00A2121E" w:rsidRDefault="00283355" w:rsidP="001B5EAD">
            <w:pPr>
              <w:jc w:val="center"/>
              <w:rPr>
                <w:rFonts w:cs="Times New Roman"/>
                <w:szCs w:val="24"/>
              </w:rPr>
            </w:pPr>
            <w:r w:rsidRPr="00A2121E">
              <w:rPr>
                <w:rFonts w:cs="Times New Roman"/>
                <w:szCs w:val="24"/>
              </w:rPr>
              <w:t>94</w:t>
            </w:r>
          </w:p>
        </w:tc>
      </w:tr>
      <w:tr w:rsidR="00283355" w:rsidRPr="00A2121E" w:rsidTr="00D82C67">
        <w:tc>
          <w:tcPr>
            <w:tcW w:w="534" w:type="dxa"/>
          </w:tcPr>
          <w:p w:rsidR="00283355" w:rsidRPr="00A2121E" w:rsidRDefault="00283355" w:rsidP="001B5EAD">
            <w:pPr>
              <w:jc w:val="both"/>
              <w:rPr>
                <w:rFonts w:cs="Times New Roman"/>
                <w:szCs w:val="24"/>
              </w:rPr>
            </w:pPr>
            <w:r w:rsidRPr="00A2121E">
              <w:rPr>
                <w:rFonts w:cs="Times New Roman"/>
                <w:szCs w:val="24"/>
              </w:rPr>
              <w:lastRenderedPageBreak/>
              <w:t>9</w:t>
            </w:r>
          </w:p>
        </w:tc>
        <w:tc>
          <w:tcPr>
            <w:tcW w:w="5846" w:type="dxa"/>
          </w:tcPr>
          <w:p w:rsidR="00283355" w:rsidRPr="00A2121E" w:rsidRDefault="00283355" w:rsidP="001B5EAD">
            <w:pPr>
              <w:jc w:val="both"/>
              <w:rPr>
                <w:rFonts w:cs="Times New Roman"/>
                <w:color w:val="000000" w:themeColor="text1"/>
                <w:szCs w:val="24"/>
              </w:rPr>
            </w:pPr>
            <w:r w:rsidRPr="00A2121E">
              <w:rPr>
                <w:rFonts w:cs="Times New Roman"/>
                <w:color w:val="000000" w:themeColor="text1"/>
                <w:szCs w:val="24"/>
              </w:rPr>
              <w:t>Посещение дневного полустационара в отделении долговременного ухода «Эрчим»</w:t>
            </w:r>
          </w:p>
        </w:tc>
        <w:tc>
          <w:tcPr>
            <w:tcW w:w="3191" w:type="dxa"/>
          </w:tcPr>
          <w:p w:rsidR="00283355" w:rsidRPr="00A2121E" w:rsidRDefault="00283355" w:rsidP="001B5EAD">
            <w:pPr>
              <w:jc w:val="center"/>
              <w:rPr>
                <w:rFonts w:cs="Times New Roman"/>
                <w:szCs w:val="24"/>
              </w:rPr>
            </w:pPr>
            <w:r w:rsidRPr="00A2121E">
              <w:rPr>
                <w:rFonts w:cs="Times New Roman"/>
                <w:szCs w:val="24"/>
              </w:rPr>
              <w:t>36</w:t>
            </w:r>
          </w:p>
        </w:tc>
      </w:tr>
      <w:tr w:rsidR="00283355" w:rsidRPr="00A2121E" w:rsidTr="00D82C67">
        <w:tc>
          <w:tcPr>
            <w:tcW w:w="534" w:type="dxa"/>
          </w:tcPr>
          <w:p w:rsidR="00283355" w:rsidRPr="00A2121E" w:rsidRDefault="00283355" w:rsidP="001B5EAD">
            <w:pPr>
              <w:jc w:val="both"/>
              <w:rPr>
                <w:rFonts w:cs="Times New Roman"/>
                <w:szCs w:val="24"/>
              </w:rPr>
            </w:pPr>
            <w:r w:rsidRPr="00A2121E">
              <w:rPr>
                <w:rFonts w:cs="Times New Roman"/>
                <w:szCs w:val="24"/>
              </w:rPr>
              <w:t>10</w:t>
            </w:r>
          </w:p>
        </w:tc>
        <w:tc>
          <w:tcPr>
            <w:tcW w:w="5846" w:type="dxa"/>
          </w:tcPr>
          <w:p w:rsidR="00283355" w:rsidRPr="00A2121E" w:rsidRDefault="00283355" w:rsidP="001B5EAD">
            <w:pPr>
              <w:jc w:val="both"/>
              <w:rPr>
                <w:rFonts w:cs="Times New Roman"/>
                <w:color w:val="000000" w:themeColor="text1"/>
                <w:szCs w:val="24"/>
              </w:rPr>
            </w:pPr>
            <w:r w:rsidRPr="00A2121E">
              <w:rPr>
                <w:rFonts w:cs="Times New Roman"/>
                <w:color w:val="000000" w:themeColor="text1"/>
                <w:szCs w:val="24"/>
              </w:rPr>
              <w:t>Посещение онлайн-занятий ОО «Школа третьего возраста РС (Я)</w:t>
            </w:r>
          </w:p>
        </w:tc>
        <w:tc>
          <w:tcPr>
            <w:tcW w:w="3191" w:type="dxa"/>
          </w:tcPr>
          <w:p w:rsidR="00283355" w:rsidRPr="00A2121E" w:rsidRDefault="00283355" w:rsidP="001B5EAD">
            <w:pPr>
              <w:jc w:val="center"/>
              <w:rPr>
                <w:rFonts w:cs="Times New Roman"/>
                <w:szCs w:val="24"/>
              </w:rPr>
            </w:pPr>
            <w:r w:rsidRPr="00A2121E">
              <w:rPr>
                <w:rFonts w:cs="Times New Roman"/>
                <w:szCs w:val="24"/>
              </w:rPr>
              <w:t>15</w:t>
            </w:r>
          </w:p>
        </w:tc>
      </w:tr>
      <w:tr w:rsidR="00283355" w:rsidRPr="00A2121E" w:rsidTr="00D82C67">
        <w:tc>
          <w:tcPr>
            <w:tcW w:w="534" w:type="dxa"/>
          </w:tcPr>
          <w:p w:rsidR="00283355" w:rsidRPr="00A2121E" w:rsidRDefault="00283355" w:rsidP="001B5EAD">
            <w:pPr>
              <w:jc w:val="both"/>
              <w:rPr>
                <w:rFonts w:cs="Times New Roman"/>
                <w:szCs w:val="24"/>
              </w:rPr>
            </w:pPr>
            <w:r w:rsidRPr="00A2121E">
              <w:rPr>
                <w:rFonts w:cs="Times New Roman"/>
                <w:szCs w:val="24"/>
              </w:rPr>
              <w:t>11</w:t>
            </w:r>
          </w:p>
        </w:tc>
        <w:tc>
          <w:tcPr>
            <w:tcW w:w="5846" w:type="dxa"/>
          </w:tcPr>
          <w:p w:rsidR="00283355" w:rsidRPr="00A2121E" w:rsidRDefault="00283355" w:rsidP="001B5EAD">
            <w:pPr>
              <w:jc w:val="both"/>
              <w:rPr>
                <w:rFonts w:cs="Times New Roman"/>
                <w:color w:val="000000" w:themeColor="text1"/>
                <w:szCs w:val="24"/>
              </w:rPr>
            </w:pPr>
            <w:r w:rsidRPr="00A2121E">
              <w:rPr>
                <w:rFonts w:cs="Times New Roman"/>
                <w:szCs w:val="24"/>
              </w:rPr>
              <w:t>Оказание содействия в получении субсидии дому в ГКУ РС (Я) «Агентство субсидий»</w:t>
            </w:r>
          </w:p>
        </w:tc>
        <w:tc>
          <w:tcPr>
            <w:tcW w:w="3191" w:type="dxa"/>
          </w:tcPr>
          <w:p w:rsidR="00283355" w:rsidRPr="00A2121E" w:rsidRDefault="00283355" w:rsidP="001B5EAD">
            <w:pPr>
              <w:jc w:val="center"/>
              <w:rPr>
                <w:rFonts w:cs="Times New Roman"/>
                <w:szCs w:val="24"/>
              </w:rPr>
            </w:pPr>
            <w:r w:rsidRPr="00A2121E">
              <w:rPr>
                <w:rFonts w:cs="Times New Roman"/>
                <w:szCs w:val="24"/>
              </w:rPr>
              <w:t>77</w:t>
            </w:r>
          </w:p>
        </w:tc>
      </w:tr>
      <w:tr w:rsidR="00283355" w:rsidRPr="00A2121E" w:rsidTr="00B85CBA">
        <w:trPr>
          <w:trHeight w:val="561"/>
        </w:trPr>
        <w:tc>
          <w:tcPr>
            <w:tcW w:w="534" w:type="dxa"/>
          </w:tcPr>
          <w:p w:rsidR="00283355" w:rsidRPr="00A2121E" w:rsidRDefault="00283355" w:rsidP="001B5EAD">
            <w:pPr>
              <w:jc w:val="both"/>
              <w:rPr>
                <w:rFonts w:cs="Times New Roman"/>
                <w:szCs w:val="24"/>
              </w:rPr>
            </w:pPr>
            <w:r w:rsidRPr="00A2121E">
              <w:rPr>
                <w:rFonts w:cs="Times New Roman"/>
                <w:szCs w:val="24"/>
              </w:rPr>
              <w:t>12</w:t>
            </w:r>
          </w:p>
        </w:tc>
        <w:tc>
          <w:tcPr>
            <w:tcW w:w="5846" w:type="dxa"/>
          </w:tcPr>
          <w:p w:rsidR="00283355" w:rsidRPr="00A2121E" w:rsidRDefault="00283355" w:rsidP="001B5EAD">
            <w:pPr>
              <w:jc w:val="both"/>
              <w:rPr>
                <w:rFonts w:eastAsia="Times New Roman" w:cs="Times New Roman"/>
                <w:szCs w:val="24"/>
                <w:lang w:eastAsia="ru-RU"/>
              </w:rPr>
            </w:pPr>
            <w:r w:rsidRPr="00A2121E">
              <w:rPr>
                <w:rFonts w:eastAsia="Times New Roman" w:cs="Times New Roman"/>
                <w:szCs w:val="24"/>
                <w:lang w:eastAsia="ru-RU"/>
              </w:rPr>
              <w:t xml:space="preserve">Проект «Арт-терапия» - зарядка утренняя, </w:t>
            </w:r>
          </w:p>
          <w:p w:rsidR="00283355" w:rsidRPr="00B85CBA" w:rsidRDefault="00B85CBA" w:rsidP="001B5EAD">
            <w:pPr>
              <w:jc w:val="both"/>
              <w:rPr>
                <w:rFonts w:eastAsia="Times New Roman" w:cs="Times New Roman"/>
                <w:szCs w:val="24"/>
                <w:lang w:eastAsia="ru-RU"/>
              </w:rPr>
            </w:pPr>
            <w:r>
              <w:rPr>
                <w:rFonts w:eastAsia="Times New Roman" w:cs="Times New Roman"/>
                <w:szCs w:val="24"/>
                <w:lang w:eastAsia="ru-RU"/>
              </w:rPr>
              <w:t>ЛФК</w:t>
            </w:r>
          </w:p>
        </w:tc>
        <w:tc>
          <w:tcPr>
            <w:tcW w:w="3191" w:type="dxa"/>
          </w:tcPr>
          <w:p w:rsidR="00283355" w:rsidRPr="00A2121E" w:rsidRDefault="00283355" w:rsidP="001B5EAD">
            <w:pPr>
              <w:jc w:val="center"/>
              <w:rPr>
                <w:rFonts w:cs="Times New Roman"/>
                <w:szCs w:val="24"/>
              </w:rPr>
            </w:pPr>
            <w:r w:rsidRPr="00A2121E">
              <w:rPr>
                <w:rFonts w:cs="Times New Roman"/>
                <w:szCs w:val="24"/>
              </w:rPr>
              <w:t>153</w:t>
            </w:r>
          </w:p>
        </w:tc>
      </w:tr>
      <w:tr w:rsidR="00283355" w:rsidRPr="00A2121E" w:rsidTr="00D82C67">
        <w:tc>
          <w:tcPr>
            <w:tcW w:w="534" w:type="dxa"/>
          </w:tcPr>
          <w:p w:rsidR="00283355" w:rsidRPr="00A2121E" w:rsidRDefault="00283355" w:rsidP="001B5EAD">
            <w:pPr>
              <w:jc w:val="both"/>
              <w:rPr>
                <w:rFonts w:cs="Times New Roman"/>
                <w:szCs w:val="24"/>
              </w:rPr>
            </w:pPr>
            <w:r w:rsidRPr="00A2121E">
              <w:rPr>
                <w:rFonts w:cs="Times New Roman"/>
                <w:szCs w:val="24"/>
              </w:rPr>
              <w:t>13</w:t>
            </w:r>
          </w:p>
        </w:tc>
        <w:tc>
          <w:tcPr>
            <w:tcW w:w="5846" w:type="dxa"/>
          </w:tcPr>
          <w:p w:rsidR="00283355" w:rsidRPr="00A2121E" w:rsidRDefault="00283355" w:rsidP="001B5EAD">
            <w:pPr>
              <w:tabs>
                <w:tab w:val="left" w:pos="1273"/>
              </w:tabs>
              <w:rPr>
                <w:rFonts w:cs="Times New Roman"/>
                <w:szCs w:val="24"/>
              </w:rPr>
            </w:pPr>
            <w:r w:rsidRPr="00A2121E">
              <w:rPr>
                <w:rFonts w:cs="Times New Roman"/>
                <w:szCs w:val="24"/>
              </w:rPr>
              <w:t>Поступление в реабилитационные центры</w:t>
            </w:r>
          </w:p>
        </w:tc>
        <w:tc>
          <w:tcPr>
            <w:tcW w:w="3191" w:type="dxa"/>
          </w:tcPr>
          <w:p w:rsidR="00283355" w:rsidRPr="00A2121E" w:rsidRDefault="00283355" w:rsidP="001B5EAD">
            <w:pPr>
              <w:jc w:val="center"/>
              <w:rPr>
                <w:rFonts w:cs="Times New Roman"/>
                <w:szCs w:val="24"/>
              </w:rPr>
            </w:pPr>
            <w:r w:rsidRPr="00A2121E">
              <w:rPr>
                <w:rFonts w:cs="Times New Roman"/>
                <w:szCs w:val="24"/>
              </w:rPr>
              <w:t>22</w:t>
            </w:r>
          </w:p>
        </w:tc>
      </w:tr>
      <w:tr w:rsidR="00283355" w:rsidRPr="00A2121E" w:rsidTr="00D82C67">
        <w:tc>
          <w:tcPr>
            <w:tcW w:w="534" w:type="dxa"/>
          </w:tcPr>
          <w:p w:rsidR="00283355" w:rsidRPr="00A2121E" w:rsidRDefault="00283355" w:rsidP="001B5EAD">
            <w:pPr>
              <w:rPr>
                <w:rFonts w:cs="Times New Roman"/>
                <w:szCs w:val="24"/>
              </w:rPr>
            </w:pPr>
            <w:r w:rsidRPr="00A2121E">
              <w:rPr>
                <w:rFonts w:cs="Times New Roman"/>
                <w:szCs w:val="24"/>
              </w:rPr>
              <w:t>14</w:t>
            </w:r>
          </w:p>
        </w:tc>
        <w:tc>
          <w:tcPr>
            <w:tcW w:w="5846" w:type="dxa"/>
          </w:tcPr>
          <w:p w:rsidR="00283355" w:rsidRPr="00A2121E" w:rsidRDefault="00283355" w:rsidP="001B5EAD">
            <w:pPr>
              <w:rPr>
                <w:rFonts w:cs="Times New Roman"/>
                <w:szCs w:val="24"/>
              </w:rPr>
            </w:pPr>
            <w:r w:rsidRPr="00A2121E">
              <w:rPr>
                <w:rFonts w:eastAsia="Calibri" w:cs="Times New Roman"/>
                <w:szCs w:val="24"/>
              </w:rPr>
              <w:t>Оформление Компенсационных выплат с ФКР</w:t>
            </w:r>
          </w:p>
        </w:tc>
        <w:tc>
          <w:tcPr>
            <w:tcW w:w="3191" w:type="dxa"/>
          </w:tcPr>
          <w:p w:rsidR="00283355" w:rsidRPr="00A2121E" w:rsidRDefault="00283355" w:rsidP="001B5EAD">
            <w:pPr>
              <w:jc w:val="center"/>
              <w:rPr>
                <w:rFonts w:cs="Times New Roman"/>
                <w:szCs w:val="24"/>
              </w:rPr>
            </w:pPr>
            <w:r w:rsidRPr="00A2121E">
              <w:rPr>
                <w:rFonts w:cs="Times New Roman"/>
                <w:szCs w:val="24"/>
              </w:rPr>
              <w:t>42</w:t>
            </w:r>
          </w:p>
        </w:tc>
      </w:tr>
    </w:tbl>
    <w:p w:rsidR="00283355" w:rsidRPr="00A2121E" w:rsidRDefault="00283355" w:rsidP="001B5EA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Улучшение жилищно-бытовых условий (получение субсидии на покупку жилья, ремонт квартиры, ремонт газовой трубы, замена труб холодной, горячей воды):</w:t>
      </w:r>
    </w:p>
    <w:p w:rsidR="00283355" w:rsidRPr="00A2121E" w:rsidRDefault="00283355" w:rsidP="001B5EAD">
      <w:pPr>
        <w:pStyle w:val="a6"/>
        <w:numPr>
          <w:ilvl w:val="0"/>
          <w:numId w:val="71"/>
        </w:numPr>
        <w:suppressAutoHyphens/>
        <w:spacing w:after="0"/>
        <w:jc w:val="both"/>
        <w:rPr>
          <w:rFonts w:ascii="Times New Roman" w:hAnsi="Times New Roman" w:cs="Times New Roman"/>
          <w:sz w:val="24"/>
          <w:szCs w:val="24"/>
        </w:rPr>
      </w:pPr>
      <w:r w:rsidRPr="00A2121E">
        <w:rPr>
          <w:rFonts w:ascii="Times New Roman" w:hAnsi="Times New Roman" w:cs="Times New Roman"/>
          <w:sz w:val="24"/>
          <w:szCs w:val="24"/>
        </w:rPr>
        <w:t xml:space="preserve">Получение субсидии на улучшение жилищно-бытовых условий – охват 14 получателей социальных услуг </w:t>
      </w:r>
    </w:p>
    <w:p w:rsidR="00283355" w:rsidRPr="00A2121E" w:rsidRDefault="00283355" w:rsidP="001B5EAD">
      <w:pPr>
        <w:pStyle w:val="a6"/>
        <w:numPr>
          <w:ilvl w:val="0"/>
          <w:numId w:val="71"/>
        </w:numPr>
        <w:suppressAutoHyphens/>
        <w:spacing w:after="0"/>
        <w:jc w:val="both"/>
        <w:rPr>
          <w:rFonts w:ascii="Times New Roman" w:hAnsi="Times New Roman" w:cs="Times New Roman"/>
          <w:sz w:val="24"/>
          <w:szCs w:val="24"/>
        </w:rPr>
      </w:pPr>
      <w:r w:rsidRPr="00A2121E">
        <w:rPr>
          <w:rFonts w:ascii="Times New Roman" w:hAnsi="Times New Roman" w:cs="Times New Roman"/>
          <w:sz w:val="24"/>
          <w:szCs w:val="24"/>
        </w:rPr>
        <w:t>Переезд в новое жилье – 2 получателя</w:t>
      </w:r>
    </w:p>
    <w:p w:rsidR="00283355" w:rsidRPr="00A2121E" w:rsidRDefault="00283355" w:rsidP="001B5EAD">
      <w:pPr>
        <w:pStyle w:val="a6"/>
        <w:numPr>
          <w:ilvl w:val="0"/>
          <w:numId w:val="71"/>
        </w:numPr>
        <w:suppressAutoHyphens/>
        <w:spacing w:after="0"/>
        <w:jc w:val="both"/>
        <w:rPr>
          <w:rFonts w:ascii="Times New Roman" w:hAnsi="Times New Roman" w:cs="Times New Roman"/>
          <w:sz w:val="24"/>
          <w:szCs w:val="24"/>
        </w:rPr>
      </w:pPr>
      <w:r w:rsidRPr="00A2121E">
        <w:rPr>
          <w:rFonts w:ascii="Times New Roman" w:hAnsi="Times New Roman" w:cs="Times New Roman"/>
          <w:sz w:val="24"/>
          <w:szCs w:val="24"/>
        </w:rPr>
        <w:t>Капитальный ремонт квартиры – 1 получатель</w:t>
      </w:r>
    </w:p>
    <w:p w:rsidR="00283355" w:rsidRPr="00A2121E" w:rsidRDefault="00283355" w:rsidP="001B5EAD">
      <w:pPr>
        <w:pStyle w:val="a6"/>
        <w:numPr>
          <w:ilvl w:val="0"/>
          <w:numId w:val="71"/>
        </w:numPr>
        <w:suppressAutoHyphens/>
        <w:spacing w:after="0"/>
        <w:jc w:val="both"/>
        <w:rPr>
          <w:rFonts w:ascii="Times New Roman" w:hAnsi="Times New Roman" w:cs="Times New Roman"/>
          <w:sz w:val="24"/>
          <w:szCs w:val="24"/>
        </w:rPr>
      </w:pPr>
      <w:r w:rsidRPr="00A2121E">
        <w:rPr>
          <w:rFonts w:ascii="Times New Roman" w:hAnsi="Times New Roman" w:cs="Times New Roman"/>
          <w:sz w:val="24"/>
          <w:szCs w:val="24"/>
        </w:rPr>
        <w:t>Ремонт кровли – 1 получатель</w:t>
      </w:r>
    </w:p>
    <w:p w:rsidR="00283355" w:rsidRPr="00A2121E" w:rsidRDefault="00283355" w:rsidP="001B5EAD">
      <w:pPr>
        <w:pStyle w:val="a6"/>
        <w:numPr>
          <w:ilvl w:val="0"/>
          <w:numId w:val="71"/>
        </w:numPr>
        <w:suppressAutoHyphens/>
        <w:spacing w:after="0"/>
        <w:jc w:val="both"/>
        <w:rPr>
          <w:rFonts w:ascii="Times New Roman" w:hAnsi="Times New Roman" w:cs="Times New Roman"/>
          <w:sz w:val="24"/>
          <w:szCs w:val="24"/>
        </w:rPr>
      </w:pPr>
      <w:r w:rsidRPr="00A2121E">
        <w:rPr>
          <w:rFonts w:ascii="Times New Roman" w:hAnsi="Times New Roman" w:cs="Times New Roman"/>
          <w:sz w:val="24"/>
          <w:szCs w:val="24"/>
        </w:rPr>
        <w:t>Замена газовой плиты – 1 получатель</w:t>
      </w:r>
    </w:p>
    <w:p w:rsidR="00283355" w:rsidRPr="00A2121E" w:rsidRDefault="00283355" w:rsidP="001B5EAD">
      <w:pPr>
        <w:pStyle w:val="a6"/>
        <w:numPr>
          <w:ilvl w:val="0"/>
          <w:numId w:val="71"/>
        </w:numPr>
        <w:suppressAutoHyphens/>
        <w:spacing w:after="0"/>
        <w:jc w:val="both"/>
        <w:rPr>
          <w:rFonts w:ascii="Times New Roman" w:hAnsi="Times New Roman" w:cs="Times New Roman"/>
          <w:sz w:val="24"/>
          <w:szCs w:val="24"/>
        </w:rPr>
      </w:pPr>
      <w:r w:rsidRPr="00A2121E">
        <w:rPr>
          <w:rFonts w:ascii="Times New Roman" w:hAnsi="Times New Roman" w:cs="Times New Roman"/>
          <w:sz w:val="24"/>
          <w:szCs w:val="24"/>
        </w:rPr>
        <w:t>Замена окон, благоустройство – 5получателей</w:t>
      </w:r>
    </w:p>
    <w:p w:rsidR="00283355" w:rsidRPr="00A2121E" w:rsidRDefault="00283355" w:rsidP="001B5EAD">
      <w:pPr>
        <w:pStyle w:val="a6"/>
        <w:numPr>
          <w:ilvl w:val="0"/>
          <w:numId w:val="71"/>
        </w:numPr>
        <w:suppressAutoHyphens/>
        <w:spacing w:after="0"/>
        <w:jc w:val="both"/>
        <w:rPr>
          <w:rFonts w:ascii="Times New Roman" w:hAnsi="Times New Roman" w:cs="Times New Roman"/>
          <w:sz w:val="24"/>
          <w:szCs w:val="24"/>
        </w:rPr>
      </w:pPr>
      <w:r w:rsidRPr="00A2121E">
        <w:rPr>
          <w:rFonts w:ascii="Times New Roman" w:hAnsi="Times New Roman" w:cs="Times New Roman"/>
          <w:sz w:val="24"/>
          <w:szCs w:val="24"/>
        </w:rPr>
        <w:t xml:space="preserve">Содействие в проведении газификации – 2 получателя </w:t>
      </w:r>
    </w:p>
    <w:p w:rsidR="00283355" w:rsidRPr="00A2121E" w:rsidRDefault="00283355" w:rsidP="001B5EA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Отделениями социального обслуживания на дому в 2022 году велась активная работа по проектной деятельности:</w:t>
      </w:r>
    </w:p>
    <w:p w:rsidR="00283355" w:rsidRPr="00A2121E" w:rsidRDefault="00283355" w:rsidP="001B5EAD">
      <w:pPr>
        <w:pStyle w:val="a6"/>
        <w:numPr>
          <w:ilvl w:val="0"/>
          <w:numId w:val="72"/>
        </w:numPr>
        <w:suppressAutoHyphens/>
        <w:spacing w:after="0"/>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Проект «Обучение по  финансовой грамотности». Проект направлен на обучение пользования картой, приложением мобильный банк, переводы через приложения, покупки в </w:t>
      </w:r>
      <w:proofErr w:type="spellStart"/>
      <w:r w:rsidRPr="00A2121E">
        <w:rPr>
          <w:rFonts w:ascii="Times New Roman" w:eastAsia="Times New Roman" w:hAnsi="Times New Roman" w:cs="Times New Roman"/>
          <w:color w:val="000000"/>
          <w:sz w:val="24"/>
          <w:szCs w:val="24"/>
        </w:rPr>
        <w:t>Сбермаркет</w:t>
      </w:r>
      <w:proofErr w:type="spellEnd"/>
      <w:r w:rsidRPr="00A2121E">
        <w:rPr>
          <w:rFonts w:ascii="Times New Roman" w:eastAsia="Times New Roman" w:hAnsi="Times New Roman" w:cs="Times New Roman"/>
          <w:color w:val="000000"/>
          <w:sz w:val="24"/>
          <w:szCs w:val="24"/>
        </w:rPr>
        <w:t>, оплата коммунальных услуг, рассылка информационных буклетов: об электронных платежах коммунальных услуг). Проектом в 2022 году охвачены  30% получателей социальных услуг.</w:t>
      </w:r>
    </w:p>
    <w:p w:rsidR="00283355" w:rsidRPr="00A2121E" w:rsidRDefault="00283355" w:rsidP="001B5EAD">
      <w:pPr>
        <w:pStyle w:val="a6"/>
        <w:numPr>
          <w:ilvl w:val="0"/>
          <w:numId w:val="72"/>
        </w:numPr>
        <w:suppressAutoHyphens/>
        <w:spacing w:after="0"/>
        <w:jc w:val="both"/>
        <w:rPr>
          <w:rFonts w:ascii="Times New Roman" w:hAnsi="Times New Roman" w:cs="Times New Roman"/>
          <w:color w:val="000000" w:themeColor="text1"/>
          <w:sz w:val="24"/>
          <w:szCs w:val="24"/>
        </w:rPr>
      </w:pPr>
      <w:r w:rsidRPr="00A2121E">
        <w:rPr>
          <w:rFonts w:ascii="Times New Roman" w:hAnsi="Times New Roman" w:cs="Times New Roman"/>
          <w:bCs/>
          <w:color w:val="000000" w:themeColor="text1"/>
          <w:sz w:val="24"/>
          <w:szCs w:val="24"/>
          <w:shd w:val="clear" w:color="auto" w:fill="FFFFFF"/>
        </w:rPr>
        <w:t>Проект «Профилактика</w:t>
      </w:r>
      <w:r w:rsidRPr="00A2121E">
        <w:rPr>
          <w:rFonts w:ascii="Times New Roman" w:hAnsi="Times New Roman" w:cs="Times New Roman"/>
          <w:color w:val="000000" w:themeColor="text1"/>
          <w:sz w:val="24"/>
          <w:szCs w:val="24"/>
          <w:shd w:val="clear" w:color="auto" w:fill="FFFFFF"/>
        </w:rPr>
        <w:t> </w:t>
      </w:r>
      <w:r w:rsidRPr="00A2121E">
        <w:rPr>
          <w:rFonts w:ascii="Times New Roman" w:hAnsi="Times New Roman" w:cs="Times New Roman"/>
          <w:bCs/>
          <w:color w:val="000000" w:themeColor="text1"/>
          <w:sz w:val="24"/>
          <w:szCs w:val="24"/>
          <w:shd w:val="clear" w:color="auto" w:fill="FFFFFF"/>
        </w:rPr>
        <w:t>когнитивных</w:t>
      </w:r>
      <w:r w:rsidRPr="00A2121E">
        <w:rPr>
          <w:rFonts w:ascii="Times New Roman" w:hAnsi="Times New Roman" w:cs="Times New Roman"/>
          <w:color w:val="000000" w:themeColor="text1"/>
          <w:sz w:val="24"/>
          <w:szCs w:val="24"/>
          <w:shd w:val="clear" w:color="auto" w:fill="FFFFFF"/>
        </w:rPr>
        <w:t> </w:t>
      </w:r>
      <w:r w:rsidRPr="00A2121E">
        <w:rPr>
          <w:rFonts w:ascii="Times New Roman" w:hAnsi="Times New Roman" w:cs="Times New Roman"/>
          <w:bCs/>
          <w:color w:val="000000" w:themeColor="text1"/>
          <w:sz w:val="24"/>
          <w:szCs w:val="24"/>
          <w:shd w:val="clear" w:color="auto" w:fill="FFFFFF"/>
        </w:rPr>
        <w:t>нарушений у лиц пожилого возраста</w:t>
      </w:r>
      <w:r w:rsidRPr="00A2121E">
        <w:rPr>
          <w:rFonts w:ascii="Times New Roman" w:eastAsia="Times New Roman" w:hAnsi="Times New Roman" w:cs="Times New Roman"/>
          <w:color w:val="000000"/>
          <w:sz w:val="24"/>
          <w:szCs w:val="24"/>
        </w:rPr>
        <w:t xml:space="preserve">. Проект направлен на тренировку </w:t>
      </w:r>
      <w:proofErr w:type="spellStart"/>
      <w:r w:rsidRPr="00A2121E">
        <w:rPr>
          <w:rFonts w:ascii="Times New Roman" w:eastAsia="Times New Roman" w:hAnsi="Times New Roman" w:cs="Times New Roman"/>
          <w:color w:val="000000"/>
          <w:sz w:val="24"/>
          <w:szCs w:val="24"/>
        </w:rPr>
        <w:t>памяти,внимания</w:t>
      </w:r>
      <w:proofErr w:type="spellEnd"/>
      <w:r w:rsidRPr="00A2121E">
        <w:rPr>
          <w:rFonts w:ascii="Times New Roman" w:eastAsia="Times New Roman" w:hAnsi="Times New Roman" w:cs="Times New Roman"/>
          <w:color w:val="000000"/>
          <w:sz w:val="24"/>
          <w:szCs w:val="24"/>
        </w:rPr>
        <w:t xml:space="preserve">, логического мышления (таблица </w:t>
      </w:r>
      <w:proofErr w:type="spellStart"/>
      <w:r w:rsidRPr="00A2121E">
        <w:rPr>
          <w:rFonts w:ascii="Times New Roman" w:eastAsia="Times New Roman" w:hAnsi="Times New Roman" w:cs="Times New Roman"/>
          <w:color w:val="000000"/>
          <w:sz w:val="24"/>
          <w:szCs w:val="24"/>
        </w:rPr>
        <w:t>Шульте</w:t>
      </w:r>
      <w:proofErr w:type="spellEnd"/>
      <w:r w:rsidRPr="00A2121E">
        <w:rPr>
          <w:rFonts w:ascii="Times New Roman" w:eastAsia="Times New Roman" w:hAnsi="Times New Roman" w:cs="Times New Roman"/>
          <w:color w:val="000000"/>
          <w:sz w:val="24"/>
          <w:szCs w:val="24"/>
        </w:rPr>
        <w:t xml:space="preserve">, </w:t>
      </w:r>
      <w:proofErr w:type="spellStart"/>
      <w:r w:rsidRPr="00A2121E">
        <w:rPr>
          <w:rFonts w:ascii="Times New Roman" w:eastAsia="Times New Roman" w:hAnsi="Times New Roman" w:cs="Times New Roman"/>
          <w:color w:val="000000"/>
          <w:sz w:val="24"/>
          <w:szCs w:val="24"/>
        </w:rPr>
        <w:t>струп-тесты</w:t>
      </w:r>
      <w:proofErr w:type="spellEnd"/>
      <w:r w:rsidRPr="00A2121E">
        <w:rPr>
          <w:rFonts w:ascii="Times New Roman" w:eastAsia="Times New Roman" w:hAnsi="Times New Roman" w:cs="Times New Roman"/>
          <w:color w:val="000000"/>
          <w:sz w:val="24"/>
          <w:szCs w:val="24"/>
        </w:rPr>
        <w:t xml:space="preserve">, </w:t>
      </w:r>
      <w:proofErr w:type="spellStart"/>
      <w:r w:rsidRPr="00A2121E">
        <w:rPr>
          <w:rFonts w:ascii="Times New Roman" w:eastAsia="Times New Roman" w:hAnsi="Times New Roman" w:cs="Times New Roman"/>
          <w:color w:val="000000"/>
          <w:sz w:val="24"/>
          <w:szCs w:val="24"/>
        </w:rPr>
        <w:t>сканворды</w:t>
      </w:r>
      <w:proofErr w:type="spellEnd"/>
      <w:r w:rsidRPr="00A2121E">
        <w:rPr>
          <w:rFonts w:ascii="Times New Roman" w:eastAsia="Times New Roman" w:hAnsi="Times New Roman" w:cs="Times New Roman"/>
          <w:color w:val="000000"/>
          <w:sz w:val="24"/>
          <w:szCs w:val="24"/>
        </w:rPr>
        <w:t>, настольные игры). Проектом в 2022 году охвачены 40%получателей социальных услуг.</w:t>
      </w:r>
    </w:p>
    <w:p w:rsidR="00283355" w:rsidRPr="00A2121E" w:rsidRDefault="00283355" w:rsidP="001B5EAD">
      <w:pPr>
        <w:pStyle w:val="a6"/>
        <w:numPr>
          <w:ilvl w:val="0"/>
          <w:numId w:val="72"/>
        </w:numPr>
        <w:suppressAutoHyphens/>
        <w:spacing w:after="0"/>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Проект «Преображение» - оказание парикмахерских услуг, услуг визажиста, приуроченных к памятным датам. Охват - 48%</w:t>
      </w:r>
    </w:p>
    <w:p w:rsidR="00283355" w:rsidRPr="00A2121E" w:rsidRDefault="00283355" w:rsidP="001B5EAD">
      <w:pPr>
        <w:pStyle w:val="a6"/>
        <w:numPr>
          <w:ilvl w:val="0"/>
          <w:numId w:val="72"/>
        </w:numPr>
        <w:suppressAutoHyphens/>
        <w:spacing w:after="0"/>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Проект «Связь поколений» - поздравление ветеранов с памятными датами совместно с учащимися образовательных учреждений с целью создания условий для диалога между представителями разных поколений, формирования у подрастающего поколения гражданской ответственности, уважения к старшим. Охват-55 %</w:t>
      </w:r>
    </w:p>
    <w:p w:rsidR="00283355" w:rsidRPr="00A2121E" w:rsidRDefault="00283355" w:rsidP="001B5EAD">
      <w:pPr>
        <w:pStyle w:val="a6"/>
        <w:numPr>
          <w:ilvl w:val="0"/>
          <w:numId w:val="72"/>
        </w:numPr>
        <w:suppressAutoHyphens/>
        <w:spacing w:after="0"/>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Проект «Арт-терапия» - проведение психологических мероприятий, направленных на приобретение навыков общения и ознакомление со способами борьбы со страхами и комплексами с целью гармонизации психического состояния через развитие способности самовыражения и самопознания. Охват -45%.</w:t>
      </w:r>
    </w:p>
    <w:p w:rsidR="00283355" w:rsidRPr="00BC2D69" w:rsidRDefault="00283355" w:rsidP="00283355">
      <w:pPr>
        <w:spacing w:after="0" w:line="240" w:lineRule="auto"/>
        <w:jc w:val="both"/>
        <w:rPr>
          <w:rFonts w:ascii="Times New Roman" w:hAnsi="Times New Roman" w:cs="Times New Roman"/>
          <w:i/>
          <w:iCs/>
          <w:sz w:val="24"/>
          <w:szCs w:val="24"/>
        </w:rPr>
      </w:pPr>
    </w:p>
    <w:p w:rsidR="00283355" w:rsidRPr="00084800" w:rsidRDefault="00283355" w:rsidP="00084800">
      <w:pPr>
        <w:tabs>
          <w:tab w:val="left" w:pos="0"/>
        </w:tabs>
        <w:suppressAutoHyphens/>
        <w:spacing w:after="0" w:line="240" w:lineRule="auto"/>
        <w:jc w:val="center"/>
        <w:rPr>
          <w:rFonts w:ascii="Times New Roman" w:hAnsi="Times New Roman" w:cs="Times New Roman"/>
          <w:b/>
          <w:i/>
          <w:sz w:val="24"/>
          <w:szCs w:val="24"/>
        </w:rPr>
      </w:pPr>
      <w:r w:rsidRPr="00084800">
        <w:rPr>
          <w:rFonts w:ascii="Times New Roman" w:hAnsi="Times New Roman" w:cs="Times New Roman"/>
          <w:b/>
          <w:i/>
          <w:sz w:val="24"/>
          <w:szCs w:val="24"/>
        </w:rPr>
        <w:t>Мероприятия</w:t>
      </w:r>
    </w:p>
    <w:p w:rsidR="00283355" w:rsidRPr="00A2121E" w:rsidRDefault="00283355" w:rsidP="001B5EAD">
      <w:pPr>
        <w:tabs>
          <w:tab w:val="left" w:pos="0"/>
        </w:tabs>
        <w:ind w:firstLine="709"/>
        <w:jc w:val="both"/>
        <w:rPr>
          <w:rFonts w:ascii="Times New Roman" w:hAnsi="Times New Roman" w:cs="Times New Roman"/>
          <w:sz w:val="24"/>
          <w:szCs w:val="24"/>
        </w:rPr>
      </w:pPr>
      <w:r w:rsidRPr="00A2121E">
        <w:rPr>
          <w:rFonts w:ascii="Times New Roman" w:hAnsi="Times New Roman" w:cs="Times New Roman"/>
          <w:sz w:val="24"/>
          <w:szCs w:val="24"/>
        </w:rPr>
        <w:t>В течение 2022 года отделениями социального обслуживания на дому проведено 192 мероприятия с общим охватом 3488 получателей социальных услуг.</w:t>
      </w:r>
    </w:p>
    <w:p w:rsidR="00283355" w:rsidRPr="00A2121E" w:rsidRDefault="00283355" w:rsidP="001B5EAD">
      <w:pPr>
        <w:pStyle w:val="a6"/>
        <w:tabs>
          <w:tab w:val="left" w:pos="0"/>
        </w:tabs>
        <w:spacing w:after="0"/>
        <w:ind w:left="927"/>
        <w:jc w:val="center"/>
        <w:rPr>
          <w:rFonts w:ascii="Times New Roman" w:hAnsi="Times New Roman" w:cs="Times New Roman"/>
          <w:sz w:val="24"/>
          <w:szCs w:val="24"/>
        </w:rPr>
      </w:pPr>
      <w:r w:rsidRPr="00A2121E">
        <w:rPr>
          <w:rFonts w:ascii="Times New Roman" w:hAnsi="Times New Roman" w:cs="Times New Roman"/>
          <w:sz w:val="24"/>
          <w:szCs w:val="24"/>
        </w:rPr>
        <w:lastRenderedPageBreak/>
        <w:t>Основные мероприятия отделений</w:t>
      </w:r>
    </w:p>
    <w:p w:rsidR="00283355" w:rsidRPr="001B5EAD" w:rsidRDefault="001B5EAD" w:rsidP="001B5EAD">
      <w:pPr>
        <w:spacing w:after="0"/>
        <w:ind w:firstLine="709"/>
        <w:jc w:val="right"/>
        <w:rPr>
          <w:rFonts w:ascii="Times New Roman" w:hAnsi="Times New Roman" w:cs="Times New Roman"/>
          <w:bCs/>
          <w:sz w:val="24"/>
          <w:szCs w:val="24"/>
        </w:rPr>
      </w:pPr>
      <w:r w:rsidRPr="001B5EAD">
        <w:rPr>
          <w:rFonts w:ascii="Times New Roman" w:hAnsi="Times New Roman" w:cs="Times New Roman"/>
          <w:bCs/>
          <w:sz w:val="24"/>
          <w:szCs w:val="24"/>
        </w:rPr>
        <w:t>Таблица 7</w:t>
      </w:r>
      <w:r w:rsidR="00283355" w:rsidRPr="001B5EAD">
        <w:rPr>
          <w:rFonts w:ascii="Times New Roman" w:hAnsi="Times New Roman" w:cs="Times New Roman"/>
          <w:bCs/>
          <w:sz w:val="24"/>
          <w:szCs w:val="24"/>
        </w:rPr>
        <w:t>.</w:t>
      </w:r>
      <w:r w:rsidR="00283355" w:rsidRPr="001B5EAD">
        <w:rPr>
          <w:rFonts w:ascii="Times New Roman" w:hAnsi="Times New Roman" w:cs="Times New Roman"/>
          <w:iCs/>
          <w:sz w:val="24"/>
          <w:szCs w:val="24"/>
        </w:rPr>
        <w:t xml:space="preserve"> Мероприятия</w:t>
      </w:r>
    </w:p>
    <w:tbl>
      <w:tblPr>
        <w:tblW w:w="10454" w:type="dxa"/>
        <w:tblInd w:w="-459" w:type="dxa"/>
        <w:tblLook w:val="04A0"/>
      </w:tblPr>
      <w:tblGrid>
        <w:gridCol w:w="567"/>
        <w:gridCol w:w="8456"/>
        <w:gridCol w:w="1431"/>
      </w:tblGrid>
      <w:tr w:rsidR="00283355" w:rsidRPr="00A2121E" w:rsidTr="00D82C6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bCs/>
                <w:color w:val="000000"/>
                <w:sz w:val="24"/>
                <w:szCs w:val="24"/>
              </w:rPr>
            </w:pPr>
            <w:r w:rsidRPr="00A2121E">
              <w:rPr>
                <w:rFonts w:ascii="Times New Roman" w:eastAsia="Times New Roman" w:hAnsi="Times New Roman" w:cs="Times New Roman"/>
                <w:bCs/>
                <w:color w:val="000000"/>
                <w:sz w:val="24"/>
                <w:szCs w:val="24"/>
              </w:rPr>
              <w:t>№</w:t>
            </w:r>
          </w:p>
        </w:tc>
        <w:tc>
          <w:tcPr>
            <w:tcW w:w="8456" w:type="dxa"/>
            <w:tcBorders>
              <w:top w:val="single" w:sz="4" w:space="0" w:color="auto"/>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bCs/>
                <w:color w:val="000000"/>
                <w:sz w:val="24"/>
                <w:szCs w:val="24"/>
              </w:rPr>
            </w:pPr>
            <w:r w:rsidRPr="00A2121E">
              <w:rPr>
                <w:rFonts w:ascii="Times New Roman" w:eastAsia="Times New Roman" w:hAnsi="Times New Roman" w:cs="Times New Roman"/>
                <w:bCs/>
                <w:color w:val="000000"/>
                <w:sz w:val="24"/>
                <w:szCs w:val="24"/>
              </w:rPr>
              <w:t>Наименование мероприятий</w:t>
            </w:r>
          </w:p>
        </w:tc>
        <w:tc>
          <w:tcPr>
            <w:tcW w:w="1431" w:type="dxa"/>
            <w:tcBorders>
              <w:top w:val="single" w:sz="4" w:space="0" w:color="auto"/>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bCs/>
                <w:color w:val="000000"/>
                <w:sz w:val="24"/>
                <w:szCs w:val="24"/>
              </w:rPr>
            </w:pPr>
            <w:r w:rsidRPr="00A2121E">
              <w:rPr>
                <w:rFonts w:ascii="Times New Roman" w:eastAsia="Times New Roman" w:hAnsi="Times New Roman" w:cs="Times New Roman"/>
                <w:bCs/>
                <w:color w:val="000000"/>
                <w:sz w:val="24"/>
                <w:szCs w:val="24"/>
              </w:rPr>
              <w:t>Кол-во охват псу</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w:t>
            </w:r>
            <w:proofErr w:type="spellStart"/>
            <w:r w:rsidRPr="00A2121E">
              <w:rPr>
                <w:rFonts w:ascii="Times New Roman" w:eastAsia="Times New Roman" w:hAnsi="Times New Roman" w:cs="Times New Roman"/>
                <w:color w:val="000000"/>
                <w:sz w:val="24"/>
                <w:szCs w:val="24"/>
              </w:rPr>
              <w:t>Сурук-бичиккунэ</w:t>
            </w:r>
            <w:proofErr w:type="spellEnd"/>
            <w:r w:rsidRPr="00A2121E">
              <w:rPr>
                <w:rFonts w:ascii="Times New Roman" w:eastAsia="Times New Roman" w:hAnsi="Times New Roman" w:cs="Times New Roman"/>
                <w:color w:val="000000"/>
                <w:sz w:val="24"/>
                <w:szCs w:val="24"/>
              </w:rPr>
              <w:t xml:space="preserve">»-чтение стихов на якутском языке </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6</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2</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Поздравление  «С днем защитника Отечества»</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109</w:t>
            </w:r>
          </w:p>
        </w:tc>
      </w:tr>
      <w:tr w:rsidR="00283355" w:rsidRPr="00A2121E" w:rsidTr="00D82C67">
        <w:trPr>
          <w:trHeight w:val="34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3</w:t>
            </w:r>
          </w:p>
        </w:tc>
        <w:tc>
          <w:tcPr>
            <w:tcW w:w="8456" w:type="dxa"/>
            <w:tcBorders>
              <w:top w:val="nil"/>
              <w:left w:val="nil"/>
              <w:bottom w:val="single" w:sz="4" w:space="0" w:color="auto"/>
              <w:right w:val="single" w:sz="4" w:space="0" w:color="auto"/>
            </w:tcBorders>
            <w:shd w:val="clear" w:color="auto" w:fill="auto"/>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Поздравление ветеранов С днем Победы </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62</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4</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Поздравление «С Международным женским днем»</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174</w:t>
            </w:r>
          </w:p>
        </w:tc>
      </w:tr>
      <w:tr w:rsidR="00283355" w:rsidRPr="00A2121E" w:rsidTr="00D82C67">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5</w:t>
            </w:r>
          </w:p>
        </w:tc>
        <w:tc>
          <w:tcPr>
            <w:tcW w:w="8456" w:type="dxa"/>
            <w:tcBorders>
              <w:top w:val="nil"/>
              <w:left w:val="nil"/>
              <w:bottom w:val="single" w:sz="4" w:space="0" w:color="auto"/>
              <w:right w:val="single" w:sz="4" w:space="0" w:color="auto"/>
            </w:tcBorders>
            <w:shd w:val="clear" w:color="auto" w:fill="auto"/>
            <w:vAlign w:val="bottom"/>
            <w:hideMark/>
          </w:tcPr>
          <w:p w:rsidR="00283355" w:rsidRPr="00A2121E" w:rsidRDefault="00283355" w:rsidP="001B5EAD">
            <w:pPr>
              <w:spacing w:after="0" w:line="240" w:lineRule="auto"/>
              <w:ind w:left="34" w:hanging="34"/>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Поздравление С Пасхой (посещение религиозных святынь и духовное совершенствование)</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62</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6</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Поздравление получателей социальных услуг «С днем учителя» </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30</w:t>
            </w:r>
          </w:p>
        </w:tc>
      </w:tr>
      <w:tr w:rsidR="00283355" w:rsidRPr="00A2121E" w:rsidTr="00D82C67">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7</w:t>
            </w:r>
          </w:p>
        </w:tc>
        <w:tc>
          <w:tcPr>
            <w:tcW w:w="8456" w:type="dxa"/>
            <w:tcBorders>
              <w:top w:val="nil"/>
              <w:left w:val="nil"/>
              <w:bottom w:val="single" w:sz="4" w:space="0" w:color="auto"/>
              <w:right w:val="single" w:sz="4" w:space="0" w:color="auto"/>
            </w:tcBorders>
            <w:shd w:val="clear" w:color="auto" w:fill="auto"/>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Поздравления  «С Международным  днем защиты детей», подарки детям инвалидам, участие в организации мероприятия</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7</w:t>
            </w:r>
          </w:p>
        </w:tc>
      </w:tr>
      <w:tr w:rsidR="00283355" w:rsidRPr="00A2121E" w:rsidTr="00D82C67">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8</w:t>
            </w:r>
          </w:p>
        </w:tc>
        <w:tc>
          <w:tcPr>
            <w:tcW w:w="8456" w:type="dxa"/>
            <w:tcBorders>
              <w:top w:val="nil"/>
              <w:left w:val="nil"/>
              <w:bottom w:val="single" w:sz="4" w:space="0" w:color="auto"/>
              <w:right w:val="single" w:sz="4" w:space="0" w:color="auto"/>
            </w:tcBorders>
            <w:shd w:val="clear" w:color="auto" w:fill="auto"/>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Конкурс "Длинная коса" среди получателей социальных услуг</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3</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9</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Поздравления супружеских пар С Днем семьи «Верности и любви» Вопрос псу: В чем состоит секрет семейного счастья? (видеоролик)</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15</w:t>
            </w:r>
          </w:p>
        </w:tc>
      </w:tr>
      <w:tr w:rsidR="00283355" w:rsidRPr="00A2121E" w:rsidTr="00D82C67">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10</w:t>
            </w:r>
          </w:p>
        </w:tc>
        <w:tc>
          <w:tcPr>
            <w:tcW w:w="8456" w:type="dxa"/>
            <w:tcBorders>
              <w:top w:val="nil"/>
              <w:left w:val="nil"/>
              <w:bottom w:val="single" w:sz="4" w:space="0" w:color="auto"/>
              <w:right w:val="single" w:sz="4" w:space="0" w:color="auto"/>
            </w:tcBorders>
            <w:shd w:val="clear" w:color="auto" w:fill="auto"/>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Поздравление«С международным днём пожилых людей» от </w:t>
            </w:r>
            <w:proofErr w:type="spellStart"/>
            <w:r w:rsidRPr="00A2121E">
              <w:rPr>
                <w:rFonts w:ascii="Times New Roman" w:eastAsia="Times New Roman" w:hAnsi="Times New Roman" w:cs="Times New Roman"/>
                <w:color w:val="000000"/>
                <w:sz w:val="24"/>
                <w:szCs w:val="24"/>
              </w:rPr>
              <w:t>д</w:t>
            </w:r>
            <w:proofErr w:type="spellEnd"/>
            <w:r w:rsidRPr="00A2121E">
              <w:rPr>
                <w:rFonts w:ascii="Times New Roman" w:eastAsia="Times New Roman" w:hAnsi="Times New Roman" w:cs="Times New Roman"/>
                <w:color w:val="000000"/>
                <w:sz w:val="24"/>
                <w:szCs w:val="24"/>
              </w:rPr>
              <w:t>/с."</w:t>
            </w:r>
            <w:proofErr w:type="spellStart"/>
            <w:r w:rsidRPr="00A2121E">
              <w:rPr>
                <w:rFonts w:ascii="Times New Roman" w:eastAsia="Times New Roman" w:hAnsi="Times New Roman" w:cs="Times New Roman"/>
                <w:color w:val="000000"/>
                <w:sz w:val="24"/>
                <w:szCs w:val="24"/>
              </w:rPr>
              <w:t>Кунчээн</w:t>
            </w:r>
            <w:proofErr w:type="spellEnd"/>
            <w:r w:rsidRPr="00A2121E">
              <w:rPr>
                <w:rFonts w:ascii="Times New Roman" w:eastAsia="Times New Roman" w:hAnsi="Times New Roman" w:cs="Times New Roman"/>
                <w:color w:val="000000"/>
                <w:sz w:val="24"/>
                <w:szCs w:val="24"/>
              </w:rPr>
              <w:t>"«Тепло детских рук»</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19</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11</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Поздравление С новым годом  «Снеговик почтовик и Снегурочка» поздравляют получателей социальных услуг с наступающим новым годом (вручение новогодних открыток , календарей, имбирных пряников, новогодних подарков детям-инвалидов)  </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236</w:t>
            </w:r>
          </w:p>
        </w:tc>
      </w:tr>
      <w:tr w:rsidR="00283355" w:rsidRPr="00A2121E" w:rsidTr="00D82C67">
        <w:trPr>
          <w:trHeight w:val="44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12</w:t>
            </w:r>
          </w:p>
        </w:tc>
        <w:tc>
          <w:tcPr>
            <w:tcW w:w="8456" w:type="dxa"/>
            <w:tcBorders>
              <w:top w:val="nil"/>
              <w:left w:val="nil"/>
              <w:bottom w:val="single" w:sz="4" w:space="0" w:color="auto"/>
              <w:right w:val="single" w:sz="4" w:space="0" w:color="auto"/>
            </w:tcBorders>
            <w:shd w:val="clear" w:color="auto" w:fill="auto"/>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Викторина (День республики, День народного единства, Фильмы 70-80гг)</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98</w:t>
            </w:r>
          </w:p>
        </w:tc>
      </w:tr>
      <w:tr w:rsidR="00283355" w:rsidRPr="00A2121E" w:rsidTr="00D82C67">
        <w:trPr>
          <w:trHeight w:val="4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13</w:t>
            </w:r>
          </w:p>
        </w:tc>
        <w:tc>
          <w:tcPr>
            <w:tcW w:w="8456" w:type="dxa"/>
            <w:tcBorders>
              <w:top w:val="nil"/>
              <w:left w:val="nil"/>
              <w:bottom w:val="single" w:sz="4" w:space="0" w:color="auto"/>
              <w:right w:val="single" w:sz="4" w:space="0" w:color="auto"/>
            </w:tcBorders>
            <w:shd w:val="clear" w:color="auto" w:fill="auto"/>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Ретро фотовыставка, посвящённая  Международному женскому дню </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8</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14</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Видеопоздравление концерт от Высшей школы музыки, Дворец детства, Д/с «</w:t>
            </w:r>
            <w:proofErr w:type="spellStart"/>
            <w:r w:rsidRPr="00A2121E">
              <w:rPr>
                <w:rFonts w:ascii="Times New Roman" w:eastAsia="Times New Roman" w:hAnsi="Times New Roman" w:cs="Times New Roman"/>
                <w:color w:val="000000"/>
                <w:sz w:val="24"/>
                <w:szCs w:val="24"/>
              </w:rPr>
              <w:t>Кунчээн</w:t>
            </w:r>
            <w:proofErr w:type="spellEnd"/>
            <w:r w:rsidRPr="00A2121E">
              <w:rPr>
                <w:rFonts w:ascii="Times New Roman" w:eastAsia="Times New Roman" w:hAnsi="Times New Roman" w:cs="Times New Roman"/>
                <w:color w:val="000000"/>
                <w:sz w:val="24"/>
                <w:szCs w:val="24"/>
              </w:rPr>
              <w:t xml:space="preserve">» (по знаменательным датам через </w:t>
            </w:r>
            <w:proofErr w:type="spellStart"/>
            <w:r w:rsidRPr="00A2121E">
              <w:rPr>
                <w:rFonts w:ascii="Times New Roman" w:eastAsia="Times New Roman" w:hAnsi="Times New Roman" w:cs="Times New Roman"/>
                <w:color w:val="000000"/>
                <w:sz w:val="24"/>
                <w:szCs w:val="24"/>
              </w:rPr>
              <w:t>Ватсап</w:t>
            </w:r>
            <w:proofErr w:type="spellEnd"/>
            <w:r w:rsidRPr="00A2121E">
              <w:rPr>
                <w:rFonts w:ascii="Times New Roman" w:eastAsia="Times New Roman" w:hAnsi="Times New Roman" w:cs="Times New Roman"/>
                <w:color w:val="000000"/>
                <w:sz w:val="24"/>
                <w:szCs w:val="24"/>
              </w:rPr>
              <w:t xml:space="preserve">)  </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264</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15</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Поздравление псу 90+ (детские </w:t>
            </w:r>
            <w:proofErr w:type="spellStart"/>
            <w:r w:rsidRPr="00A2121E">
              <w:rPr>
                <w:rFonts w:ascii="Times New Roman" w:eastAsia="Times New Roman" w:hAnsi="Times New Roman" w:cs="Times New Roman"/>
                <w:color w:val="000000"/>
                <w:sz w:val="24"/>
                <w:szCs w:val="24"/>
              </w:rPr>
              <w:t>открытки+флажки</w:t>
            </w:r>
            <w:proofErr w:type="spellEnd"/>
            <w:r w:rsidRPr="00A2121E">
              <w:rPr>
                <w:rFonts w:ascii="Times New Roman" w:eastAsia="Times New Roman" w:hAnsi="Times New Roman" w:cs="Times New Roman"/>
                <w:color w:val="000000"/>
                <w:sz w:val="24"/>
                <w:szCs w:val="24"/>
              </w:rPr>
              <w:t>)</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22</w:t>
            </w:r>
          </w:p>
        </w:tc>
      </w:tr>
      <w:tr w:rsidR="00283355" w:rsidRPr="00A2121E" w:rsidTr="00D82C67">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16</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proofErr w:type="spellStart"/>
            <w:r w:rsidRPr="00A2121E">
              <w:rPr>
                <w:rFonts w:ascii="Times New Roman" w:eastAsia="Times New Roman" w:hAnsi="Times New Roman" w:cs="Times New Roman"/>
                <w:color w:val="000000"/>
                <w:sz w:val="24"/>
                <w:szCs w:val="24"/>
              </w:rPr>
              <w:t>Онлайн-мероприятие</w:t>
            </w:r>
            <w:proofErr w:type="spellEnd"/>
            <w:r w:rsidRPr="00A2121E">
              <w:rPr>
                <w:rFonts w:ascii="Times New Roman" w:eastAsia="Times New Roman" w:hAnsi="Times New Roman" w:cs="Times New Roman"/>
                <w:color w:val="000000"/>
                <w:sz w:val="24"/>
                <w:szCs w:val="24"/>
              </w:rPr>
              <w:t xml:space="preserve">  «По следам </w:t>
            </w:r>
            <w:proofErr w:type="spellStart"/>
            <w:r w:rsidRPr="00A2121E">
              <w:rPr>
                <w:rFonts w:ascii="Times New Roman" w:eastAsia="Times New Roman" w:hAnsi="Times New Roman" w:cs="Times New Roman"/>
                <w:color w:val="000000"/>
                <w:sz w:val="24"/>
                <w:szCs w:val="24"/>
              </w:rPr>
              <w:t>гос</w:t>
            </w:r>
            <w:proofErr w:type="spellEnd"/>
            <w:r w:rsidRPr="00A2121E">
              <w:rPr>
                <w:rFonts w:ascii="Times New Roman" w:eastAsia="Times New Roman" w:hAnsi="Times New Roman" w:cs="Times New Roman"/>
                <w:color w:val="000000"/>
                <w:sz w:val="24"/>
                <w:szCs w:val="24"/>
              </w:rPr>
              <w:t xml:space="preserve"> ямщиков, посвященное истории и наследию первых ямщиков в Якутии» </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13</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17</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Поздравление долгожителей к 100-летию образования Якутской АССР</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2</w:t>
            </w:r>
          </w:p>
        </w:tc>
      </w:tr>
      <w:tr w:rsidR="00283355" w:rsidRPr="00A2121E" w:rsidTr="00D82C67">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18</w:t>
            </w:r>
          </w:p>
        </w:tc>
        <w:tc>
          <w:tcPr>
            <w:tcW w:w="8456" w:type="dxa"/>
            <w:tcBorders>
              <w:top w:val="nil"/>
              <w:left w:val="nil"/>
              <w:bottom w:val="single" w:sz="4" w:space="0" w:color="auto"/>
              <w:right w:val="single" w:sz="4" w:space="0" w:color="auto"/>
            </w:tcBorders>
            <w:shd w:val="clear" w:color="auto" w:fill="auto"/>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«Поэзия Победы»  выразительное чтение псу  Роберта Рождественского — Реквием</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5</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19</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Праздничное оформление  «Окно Победы»</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16</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20</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Выезд на природу с получателями социальных услуг</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6</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21</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Посещение театров, музеев и концертов</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36</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24</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Программа «Шагая по городу»  (скандинавская ходьба, прогулки в Парке и </w:t>
            </w:r>
            <w:proofErr w:type="spellStart"/>
            <w:r w:rsidRPr="00A2121E">
              <w:rPr>
                <w:rFonts w:ascii="Times New Roman" w:eastAsia="Times New Roman" w:hAnsi="Times New Roman" w:cs="Times New Roman"/>
                <w:color w:val="000000"/>
                <w:sz w:val="24"/>
                <w:szCs w:val="24"/>
              </w:rPr>
              <w:t>др</w:t>
            </w:r>
            <w:proofErr w:type="spellEnd"/>
            <w:r w:rsidRPr="00A2121E">
              <w:rPr>
                <w:rFonts w:ascii="Times New Roman" w:eastAsia="Times New Roman" w:hAnsi="Times New Roman" w:cs="Times New Roman"/>
                <w:color w:val="000000"/>
                <w:sz w:val="24"/>
                <w:szCs w:val="24"/>
              </w:rPr>
              <w:t>)</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5</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25</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 Фотовыставка заготовок "Золотая осень"</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2</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28</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Фотовыставка "Ретро фотографии" </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8</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29</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Фотовыставка "Рукоделий" </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7</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31</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Участие в конкурсе стихов "В мире прекрасного..." </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10</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32</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Фотовыставка «Старые елочные игрушки»</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4</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33</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 «Елочные игрушки своими руками» поделки</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10</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34</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«Новогоднее ретро фото» с краткой историей </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5</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35</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Декада инвалидов </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985</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lastRenderedPageBreak/>
              <w:t>36</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Декада пожилых </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300</w:t>
            </w:r>
          </w:p>
        </w:tc>
      </w:tr>
      <w:tr w:rsidR="00283355" w:rsidRPr="00A2121E" w:rsidTr="00D82C6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37</w:t>
            </w:r>
          </w:p>
        </w:tc>
        <w:tc>
          <w:tcPr>
            <w:tcW w:w="8456"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Виртуальный туризм </w:t>
            </w:r>
          </w:p>
        </w:tc>
        <w:tc>
          <w:tcPr>
            <w:tcW w:w="1431" w:type="dxa"/>
            <w:tcBorders>
              <w:top w:val="nil"/>
              <w:left w:val="nil"/>
              <w:bottom w:val="single" w:sz="4" w:space="0" w:color="auto"/>
              <w:right w:val="single" w:sz="4" w:space="0" w:color="auto"/>
            </w:tcBorders>
            <w:shd w:val="clear" w:color="auto" w:fill="auto"/>
            <w:noWrap/>
            <w:vAlign w:val="bottom"/>
            <w:hideMark/>
          </w:tcPr>
          <w:p w:rsidR="00283355" w:rsidRPr="00A2121E" w:rsidRDefault="00283355" w:rsidP="001B5EAD">
            <w:pPr>
              <w:spacing w:after="0" w:line="240" w:lineRule="auto"/>
              <w:jc w:val="center"/>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32</w:t>
            </w:r>
          </w:p>
        </w:tc>
      </w:tr>
    </w:tbl>
    <w:p w:rsidR="00283355" w:rsidRPr="00A2121E" w:rsidRDefault="00283355" w:rsidP="001B5EAD">
      <w:pPr>
        <w:spacing w:after="0"/>
        <w:contextualSpacing/>
        <w:rPr>
          <w:rFonts w:ascii="Times New Roman" w:hAnsi="Times New Roman" w:cs="Times New Roman"/>
          <w:b/>
          <w:sz w:val="24"/>
          <w:szCs w:val="24"/>
        </w:rPr>
      </w:pPr>
    </w:p>
    <w:p w:rsidR="00283355" w:rsidRPr="00BC2D69" w:rsidRDefault="00283355" w:rsidP="001B5EAD">
      <w:pPr>
        <w:spacing w:after="0"/>
        <w:contextualSpacing/>
        <w:jc w:val="center"/>
        <w:rPr>
          <w:rFonts w:ascii="Times New Roman" w:hAnsi="Times New Roman" w:cs="Times New Roman"/>
          <w:b/>
          <w:i/>
          <w:sz w:val="24"/>
          <w:szCs w:val="24"/>
        </w:rPr>
      </w:pPr>
      <w:r w:rsidRPr="00BC2D69">
        <w:rPr>
          <w:rFonts w:ascii="Times New Roman" w:hAnsi="Times New Roman" w:cs="Times New Roman"/>
          <w:b/>
          <w:i/>
          <w:sz w:val="24"/>
          <w:szCs w:val="24"/>
        </w:rPr>
        <w:t>Акция «100 добрых дел к 100-летию ЯАССР»</w:t>
      </w:r>
    </w:p>
    <w:p w:rsidR="00283355" w:rsidRPr="00A2121E" w:rsidRDefault="00283355" w:rsidP="001B5EAD">
      <w:pPr>
        <w:spacing w:after="0"/>
        <w:ind w:firstLine="709"/>
        <w:contextualSpacing/>
        <w:jc w:val="both"/>
        <w:rPr>
          <w:rFonts w:ascii="Times New Roman" w:hAnsi="Times New Roman" w:cs="Times New Roman"/>
          <w:sz w:val="24"/>
          <w:szCs w:val="24"/>
        </w:rPr>
      </w:pPr>
      <w:r w:rsidRPr="00A2121E">
        <w:rPr>
          <w:rFonts w:ascii="Times New Roman" w:hAnsi="Times New Roman" w:cs="Times New Roman"/>
          <w:sz w:val="24"/>
          <w:szCs w:val="24"/>
        </w:rPr>
        <w:t xml:space="preserve">С марта 2022 года в Центре стартовала Акция «100 добрых дел», приуроченная к 100-летию ЯАССР. Акция проводилась по 6 направлениям: «Протяни руку помощи», «Экология», «За здоровый образ жизни», «Твори добро», «Счастливое детство», «Патриот». </w:t>
      </w:r>
    </w:p>
    <w:p w:rsidR="00283355" w:rsidRPr="00A2121E" w:rsidRDefault="00283355" w:rsidP="001B5EAD">
      <w:pPr>
        <w:spacing w:after="0"/>
        <w:ind w:firstLine="709"/>
        <w:contextualSpacing/>
        <w:jc w:val="both"/>
        <w:rPr>
          <w:rFonts w:ascii="Times New Roman" w:hAnsi="Times New Roman" w:cs="Times New Roman"/>
          <w:sz w:val="24"/>
          <w:szCs w:val="24"/>
        </w:rPr>
      </w:pPr>
      <w:r w:rsidRPr="00A2121E">
        <w:rPr>
          <w:rFonts w:ascii="Times New Roman" w:hAnsi="Times New Roman" w:cs="Times New Roman"/>
          <w:sz w:val="24"/>
          <w:szCs w:val="24"/>
        </w:rPr>
        <w:t>Всего с марта по декабрь 2022 года отделениями социального обслуживания на дому в рамках акции «100 добрых дел» проведено 172 мероприятия с общим охватом 1361 получатель социальных услуг.</w:t>
      </w:r>
    </w:p>
    <w:p w:rsidR="00283355" w:rsidRPr="00A2121E" w:rsidRDefault="00283355" w:rsidP="001B5EAD">
      <w:pPr>
        <w:spacing w:after="0"/>
        <w:contextualSpacing/>
        <w:jc w:val="both"/>
        <w:rPr>
          <w:rFonts w:ascii="Times New Roman" w:hAnsi="Times New Roman" w:cs="Times New Roman"/>
          <w:sz w:val="24"/>
          <w:szCs w:val="24"/>
        </w:rPr>
      </w:pPr>
    </w:p>
    <w:p w:rsidR="00283355" w:rsidRPr="00A2121E" w:rsidRDefault="00283355" w:rsidP="001B5EAD">
      <w:pPr>
        <w:spacing w:after="0"/>
        <w:contextualSpacing/>
        <w:jc w:val="center"/>
        <w:rPr>
          <w:rFonts w:ascii="Times New Roman" w:hAnsi="Times New Roman" w:cs="Times New Roman"/>
          <w:b/>
          <w:sz w:val="24"/>
          <w:szCs w:val="24"/>
        </w:rPr>
      </w:pPr>
      <w:r w:rsidRPr="00BC2D69">
        <w:rPr>
          <w:rFonts w:ascii="Times New Roman" w:hAnsi="Times New Roman" w:cs="Times New Roman"/>
          <w:b/>
          <w:i/>
          <w:sz w:val="24"/>
          <w:szCs w:val="24"/>
        </w:rPr>
        <w:t>Спонсорская помощь</w:t>
      </w:r>
    </w:p>
    <w:p w:rsidR="00283355" w:rsidRPr="00A2121E" w:rsidRDefault="00283355" w:rsidP="001B5EAD">
      <w:pPr>
        <w:spacing w:after="0"/>
        <w:ind w:firstLine="709"/>
        <w:contextualSpacing/>
        <w:rPr>
          <w:rFonts w:ascii="Times New Roman" w:hAnsi="Times New Roman" w:cs="Times New Roman"/>
          <w:sz w:val="24"/>
          <w:szCs w:val="24"/>
        </w:rPr>
      </w:pPr>
      <w:r w:rsidRPr="00A2121E">
        <w:rPr>
          <w:rFonts w:ascii="Times New Roman" w:hAnsi="Times New Roman" w:cs="Times New Roman"/>
          <w:sz w:val="24"/>
          <w:szCs w:val="24"/>
        </w:rPr>
        <w:t xml:space="preserve">В 2022 году </w:t>
      </w:r>
      <w:r w:rsidRPr="00A2121E">
        <w:rPr>
          <w:rFonts w:ascii="Times New Roman" w:hAnsi="Times New Roman" w:cs="Times New Roman"/>
          <w:sz w:val="24"/>
          <w:szCs w:val="24"/>
          <w:lang w:val="sah-RU"/>
        </w:rPr>
        <w:t xml:space="preserve">отделениям социального обслуживания на дому </w:t>
      </w:r>
      <w:r w:rsidRPr="00A2121E">
        <w:rPr>
          <w:rFonts w:ascii="Times New Roman" w:hAnsi="Times New Roman" w:cs="Times New Roman"/>
          <w:sz w:val="24"/>
          <w:szCs w:val="24"/>
        </w:rPr>
        <w:t xml:space="preserve">оказана спонсорская </w:t>
      </w:r>
      <w:proofErr w:type="spellStart"/>
      <w:r w:rsidRPr="00A2121E">
        <w:rPr>
          <w:rFonts w:ascii="Times New Roman" w:hAnsi="Times New Roman" w:cs="Times New Roman"/>
          <w:sz w:val="24"/>
          <w:szCs w:val="24"/>
        </w:rPr>
        <w:t>помо</w:t>
      </w:r>
      <w:proofErr w:type="spellEnd"/>
      <w:r w:rsidRPr="00A2121E">
        <w:rPr>
          <w:rFonts w:ascii="Times New Roman" w:hAnsi="Times New Roman" w:cs="Times New Roman"/>
          <w:sz w:val="24"/>
          <w:szCs w:val="24"/>
          <w:lang w:val="sah-RU"/>
        </w:rPr>
        <w:t>щь следующими организациями</w:t>
      </w:r>
      <w:r w:rsidRPr="00A2121E">
        <w:rPr>
          <w:rFonts w:ascii="Times New Roman" w:hAnsi="Times New Roman" w:cs="Times New Roman"/>
          <w:sz w:val="24"/>
          <w:szCs w:val="24"/>
        </w:rPr>
        <w:t xml:space="preserve">: </w:t>
      </w:r>
    </w:p>
    <w:p w:rsidR="00283355" w:rsidRPr="00A2121E" w:rsidRDefault="00283355" w:rsidP="001B5EAD">
      <w:pPr>
        <w:pStyle w:val="a6"/>
        <w:numPr>
          <w:ilvl w:val="0"/>
          <w:numId w:val="73"/>
        </w:numPr>
        <w:suppressAutoHyphens/>
        <w:spacing w:after="0"/>
        <w:rPr>
          <w:rFonts w:ascii="Times New Roman" w:hAnsi="Times New Roman" w:cs="Times New Roman"/>
          <w:sz w:val="24"/>
          <w:szCs w:val="24"/>
        </w:rPr>
      </w:pPr>
      <w:r w:rsidRPr="00A2121E">
        <w:rPr>
          <w:rFonts w:ascii="Times New Roman" w:hAnsi="Times New Roman" w:cs="Times New Roman"/>
          <w:sz w:val="24"/>
          <w:szCs w:val="24"/>
        </w:rPr>
        <w:t>Министерство образования и науки Республики Саха (Якутия)</w:t>
      </w:r>
    </w:p>
    <w:p w:rsidR="00283355" w:rsidRPr="00A2121E" w:rsidRDefault="00283355" w:rsidP="001B5EAD">
      <w:pPr>
        <w:pStyle w:val="a6"/>
        <w:numPr>
          <w:ilvl w:val="0"/>
          <w:numId w:val="73"/>
        </w:numPr>
        <w:suppressAutoHyphens/>
        <w:spacing w:after="0"/>
        <w:rPr>
          <w:rFonts w:ascii="Times New Roman" w:hAnsi="Times New Roman" w:cs="Times New Roman"/>
          <w:sz w:val="24"/>
          <w:szCs w:val="24"/>
        </w:rPr>
      </w:pPr>
      <w:r w:rsidRPr="00A2121E">
        <w:rPr>
          <w:rFonts w:ascii="Times New Roman" w:hAnsi="Times New Roman" w:cs="Times New Roman"/>
          <w:sz w:val="24"/>
          <w:szCs w:val="24"/>
        </w:rPr>
        <w:t xml:space="preserve">Округа городского округа «город Якутск», также п. </w:t>
      </w:r>
      <w:proofErr w:type="spellStart"/>
      <w:r w:rsidRPr="00A2121E">
        <w:rPr>
          <w:rFonts w:ascii="Times New Roman" w:hAnsi="Times New Roman" w:cs="Times New Roman"/>
          <w:sz w:val="24"/>
          <w:szCs w:val="24"/>
        </w:rPr>
        <w:t>Жатай</w:t>
      </w:r>
      <w:proofErr w:type="spellEnd"/>
      <w:r w:rsidRPr="00A2121E">
        <w:rPr>
          <w:rFonts w:ascii="Times New Roman" w:hAnsi="Times New Roman" w:cs="Times New Roman"/>
          <w:sz w:val="24"/>
          <w:szCs w:val="24"/>
        </w:rPr>
        <w:t xml:space="preserve">, п. </w:t>
      </w:r>
      <w:proofErr w:type="spellStart"/>
      <w:r w:rsidRPr="00A2121E">
        <w:rPr>
          <w:rFonts w:ascii="Times New Roman" w:hAnsi="Times New Roman" w:cs="Times New Roman"/>
          <w:sz w:val="24"/>
          <w:szCs w:val="24"/>
        </w:rPr>
        <w:t>Марха</w:t>
      </w:r>
      <w:proofErr w:type="spellEnd"/>
    </w:p>
    <w:p w:rsidR="00283355" w:rsidRPr="00A2121E" w:rsidRDefault="00283355" w:rsidP="001B5EAD">
      <w:pPr>
        <w:pStyle w:val="a6"/>
        <w:numPr>
          <w:ilvl w:val="0"/>
          <w:numId w:val="73"/>
        </w:numPr>
        <w:suppressAutoHyphens/>
        <w:spacing w:after="0"/>
        <w:rPr>
          <w:rFonts w:ascii="Times New Roman" w:hAnsi="Times New Roman" w:cs="Times New Roman"/>
          <w:sz w:val="24"/>
          <w:szCs w:val="24"/>
        </w:rPr>
      </w:pPr>
      <w:r w:rsidRPr="00A2121E">
        <w:rPr>
          <w:rFonts w:ascii="Times New Roman" w:hAnsi="Times New Roman" w:cs="Times New Roman"/>
          <w:sz w:val="24"/>
          <w:szCs w:val="24"/>
        </w:rPr>
        <w:t>Государственный академический русский драматический театр им.А.С. Пушкина</w:t>
      </w:r>
    </w:p>
    <w:p w:rsidR="00283355" w:rsidRPr="00A2121E" w:rsidRDefault="00283355" w:rsidP="001B5EAD">
      <w:pPr>
        <w:pStyle w:val="a6"/>
        <w:numPr>
          <w:ilvl w:val="0"/>
          <w:numId w:val="73"/>
        </w:numPr>
        <w:suppressAutoHyphens/>
        <w:spacing w:after="0"/>
        <w:rPr>
          <w:rFonts w:ascii="Times New Roman" w:hAnsi="Times New Roman" w:cs="Times New Roman"/>
          <w:sz w:val="24"/>
          <w:szCs w:val="24"/>
        </w:rPr>
      </w:pPr>
      <w:r w:rsidRPr="00A2121E">
        <w:rPr>
          <w:rFonts w:ascii="Times New Roman" w:hAnsi="Times New Roman" w:cs="Times New Roman"/>
          <w:sz w:val="24"/>
          <w:szCs w:val="24"/>
        </w:rPr>
        <w:t xml:space="preserve">Высшая школа музыки РС (Я) им. В.А. </w:t>
      </w:r>
      <w:proofErr w:type="spellStart"/>
      <w:r w:rsidRPr="00A2121E">
        <w:rPr>
          <w:rFonts w:ascii="Times New Roman" w:hAnsi="Times New Roman" w:cs="Times New Roman"/>
          <w:sz w:val="24"/>
          <w:szCs w:val="24"/>
        </w:rPr>
        <w:t>Босикова</w:t>
      </w:r>
      <w:proofErr w:type="spellEnd"/>
    </w:p>
    <w:p w:rsidR="00283355" w:rsidRPr="00A2121E" w:rsidRDefault="00283355" w:rsidP="001B5EAD">
      <w:pPr>
        <w:pStyle w:val="a6"/>
        <w:numPr>
          <w:ilvl w:val="0"/>
          <w:numId w:val="73"/>
        </w:numPr>
        <w:suppressAutoHyphens/>
        <w:spacing w:after="0"/>
        <w:rPr>
          <w:rFonts w:ascii="Times New Roman" w:hAnsi="Times New Roman" w:cs="Times New Roman"/>
          <w:sz w:val="24"/>
          <w:szCs w:val="24"/>
        </w:rPr>
      </w:pPr>
      <w:r w:rsidRPr="00A2121E">
        <w:rPr>
          <w:rFonts w:ascii="Times New Roman" w:hAnsi="Times New Roman" w:cs="Times New Roman"/>
          <w:sz w:val="24"/>
          <w:szCs w:val="24"/>
        </w:rPr>
        <w:t>Детский дворец творчества им. Авдеевой Ф.И.</w:t>
      </w:r>
    </w:p>
    <w:p w:rsidR="00283355" w:rsidRPr="00A2121E" w:rsidRDefault="00283355" w:rsidP="001B5EAD">
      <w:pPr>
        <w:pStyle w:val="a6"/>
        <w:numPr>
          <w:ilvl w:val="0"/>
          <w:numId w:val="73"/>
        </w:numPr>
        <w:suppressAutoHyphens/>
        <w:spacing w:after="0"/>
        <w:rPr>
          <w:rFonts w:ascii="Times New Roman" w:hAnsi="Times New Roman" w:cs="Times New Roman"/>
          <w:sz w:val="24"/>
          <w:szCs w:val="24"/>
        </w:rPr>
      </w:pPr>
      <w:r w:rsidRPr="00A2121E">
        <w:rPr>
          <w:rFonts w:ascii="Times New Roman" w:hAnsi="Times New Roman" w:cs="Times New Roman"/>
          <w:sz w:val="24"/>
          <w:szCs w:val="24"/>
        </w:rPr>
        <w:t xml:space="preserve">Якутский индустриально-педагогический колледж им. В.М. </w:t>
      </w:r>
      <w:proofErr w:type="spellStart"/>
      <w:r w:rsidRPr="00A2121E">
        <w:rPr>
          <w:rFonts w:ascii="Times New Roman" w:hAnsi="Times New Roman" w:cs="Times New Roman"/>
          <w:sz w:val="24"/>
          <w:szCs w:val="24"/>
        </w:rPr>
        <w:t>Членова</w:t>
      </w:r>
      <w:proofErr w:type="spellEnd"/>
    </w:p>
    <w:p w:rsidR="00283355" w:rsidRPr="00A2121E" w:rsidRDefault="00283355" w:rsidP="001B5EAD">
      <w:pPr>
        <w:pStyle w:val="a6"/>
        <w:numPr>
          <w:ilvl w:val="0"/>
          <w:numId w:val="73"/>
        </w:numPr>
        <w:suppressAutoHyphens/>
        <w:spacing w:after="0"/>
        <w:rPr>
          <w:rFonts w:ascii="Times New Roman" w:hAnsi="Times New Roman" w:cs="Times New Roman"/>
          <w:sz w:val="24"/>
          <w:szCs w:val="24"/>
        </w:rPr>
      </w:pPr>
      <w:r w:rsidRPr="00A2121E">
        <w:rPr>
          <w:rFonts w:ascii="Times New Roman" w:hAnsi="Times New Roman" w:cs="Times New Roman"/>
          <w:sz w:val="24"/>
          <w:szCs w:val="24"/>
        </w:rPr>
        <w:t xml:space="preserve">МОБУ «Якутская городская классическая гимназия» </w:t>
      </w:r>
    </w:p>
    <w:p w:rsidR="00283355" w:rsidRPr="00A2121E" w:rsidRDefault="00283355" w:rsidP="001B5EAD">
      <w:pPr>
        <w:pStyle w:val="a6"/>
        <w:numPr>
          <w:ilvl w:val="0"/>
          <w:numId w:val="73"/>
        </w:numPr>
        <w:suppressAutoHyphens/>
        <w:spacing w:after="0"/>
        <w:rPr>
          <w:rFonts w:ascii="Times New Roman" w:hAnsi="Times New Roman" w:cs="Times New Roman"/>
          <w:sz w:val="24"/>
          <w:szCs w:val="24"/>
        </w:rPr>
      </w:pPr>
      <w:r w:rsidRPr="00A2121E">
        <w:rPr>
          <w:rFonts w:ascii="Times New Roman" w:hAnsi="Times New Roman" w:cs="Times New Roman"/>
          <w:sz w:val="24"/>
          <w:szCs w:val="24"/>
        </w:rPr>
        <w:t xml:space="preserve">ГКОУ РС (Я) «РС(К)ШИНО» </w:t>
      </w:r>
    </w:p>
    <w:p w:rsidR="00283355" w:rsidRPr="00A2121E" w:rsidRDefault="00283355" w:rsidP="001B5EAD">
      <w:pPr>
        <w:pStyle w:val="a6"/>
        <w:numPr>
          <w:ilvl w:val="0"/>
          <w:numId w:val="73"/>
        </w:numPr>
        <w:suppressAutoHyphens/>
        <w:spacing w:after="0"/>
        <w:rPr>
          <w:rFonts w:ascii="Times New Roman" w:hAnsi="Times New Roman" w:cs="Times New Roman"/>
          <w:sz w:val="24"/>
          <w:szCs w:val="24"/>
        </w:rPr>
      </w:pPr>
      <w:r w:rsidRPr="00A2121E">
        <w:rPr>
          <w:rFonts w:ascii="Times New Roman" w:hAnsi="Times New Roman" w:cs="Times New Roman"/>
          <w:sz w:val="24"/>
          <w:szCs w:val="24"/>
        </w:rPr>
        <w:t>Благотворительное общество «Маленький ангел»</w:t>
      </w:r>
    </w:p>
    <w:p w:rsidR="00283355" w:rsidRPr="00A2121E" w:rsidRDefault="00283355" w:rsidP="001B5EAD">
      <w:pPr>
        <w:pStyle w:val="a6"/>
        <w:numPr>
          <w:ilvl w:val="0"/>
          <w:numId w:val="73"/>
        </w:numPr>
        <w:suppressAutoHyphens/>
        <w:spacing w:after="0"/>
        <w:rPr>
          <w:rFonts w:ascii="Times New Roman" w:hAnsi="Times New Roman" w:cs="Times New Roman"/>
          <w:sz w:val="24"/>
          <w:szCs w:val="24"/>
        </w:rPr>
      </w:pPr>
      <w:r w:rsidRPr="00A2121E">
        <w:rPr>
          <w:rFonts w:ascii="Times New Roman" w:hAnsi="Times New Roman" w:cs="Times New Roman"/>
          <w:sz w:val="24"/>
          <w:szCs w:val="24"/>
        </w:rPr>
        <w:t>Крестьянские хозяйства и ИП (с. Тулагино, Табага, Хатассы)</w:t>
      </w:r>
    </w:p>
    <w:p w:rsidR="00283355" w:rsidRPr="00A2121E" w:rsidRDefault="00283355" w:rsidP="001B5EAD">
      <w:pPr>
        <w:pStyle w:val="a6"/>
        <w:numPr>
          <w:ilvl w:val="0"/>
          <w:numId w:val="73"/>
        </w:numPr>
        <w:suppressAutoHyphens/>
        <w:spacing w:after="0"/>
        <w:rPr>
          <w:rFonts w:ascii="Times New Roman" w:hAnsi="Times New Roman" w:cs="Times New Roman"/>
          <w:sz w:val="24"/>
          <w:szCs w:val="24"/>
        </w:rPr>
      </w:pPr>
      <w:r w:rsidRPr="00A2121E">
        <w:rPr>
          <w:rFonts w:ascii="Times New Roman" w:hAnsi="Times New Roman" w:cs="Times New Roman"/>
          <w:sz w:val="24"/>
          <w:szCs w:val="24"/>
        </w:rPr>
        <w:t>Магазины бытовой химии г. Якутска</w:t>
      </w:r>
    </w:p>
    <w:p w:rsidR="00283355" w:rsidRPr="00A2121E" w:rsidRDefault="00283355" w:rsidP="001B5EAD">
      <w:pPr>
        <w:pStyle w:val="a6"/>
        <w:numPr>
          <w:ilvl w:val="0"/>
          <w:numId w:val="73"/>
        </w:numPr>
        <w:suppressAutoHyphens/>
        <w:spacing w:after="0"/>
        <w:rPr>
          <w:rFonts w:ascii="Times New Roman" w:hAnsi="Times New Roman" w:cs="Times New Roman"/>
          <w:sz w:val="24"/>
          <w:szCs w:val="24"/>
        </w:rPr>
      </w:pPr>
      <w:r w:rsidRPr="00A2121E">
        <w:rPr>
          <w:rFonts w:ascii="Times New Roman" w:hAnsi="Times New Roman" w:cs="Times New Roman"/>
          <w:sz w:val="24"/>
          <w:szCs w:val="24"/>
        </w:rPr>
        <w:t xml:space="preserve">ПК «Силуэт» </w:t>
      </w:r>
    </w:p>
    <w:p w:rsidR="00283355" w:rsidRPr="00A2121E" w:rsidRDefault="00283355" w:rsidP="001B5EAD">
      <w:pPr>
        <w:pStyle w:val="a6"/>
        <w:numPr>
          <w:ilvl w:val="0"/>
          <w:numId w:val="73"/>
        </w:numPr>
        <w:suppressAutoHyphens/>
        <w:spacing w:after="0"/>
        <w:rPr>
          <w:rFonts w:ascii="Times New Roman" w:hAnsi="Times New Roman" w:cs="Times New Roman"/>
          <w:sz w:val="24"/>
          <w:szCs w:val="24"/>
        </w:rPr>
      </w:pPr>
      <w:r w:rsidRPr="00A2121E">
        <w:rPr>
          <w:rFonts w:ascii="Times New Roman" w:hAnsi="Times New Roman" w:cs="Times New Roman"/>
          <w:sz w:val="24"/>
          <w:szCs w:val="24"/>
        </w:rPr>
        <w:t>ООО «</w:t>
      </w:r>
      <w:proofErr w:type="spellStart"/>
      <w:r w:rsidRPr="00A2121E">
        <w:rPr>
          <w:rFonts w:ascii="Times New Roman" w:hAnsi="Times New Roman" w:cs="Times New Roman"/>
          <w:sz w:val="24"/>
          <w:szCs w:val="24"/>
        </w:rPr>
        <w:t>Трэвэлерс</w:t>
      </w:r>
      <w:proofErr w:type="spellEnd"/>
      <w:r w:rsidRPr="00A2121E">
        <w:rPr>
          <w:rFonts w:ascii="Times New Roman" w:hAnsi="Times New Roman" w:cs="Times New Roman"/>
          <w:sz w:val="24"/>
          <w:szCs w:val="24"/>
        </w:rPr>
        <w:t xml:space="preserve"> кофе Якутск» </w:t>
      </w:r>
    </w:p>
    <w:p w:rsidR="00283355" w:rsidRPr="00A2121E" w:rsidRDefault="00283355" w:rsidP="001B5EAD">
      <w:pPr>
        <w:pStyle w:val="a6"/>
        <w:numPr>
          <w:ilvl w:val="0"/>
          <w:numId w:val="73"/>
        </w:numPr>
        <w:suppressAutoHyphens/>
        <w:spacing w:after="0"/>
        <w:rPr>
          <w:rFonts w:ascii="Times New Roman" w:hAnsi="Times New Roman" w:cs="Times New Roman"/>
          <w:sz w:val="24"/>
          <w:szCs w:val="24"/>
        </w:rPr>
      </w:pPr>
      <w:r w:rsidRPr="00A2121E">
        <w:rPr>
          <w:rFonts w:ascii="Times New Roman" w:hAnsi="Times New Roman" w:cs="Times New Roman"/>
          <w:sz w:val="24"/>
          <w:szCs w:val="24"/>
        </w:rPr>
        <w:t xml:space="preserve">Парикмахерская «Каприз» </w:t>
      </w:r>
    </w:p>
    <w:p w:rsidR="00283355" w:rsidRPr="00A2121E" w:rsidRDefault="00283355" w:rsidP="001B5EAD">
      <w:pPr>
        <w:pStyle w:val="a6"/>
        <w:numPr>
          <w:ilvl w:val="0"/>
          <w:numId w:val="73"/>
        </w:numPr>
        <w:suppressAutoHyphens/>
        <w:spacing w:after="0"/>
        <w:rPr>
          <w:rFonts w:ascii="Times New Roman" w:hAnsi="Times New Roman" w:cs="Times New Roman"/>
          <w:sz w:val="24"/>
          <w:szCs w:val="24"/>
        </w:rPr>
      </w:pPr>
      <w:r w:rsidRPr="00A2121E">
        <w:rPr>
          <w:rFonts w:ascii="Times New Roman" w:hAnsi="Times New Roman" w:cs="Times New Roman"/>
          <w:sz w:val="24"/>
          <w:szCs w:val="24"/>
        </w:rPr>
        <w:t>Магазин Сластена</w:t>
      </w:r>
    </w:p>
    <w:p w:rsidR="00283355" w:rsidRPr="00A2121E" w:rsidRDefault="00283355" w:rsidP="001B5EAD">
      <w:pPr>
        <w:pStyle w:val="a6"/>
        <w:numPr>
          <w:ilvl w:val="0"/>
          <w:numId w:val="73"/>
        </w:numPr>
        <w:suppressAutoHyphens/>
        <w:spacing w:after="0"/>
        <w:rPr>
          <w:rFonts w:ascii="Times New Roman" w:hAnsi="Times New Roman" w:cs="Times New Roman"/>
          <w:sz w:val="24"/>
          <w:szCs w:val="24"/>
        </w:rPr>
      </w:pPr>
      <w:r w:rsidRPr="00A2121E">
        <w:rPr>
          <w:rFonts w:ascii="Times New Roman" w:hAnsi="Times New Roman" w:cs="Times New Roman"/>
          <w:sz w:val="24"/>
          <w:szCs w:val="24"/>
        </w:rPr>
        <w:t>Продуктовые магазины г. Якутска</w:t>
      </w:r>
    </w:p>
    <w:p w:rsidR="00283355" w:rsidRPr="00A2121E" w:rsidRDefault="00283355" w:rsidP="001B5EAD">
      <w:pPr>
        <w:pStyle w:val="a6"/>
        <w:numPr>
          <w:ilvl w:val="0"/>
          <w:numId w:val="73"/>
        </w:numPr>
        <w:suppressAutoHyphens/>
        <w:spacing w:after="0"/>
        <w:rPr>
          <w:rFonts w:ascii="Times New Roman" w:hAnsi="Times New Roman" w:cs="Times New Roman"/>
          <w:sz w:val="24"/>
          <w:szCs w:val="24"/>
        </w:rPr>
      </w:pPr>
      <w:r w:rsidRPr="00A2121E">
        <w:rPr>
          <w:rFonts w:ascii="Times New Roman" w:hAnsi="Times New Roman" w:cs="Times New Roman"/>
          <w:sz w:val="24"/>
          <w:szCs w:val="24"/>
        </w:rPr>
        <w:t>Индивидуальный предприниматель  «</w:t>
      </w:r>
      <w:proofErr w:type="spellStart"/>
      <w:r w:rsidRPr="00A2121E">
        <w:rPr>
          <w:rFonts w:ascii="Times New Roman" w:hAnsi="Times New Roman" w:cs="Times New Roman"/>
          <w:sz w:val="24"/>
          <w:szCs w:val="24"/>
        </w:rPr>
        <w:t>Абдуллохитов</w:t>
      </w:r>
      <w:proofErr w:type="spellEnd"/>
      <w:r w:rsidRPr="00A2121E">
        <w:rPr>
          <w:rFonts w:ascii="Times New Roman" w:hAnsi="Times New Roman" w:cs="Times New Roman"/>
          <w:sz w:val="24"/>
          <w:szCs w:val="24"/>
        </w:rPr>
        <w:t xml:space="preserve"> Д.А.»</w:t>
      </w:r>
    </w:p>
    <w:p w:rsidR="00283355" w:rsidRPr="00A2121E" w:rsidRDefault="00283355" w:rsidP="001B5EAD">
      <w:pPr>
        <w:pStyle w:val="a6"/>
        <w:numPr>
          <w:ilvl w:val="0"/>
          <w:numId w:val="73"/>
        </w:numPr>
        <w:suppressAutoHyphens/>
        <w:spacing w:after="0"/>
        <w:rPr>
          <w:rFonts w:ascii="Times New Roman" w:hAnsi="Times New Roman" w:cs="Times New Roman"/>
          <w:sz w:val="24"/>
          <w:szCs w:val="24"/>
        </w:rPr>
      </w:pPr>
      <w:r w:rsidRPr="00A2121E">
        <w:rPr>
          <w:rFonts w:ascii="Times New Roman" w:hAnsi="Times New Roman" w:cs="Times New Roman"/>
          <w:sz w:val="24"/>
          <w:szCs w:val="24"/>
        </w:rPr>
        <w:t>Индивидуальный предприниматель  «</w:t>
      </w:r>
      <w:proofErr w:type="spellStart"/>
      <w:r w:rsidRPr="00A2121E">
        <w:rPr>
          <w:rFonts w:ascii="Times New Roman" w:hAnsi="Times New Roman" w:cs="Times New Roman"/>
          <w:sz w:val="24"/>
          <w:szCs w:val="24"/>
        </w:rPr>
        <w:t>Алайлинов</w:t>
      </w:r>
      <w:proofErr w:type="spellEnd"/>
      <w:r w:rsidRPr="00A2121E">
        <w:rPr>
          <w:rFonts w:ascii="Times New Roman" w:hAnsi="Times New Roman" w:cs="Times New Roman"/>
          <w:sz w:val="24"/>
          <w:szCs w:val="24"/>
        </w:rPr>
        <w:t xml:space="preserve"> У.М.»</w:t>
      </w:r>
    </w:p>
    <w:p w:rsidR="00283355" w:rsidRPr="00A2121E" w:rsidRDefault="00283355" w:rsidP="001B5EAD">
      <w:pPr>
        <w:spacing w:after="0"/>
        <w:ind w:firstLine="709"/>
        <w:contextualSpacing/>
        <w:rPr>
          <w:rFonts w:ascii="Times New Roman" w:hAnsi="Times New Roman" w:cs="Times New Roman"/>
          <w:sz w:val="24"/>
          <w:szCs w:val="24"/>
        </w:rPr>
      </w:pPr>
      <w:r w:rsidRPr="00A2121E">
        <w:rPr>
          <w:rFonts w:ascii="Times New Roman" w:hAnsi="Times New Roman" w:cs="Times New Roman"/>
          <w:sz w:val="24"/>
          <w:szCs w:val="24"/>
        </w:rPr>
        <w:t>Всего за 2022 год спонсорской помощью от организаций охвачено 335 получателей социальных услуг на дому.</w:t>
      </w:r>
    </w:p>
    <w:p w:rsidR="00283355" w:rsidRPr="00A2121E" w:rsidRDefault="00283355" w:rsidP="001B5EAD">
      <w:pPr>
        <w:spacing w:after="0"/>
        <w:contextualSpacing/>
        <w:rPr>
          <w:rFonts w:ascii="Times New Roman" w:hAnsi="Times New Roman" w:cs="Times New Roman"/>
          <w:iCs/>
          <w:sz w:val="24"/>
          <w:szCs w:val="24"/>
        </w:rPr>
      </w:pPr>
    </w:p>
    <w:p w:rsidR="00283355" w:rsidRPr="00A2121E" w:rsidRDefault="00283355" w:rsidP="001B5EAD">
      <w:pPr>
        <w:spacing w:after="0"/>
        <w:ind w:firstLine="709"/>
        <w:jc w:val="center"/>
        <w:rPr>
          <w:rFonts w:ascii="Times New Roman" w:hAnsi="Times New Roman" w:cs="Times New Roman"/>
          <w:sz w:val="24"/>
          <w:szCs w:val="24"/>
        </w:rPr>
      </w:pPr>
      <w:r w:rsidRPr="00BC2D69">
        <w:rPr>
          <w:rFonts w:ascii="Times New Roman" w:hAnsi="Times New Roman" w:cs="Times New Roman"/>
          <w:b/>
          <w:i/>
          <w:sz w:val="24"/>
          <w:szCs w:val="24"/>
        </w:rPr>
        <w:t>Психологическая помощь</w:t>
      </w:r>
    </w:p>
    <w:p w:rsidR="00283355" w:rsidRPr="00A2121E" w:rsidRDefault="00283355" w:rsidP="001B5EA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Психологическая помощь получателям социальных услуг (ПСУ) оказывается в рамках комплекса социально-психологических услуг.</w:t>
      </w:r>
    </w:p>
    <w:p w:rsidR="00283355" w:rsidRPr="00A2121E" w:rsidRDefault="00283355" w:rsidP="001B5EA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Целью является оказание различных видов психологической помощи, в предупреждении, разрешении, преодолении психологических проблем, трудных жизненных и кризисных ситуаций, в сохранении психического, соматического и социального благополучия пожилых людей, инвалидов и работников учреждения.</w:t>
      </w:r>
    </w:p>
    <w:p w:rsidR="00283355" w:rsidRPr="00A2121E" w:rsidRDefault="00283355" w:rsidP="001B5EAD">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Основные виды психологической помощи:</w:t>
      </w:r>
    </w:p>
    <w:p w:rsidR="00283355" w:rsidRPr="00A2121E" w:rsidRDefault="00283355" w:rsidP="00DC5744">
      <w:pPr>
        <w:numPr>
          <w:ilvl w:val="0"/>
          <w:numId w:val="66"/>
        </w:numPr>
        <w:spacing w:after="0"/>
        <w:ind w:left="0" w:firstLine="426"/>
        <w:contextualSpacing/>
        <w:jc w:val="both"/>
        <w:rPr>
          <w:rFonts w:ascii="Times New Roman" w:hAnsi="Times New Roman" w:cs="Times New Roman"/>
          <w:sz w:val="24"/>
          <w:szCs w:val="24"/>
        </w:rPr>
      </w:pPr>
      <w:r w:rsidRPr="00A2121E">
        <w:rPr>
          <w:rFonts w:ascii="Times New Roman" w:hAnsi="Times New Roman" w:cs="Times New Roman"/>
          <w:sz w:val="24"/>
          <w:szCs w:val="24"/>
        </w:rPr>
        <w:lastRenderedPageBreak/>
        <w:t>Психологическое консультирование. Консультации по различным психологическим вопросам, решение психологических проблем.</w:t>
      </w:r>
    </w:p>
    <w:p w:rsidR="00283355" w:rsidRPr="00A2121E" w:rsidRDefault="00283355" w:rsidP="00DC5744">
      <w:pPr>
        <w:numPr>
          <w:ilvl w:val="0"/>
          <w:numId w:val="66"/>
        </w:numPr>
        <w:spacing w:after="0"/>
        <w:ind w:left="0" w:firstLine="426"/>
        <w:contextualSpacing/>
        <w:jc w:val="both"/>
        <w:rPr>
          <w:rFonts w:ascii="Times New Roman" w:hAnsi="Times New Roman" w:cs="Times New Roman"/>
          <w:sz w:val="24"/>
          <w:szCs w:val="24"/>
        </w:rPr>
      </w:pPr>
      <w:r w:rsidRPr="00A2121E">
        <w:rPr>
          <w:rFonts w:ascii="Times New Roman" w:hAnsi="Times New Roman" w:cs="Times New Roman"/>
          <w:sz w:val="24"/>
          <w:szCs w:val="24"/>
        </w:rPr>
        <w:t>Психологическая диагностика. Исследование когнитивных функций, личностных особенностей. Раннее выявление и профилактика деменции.</w:t>
      </w:r>
    </w:p>
    <w:p w:rsidR="00283355" w:rsidRPr="00A2121E" w:rsidRDefault="00283355" w:rsidP="00DC5744">
      <w:pPr>
        <w:numPr>
          <w:ilvl w:val="0"/>
          <w:numId w:val="66"/>
        </w:numPr>
        <w:spacing w:after="0"/>
        <w:ind w:left="0" w:firstLine="426"/>
        <w:contextualSpacing/>
        <w:jc w:val="both"/>
        <w:rPr>
          <w:rFonts w:ascii="Times New Roman" w:hAnsi="Times New Roman" w:cs="Times New Roman"/>
          <w:sz w:val="24"/>
          <w:szCs w:val="24"/>
        </w:rPr>
      </w:pPr>
      <w:proofErr w:type="spellStart"/>
      <w:r w:rsidRPr="00A2121E">
        <w:rPr>
          <w:rFonts w:ascii="Times New Roman" w:hAnsi="Times New Roman" w:cs="Times New Roman"/>
          <w:sz w:val="24"/>
          <w:szCs w:val="24"/>
        </w:rPr>
        <w:t>Психокоррекционная</w:t>
      </w:r>
      <w:proofErr w:type="spellEnd"/>
      <w:r w:rsidRPr="00A2121E">
        <w:rPr>
          <w:rFonts w:ascii="Times New Roman" w:hAnsi="Times New Roman" w:cs="Times New Roman"/>
          <w:sz w:val="24"/>
          <w:szCs w:val="24"/>
        </w:rPr>
        <w:t xml:space="preserve"> и психотерапевтическая работа. Применение различных методов: </w:t>
      </w:r>
      <w:proofErr w:type="spellStart"/>
      <w:r w:rsidRPr="00A2121E">
        <w:rPr>
          <w:rFonts w:ascii="Times New Roman" w:hAnsi="Times New Roman" w:cs="Times New Roman"/>
          <w:sz w:val="24"/>
          <w:szCs w:val="24"/>
        </w:rPr>
        <w:t>когнитивно-поведенческая</w:t>
      </w:r>
      <w:proofErr w:type="spellEnd"/>
      <w:r w:rsidRPr="00A2121E">
        <w:rPr>
          <w:rFonts w:ascii="Times New Roman" w:hAnsi="Times New Roman" w:cs="Times New Roman"/>
          <w:sz w:val="24"/>
          <w:szCs w:val="24"/>
        </w:rPr>
        <w:t xml:space="preserve"> терапия, </w:t>
      </w:r>
      <w:proofErr w:type="spellStart"/>
      <w:r w:rsidRPr="00A2121E">
        <w:rPr>
          <w:rFonts w:ascii="Times New Roman" w:hAnsi="Times New Roman" w:cs="Times New Roman"/>
          <w:sz w:val="24"/>
          <w:szCs w:val="24"/>
        </w:rPr>
        <w:t>арт-терапия</w:t>
      </w:r>
      <w:proofErr w:type="spellEnd"/>
      <w:r w:rsidRPr="00A2121E">
        <w:rPr>
          <w:rFonts w:ascii="Times New Roman" w:hAnsi="Times New Roman" w:cs="Times New Roman"/>
          <w:sz w:val="24"/>
          <w:szCs w:val="24"/>
        </w:rPr>
        <w:t>, коммуникативные тренинги, аутотренинги, методы релаксации, краткосрочная психотерапия кризисных состояний и т.д.</w:t>
      </w:r>
    </w:p>
    <w:p w:rsidR="00283355" w:rsidRPr="00A2121E" w:rsidRDefault="00283355" w:rsidP="00DC5744">
      <w:pPr>
        <w:numPr>
          <w:ilvl w:val="0"/>
          <w:numId w:val="66"/>
        </w:numPr>
        <w:spacing w:after="0"/>
        <w:ind w:left="0" w:firstLine="426"/>
        <w:contextualSpacing/>
        <w:jc w:val="both"/>
        <w:rPr>
          <w:rFonts w:ascii="Times New Roman" w:hAnsi="Times New Roman" w:cs="Times New Roman"/>
          <w:sz w:val="24"/>
          <w:szCs w:val="24"/>
        </w:rPr>
      </w:pPr>
      <w:r w:rsidRPr="00A2121E">
        <w:rPr>
          <w:rFonts w:ascii="Times New Roman" w:hAnsi="Times New Roman" w:cs="Times New Roman"/>
          <w:sz w:val="24"/>
          <w:szCs w:val="24"/>
        </w:rPr>
        <w:t xml:space="preserve"> Психологическое просвещение. Включает в себя предоставление информации об особенностях пожилого возраста, основных трудностях, профилактики деменции. Профилактические беседы в рамках «Школы безопасности», </w:t>
      </w:r>
      <w:proofErr w:type="spellStart"/>
      <w:r w:rsidRPr="00A2121E">
        <w:rPr>
          <w:rFonts w:ascii="Times New Roman" w:hAnsi="Times New Roman" w:cs="Times New Roman"/>
          <w:sz w:val="24"/>
          <w:szCs w:val="24"/>
        </w:rPr>
        <w:t>ватсап-группах</w:t>
      </w:r>
      <w:proofErr w:type="spellEnd"/>
      <w:r w:rsidRPr="00A2121E">
        <w:rPr>
          <w:rFonts w:ascii="Times New Roman" w:hAnsi="Times New Roman" w:cs="Times New Roman"/>
          <w:sz w:val="24"/>
          <w:szCs w:val="24"/>
        </w:rPr>
        <w:t xml:space="preserve">, </w:t>
      </w:r>
      <w:proofErr w:type="spellStart"/>
      <w:r w:rsidRPr="00A2121E">
        <w:rPr>
          <w:rFonts w:ascii="Times New Roman" w:hAnsi="Times New Roman" w:cs="Times New Roman"/>
          <w:sz w:val="24"/>
          <w:szCs w:val="24"/>
        </w:rPr>
        <w:t>онлайн-занятиях</w:t>
      </w:r>
      <w:proofErr w:type="spellEnd"/>
      <w:r w:rsidRPr="00A2121E">
        <w:rPr>
          <w:rFonts w:ascii="Times New Roman" w:hAnsi="Times New Roman" w:cs="Times New Roman"/>
          <w:sz w:val="24"/>
          <w:szCs w:val="24"/>
        </w:rPr>
        <w:t>.</w:t>
      </w:r>
    </w:p>
    <w:p w:rsidR="00283355" w:rsidRPr="00A2121E" w:rsidRDefault="00283355" w:rsidP="00DC5744">
      <w:pPr>
        <w:shd w:val="clear" w:color="auto" w:fill="FFFFFF"/>
        <w:spacing w:after="0"/>
        <w:ind w:firstLine="426"/>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Деятельность осуществлялась по следующим направлениям:</w:t>
      </w:r>
    </w:p>
    <w:p w:rsidR="00283355" w:rsidRPr="00A2121E" w:rsidRDefault="00283355" w:rsidP="00DC5744">
      <w:pPr>
        <w:pStyle w:val="a6"/>
        <w:numPr>
          <w:ilvl w:val="0"/>
          <w:numId w:val="67"/>
        </w:numPr>
        <w:shd w:val="clear" w:color="auto" w:fill="FFFFFF"/>
        <w:spacing w:after="0"/>
        <w:ind w:left="0" w:firstLine="426"/>
        <w:rPr>
          <w:rFonts w:ascii="Times New Roman" w:eastAsia="Times New Roman" w:hAnsi="Times New Roman" w:cs="Times New Roman"/>
          <w:sz w:val="24"/>
          <w:szCs w:val="24"/>
        </w:rPr>
      </w:pPr>
      <w:proofErr w:type="spellStart"/>
      <w:r w:rsidRPr="00A2121E">
        <w:rPr>
          <w:rFonts w:ascii="Times New Roman" w:eastAsia="Times New Roman" w:hAnsi="Times New Roman" w:cs="Times New Roman"/>
          <w:sz w:val="24"/>
          <w:szCs w:val="24"/>
        </w:rPr>
        <w:t>Психопрофилактика</w:t>
      </w:r>
      <w:proofErr w:type="spellEnd"/>
      <w:r w:rsidRPr="00A2121E">
        <w:rPr>
          <w:rFonts w:ascii="Times New Roman" w:eastAsia="Times New Roman" w:hAnsi="Times New Roman" w:cs="Times New Roman"/>
          <w:sz w:val="24"/>
          <w:szCs w:val="24"/>
        </w:rPr>
        <w:t>, психологическое просвещение;</w:t>
      </w:r>
    </w:p>
    <w:p w:rsidR="00283355" w:rsidRPr="00A2121E" w:rsidRDefault="00283355" w:rsidP="00DC5744">
      <w:pPr>
        <w:pStyle w:val="a6"/>
        <w:numPr>
          <w:ilvl w:val="0"/>
          <w:numId w:val="67"/>
        </w:numPr>
        <w:shd w:val="clear" w:color="auto" w:fill="FFFFFF"/>
        <w:spacing w:after="0"/>
        <w:ind w:left="0" w:firstLine="426"/>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Психодиагностика.</w:t>
      </w:r>
    </w:p>
    <w:p w:rsidR="00283355" w:rsidRPr="00A2121E" w:rsidRDefault="00283355" w:rsidP="00DC5744">
      <w:pPr>
        <w:pStyle w:val="a6"/>
        <w:numPr>
          <w:ilvl w:val="0"/>
          <w:numId w:val="67"/>
        </w:numPr>
        <w:shd w:val="clear" w:color="auto" w:fill="FFFFFF"/>
        <w:spacing w:after="0"/>
        <w:ind w:left="0" w:firstLine="426"/>
        <w:rPr>
          <w:rFonts w:ascii="Times New Roman" w:eastAsia="Times New Roman" w:hAnsi="Times New Roman" w:cs="Times New Roman"/>
          <w:sz w:val="24"/>
          <w:szCs w:val="24"/>
        </w:rPr>
      </w:pPr>
      <w:proofErr w:type="spellStart"/>
      <w:r w:rsidRPr="00A2121E">
        <w:rPr>
          <w:rFonts w:ascii="Times New Roman" w:eastAsia="Times New Roman" w:hAnsi="Times New Roman" w:cs="Times New Roman"/>
          <w:sz w:val="24"/>
          <w:szCs w:val="24"/>
        </w:rPr>
        <w:t>Психокоррекционная</w:t>
      </w:r>
      <w:proofErr w:type="spellEnd"/>
      <w:r w:rsidRPr="00A2121E">
        <w:rPr>
          <w:rFonts w:ascii="Times New Roman" w:eastAsia="Times New Roman" w:hAnsi="Times New Roman" w:cs="Times New Roman"/>
          <w:sz w:val="24"/>
          <w:szCs w:val="24"/>
        </w:rPr>
        <w:t xml:space="preserve"> и развивающая работа.</w:t>
      </w:r>
    </w:p>
    <w:p w:rsidR="00283355" w:rsidRPr="00A2121E" w:rsidRDefault="00283355" w:rsidP="00DC5744">
      <w:pPr>
        <w:pStyle w:val="a6"/>
        <w:numPr>
          <w:ilvl w:val="0"/>
          <w:numId w:val="67"/>
        </w:numPr>
        <w:shd w:val="clear" w:color="auto" w:fill="FFFFFF"/>
        <w:spacing w:after="0"/>
        <w:ind w:left="0" w:firstLine="426"/>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Психологическое консультирование.</w:t>
      </w:r>
    </w:p>
    <w:p w:rsidR="00283355" w:rsidRPr="00A2121E" w:rsidRDefault="00283355" w:rsidP="00DC5744">
      <w:pPr>
        <w:pStyle w:val="a6"/>
        <w:numPr>
          <w:ilvl w:val="0"/>
          <w:numId w:val="67"/>
        </w:numPr>
        <w:shd w:val="clear" w:color="auto" w:fill="FFFFFF"/>
        <w:spacing w:after="0"/>
        <w:ind w:left="0" w:firstLine="426"/>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Организационно-методическая работа.</w:t>
      </w:r>
    </w:p>
    <w:p w:rsidR="00283355" w:rsidRPr="00A2121E" w:rsidRDefault="00283355" w:rsidP="001B5EAD">
      <w:pPr>
        <w:spacing w:after="0"/>
        <w:ind w:firstLine="708"/>
        <w:jc w:val="both"/>
        <w:rPr>
          <w:rFonts w:ascii="Times New Roman" w:hAnsi="Times New Roman" w:cs="Times New Roman"/>
          <w:sz w:val="24"/>
          <w:szCs w:val="24"/>
        </w:rPr>
      </w:pPr>
      <w:r w:rsidRPr="00A2121E">
        <w:rPr>
          <w:rFonts w:ascii="Times New Roman" w:hAnsi="Times New Roman" w:cs="Times New Roman"/>
          <w:sz w:val="24"/>
          <w:szCs w:val="24"/>
        </w:rPr>
        <w:t xml:space="preserve">Психологическая работа проводится с ПСУ во всех отделениях социального обслуживания на дому. Все социальные работники проинформированы о работе психолога на дому. Заявки на оказание психологической помощи подают социальные работники и заведующие ОСО на основании государственного задания и по необходимости.  </w:t>
      </w:r>
    </w:p>
    <w:p w:rsidR="00283355" w:rsidRPr="00A2121E" w:rsidRDefault="00283355" w:rsidP="001B5EAD">
      <w:pPr>
        <w:spacing w:after="0"/>
        <w:ind w:firstLine="708"/>
        <w:jc w:val="both"/>
        <w:rPr>
          <w:rFonts w:ascii="Times New Roman" w:hAnsi="Times New Roman" w:cs="Times New Roman"/>
          <w:sz w:val="24"/>
          <w:szCs w:val="24"/>
        </w:rPr>
      </w:pPr>
      <w:r w:rsidRPr="00A2121E">
        <w:rPr>
          <w:rFonts w:ascii="Times New Roman" w:hAnsi="Times New Roman" w:cs="Times New Roman"/>
          <w:sz w:val="24"/>
          <w:szCs w:val="24"/>
        </w:rPr>
        <w:t xml:space="preserve">За отчетный период проведено 483 индивидуальных психологических консультаций. Около 80 индивидуальных психологических консультаций ПСУ на дому по заявке. Психологическое сопровождение родственников ПСУ, проведено 8 индивидуальных консультаций по запросу. Проводятся регулярно индивидуальные консультации социальных работников по психологической работе с ПСУ и личностных проблем (148 индивидуальных консультаций). А также в рамках психологической поддержки населения во время частичной мобилизации в Республиканский «Телефон доверия» оказано 243 консультаций. </w:t>
      </w:r>
    </w:p>
    <w:p w:rsidR="00283355" w:rsidRPr="00A2121E" w:rsidRDefault="00283355" w:rsidP="001B5EAD">
      <w:pPr>
        <w:spacing w:after="0"/>
        <w:ind w:firstLine="708"/>
        <w:jc w:val="both"/>
        <w:rPr>
          <w:rFonts w:ascii="Times New Roman" w:hAnsi="Times New Roman" w:cs="Times New Roman"/>
          <w:sz w:val="24"/>
          <w:szCs w:val="24"/>
        </w:rPr>
      </w:pPr>
      <w:r w:rsidRPr="00A2121E">
        <w:rPr>
          <w:rFonts w:ascii="Times New Roman" w:hAnsi="Times New Roman" w:cs="Times New Roman"/>
          <w:sz w:val="24"/>
          <w:szCs w:val="24"/>
        </w:rPr>
        <w:t xml:space="preserve">А также проводится просветительская работа среди ПСУ, населения, социальных работников. Всего охвачено 564 ПСУ. В рамках «Школы безопасности» была проведена онлайн-беседа на тему «Психология управления стрессом». Публикация статьи «Учимся жить позитивно» в колонке психолога газеты «Старшее поколение». Еженедельно проводятся профилактические беседы с практическими занятиями в </w:t>
      </w:r>
      <w:proofErr w:type="spellStart"/>
      <w:r w:rsidRPr="00A2121E">
        <w:rPr>
          <w:rFonts w:ascii="Times New Roman" w:hAnsi="Times New Roman" w:cs="Times New Roman"/>
          <w:sz w:val="24"/>
          <w:szCs w:val="24"/>
        </w:rPr>
        <w:t>ватсап-группах</w:t>
      </w:r>
      <w:proofErr w:type="spellEnd"/>
      <w:r w:rsidRPr="00A2121E">
        <w:rPr>
          <w:rFonts w:ascii="Times New Roman" w:hAnsi="Times New Roman" w:cs="Times New Roman"/>
          <w:sz w:val="24"/>
          <w:szCs w:val="24"/>
        </w:rPr>
        <w:t xml:space="preserve"> ОСО для профилактики деменции и активизации мозговой деятельности. Темы занятий: «Позитивное мышление», «Позитивные </w:t>
      </w:r>
      <w:proofErr w:type="spellStart"/>
      <w:r w:rsidRPr="00A2121E">
        <w:rPr>
          <w:rFonts w:ascii="Times New Roman" w:hAnsi="Times New Roman" w:cs="Times New Roman"/>
          <w:sz w:val="24"/>
          <w:szCs w:val="24"/>
        </w:rPr>
        <w:t>аффирмации</w:t>
      </w:r>
      <w:proofErr w:type="spellEnd"/>
      <w:r w:rsidRPr="00A2121E">
        <w:rPr>
          <w:rFonts w:ascii="Times New Roman" w:hAnsi="Times New Roman" w:cs="Times New Roman"/>
          <w:sz w:val="24"/>
          <w:szCs w:val="24"/>
        </w:rPr>
        <w:t>», «Тренировка памяти и мозга», «Тренировка памяти и внимания», «</w:t>
      </w:r>
      <w:proofErr w:type="spellStart"/>
      <w:r w:rsidRPr="00A2121E">
        <w:rPr>
          <w:rFonts w:ascii="Times New Roman" w:hAnsi="Times New Roman" w:cs="Times New Roman"/>
          <w:sz w:val="24"/>
          <w:szCs w:val="24"/>
        </w:rPr>
        <w:t>Нейробика</w:t>
      </w:r>
      <w:proofErr w:type="spellEnd"/>
      <w:r w:rsidRPr="00A2121E">
        <w:rPr>
          <w:rFonts w:ascii="Times New Roman" w:hAnsi="Times New Roman" w:cs="Times New Roman"/>
          <w:sz w:val="24"/>
          <w:szCs w:val="24"/>
        </w:rPr>
        <w:t xml:space="preserve"> – веселая зарядка для мозга», «Пальчиковая гимнастика», «Самомассаж для здоровья», «Гимнастика для здоровья и долголетия» и т.д.</w:t>
      </w:r>
    </w:p>
    <w:p w:rsidR="00283355" w:rsidRPr="00A2121E" w:rsidRDefault="00283355" w:rsidP="001B5EAD">
      <w:pPr>
        <w:spacing w:after="0"/>
        <w:ind w:firstLine="708"/>
        <w:jc w:val="both"/>
        <w:rPr>
          <w:rFonts w:ascii="Times New Roman" w:hAnsi="Times New Roman" w:cs="Times New Roman"/>
          <w:sz w:val="24"/>
          <w:szCs w:val="24"/>
        </w:rPr>
      </w:pPr>
      <w:r w:rsidRPr="00A2121E">
        <w:rPr>
          <w:rFonts w:ascii="Times New Roman" w:hAnsi="Times New Roman" w:cs="Times New Roman"/>
          <w:sz w:val="24"/>
          <w:szCs w:val="24"/>
        </w:rPr>
        <w:t>В рамках поддержки населения в период частичной мобилизации проводятся еженедельно профилактические занятия по Видеосвязи посредством «</w:t>
      </w:r>
      <w:r w:rsidRPr="00A2121E">
        <w:rPr>
          <w:rFonts w:ascii="Times New Roman" w:hAnsi="Times New Roman" w:cs="Times New Roman"/>
          <w:sz w:val="24"/>
          <w:szCs w:val="24"/>
          <w:lang w:val="en-US"/>
        </w:rPr>
        <w:t>ZOOM</w:t>
      </w:r>
      <w:r w:rsidRPr="00A2121E">
        <w:rPr>
          <w:rFonts w:ascii="Times New Roman" w:hAnsi="Times New Roman" w:cs="Times New Roman"/>
          <w:sz w:val="24"/>
          <w:szCs w:val="24"/>
        </w:rPr>
        <w:t>» и в социальных сетях.</w:t>
      </w:r>
    </w:p>
    <w:p w:rsidR="00283355" w:rsidRPr="00A2121E" w:rsidRDefault="00283355" w:rsidP="001B5EAD">
      <w:pPr>
        <w:spacing w:after="0"/>
        <w:ind w:firstLine="708"/>
        <w:jc w:val="both"/>
        <w:rPr>
          <w:rFonts w:ascii="Times New Roman" w:hAnsi="Times New Roman" w:cs="Times New Roman"/>
          <w:sz w:val="24"/>
          <w:szCs w:val="24"/>
        </w:rPr>
      </w:pPr>
      <w:r w:rsidRPr="00A2121E">
        <w:rPr>
          <w:rFonts w:ascii="Times New Roman" w:hAnsi="Times New Roman" w:cs="Times New Roman"/>
          <w:sz w:val="24"/>
          <w:szCs w:val="24"/>
        </w:rPr>
        <w:lastRenderedPageBreak/>
        <w:t xml:space="preserve">Для социальных работников разработана программа по профилактике «синдрома эмоционального выгорания». Сюда входит психодиагностика, обратная связь по результатам диагностики, </w:t>
      </w:r>
      <w:proofErr w:type="spellStart"/>
      <w:r w:rsidRPr="00A2121E">
        <w:rPr>
          <w:rFonts w:ascii="Times New Roman" w:hAnsi="Times New Roman" w:cs="Times New Roman"/>
          <w:sz w:val="24"/>
          <w:szCs w:val="24"/>
        </w:rPr>
        <w:t>психокоррекционные</w:t>
      </w:r>
      <w:proofErr w:type="spellEnd"/>
      <w:r w:rsidRPr="00A2121E">
        <w:rPr>
          <w:rFonts w:ascii="Times New Roman" w:hAnsi="Times New Roman" w:cs="Times New Roman"/>
          <w:sz w:val="24"/>
          <w:szCs w:val="24"/>
        </w:rPr>
        <w:t xml:space="preserve"> занятия по предупреждению «синдрома эмоционального выгорания» в виде индивидуальных консультаций, тренингов, лекций, практических занятий.</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Психологом всего за отчетный период охвачено 564 ПСУ на дому.</w:t>
      </w:r>
    </w:p>
    <w:p w:rsidR="00283355" w:rsidRPr="00A2121E" w:rsidRDefault="00283355" w:rsidP="001B5EAD">
      <w:pPr>
        <w:spacing w:after="0"/>
        <w:ind w:left="708" w:firstLine="708"/>
        <w:jc w:val="both"/>
        <w:rPr>
          <w:rFonts w:ascii="Times New Roman" w:hAnsi="Times New Roman" w:cs="Times New Roman"/>
          <w:sz w:val="24"/>
          <w:szCs w:val="24"/>
        </w:rPr>
      </w:pPr>
      <w:r w:rsidRPr="00A2121E">
        <w:rPr>
          <w:rFonts w:ascii="Times New Roman" w:hAnsi="Times New Roman" w:cs="Times New Roman"/>
          <w:sz w:val="24"/>
          <w:szCs w:val="24"/>
        </w:rPr>
        <w:t>Положительные результаты психологической работы:</w:t>
      </w:r>
    </w:p>
    <w:p w:rsidR="00283355" w:rsidRPr="00A2121E" w:rsidRDefault="00283355" w:rsidP="001B5EAD">
      <w:pPr>
        <w:spacing w:after="0"/>
        <w:ind w:left="709"/>
        <w:jc w:val="both"/>
        <w:rPr>
          <w:rFonts w:ascii="Times New Roman" w:hAnsi="Times New Roman" w:cs="Times New Roman"/>
          <w:sz w:val="24"/>
          <w:szCs w:val="24"/>
        </w:rPr>
      </w:pPr>
      <w:r w:rsidRPr="00A2121E">
        <w:rPr>
          <w:rFonts w:ascii="Times New Roman" w:hAnsi="Times New Roman" w:cs="Times New Roman"/>
          <w:sz w:val="24"/>
          <w:szCs w:val="24"/>
        </w:rPr>
        <w:t>1.</w:t>
      </w:r>
      <w:r w:rsidRPr="00A2121E">
        <w:rPr>
          <w:rFonts w:ascii="Times New Roman" w:hAnsi="Times New Roman" w:cs="Times New Roman"/>
          <w:sz w:val="24"/>
          <w:szCs w:val="24"/>
        </w:rPr>
        <w:tab/>
        <w:t>Отсутствие попыток суицида;</w:t>
      </w:r>
    </w:p>
    <w:p w:rsidR="00283355" w:rsidRPr="00A2121E" w:rsidRDefault="00283355" w:rsidP="001B5EAD">
      <w:pPr>
        <w:spacing w:after="0"/>
        <w:ind w:left="709"/>
        <w:jc w:val="both"/>
        <w:rPr>
          <w:rFonts w:ascii="Times New Roman" w:hAnsi="Times New Roman" w:cs="Times New Roman"/>
          <w:sz w:val="24"/>
          <w:szCs w:val="24"/>
        </w:rPr>
      </w:pPr>
      <w:r w:rsidRPr="00A2121E">
        <w:rPr>
          <w:rFonts w:ascii="Times New Roman" w:hAnsi="Times New Roman" w:cs="Times New Roman"/>
          <w:sz w:val="24"/>
          <w:szCs w:val="24"/>
        </w:rPr>
        <w:t>2.</w:t>
      </w:r>
      <w:r w:rsidRPr="00A2121E">
        <w:rPr>
          <w:rFonts w:ascii="Times New Roman" w:hAnsi="Times New Roman" w:cs="Times New Roman"/>
          <w:sz w:val="24"/>
          <w:szCs w:val="24"/>
        </w:rPr>
        <w:tab/>
        <w:t xml:space="preserve">Улучшение </w:t>
      </w:r>
      <w:proofErr w:type="spellStart"/>
      <w:r w:rsidRPr="00A2121E">
        <w:rPr>
          <w:rFonts w:ascii="Times New Roman" w:hAnsi="Times New Roman" w:cs="Times New Roman"/>
          <w:sz w:val="24"/>
          <w:szCs w:val="24"/>
        </w:rPr>
        <w:t>психо-эмоциональной</w:t>
      </w:r>
      <w:proofErr w:type="spellEnd"/>
      <w:r w:rsidRPr="00A2121E">
        <w:rPr>
          <w:rFonts w:ascii="Times New Roman" w:hAnsi="Times New Roman" w:cs="Times New Roman"/>
          <w:sz w:val="24"/>
          <w:szCs w:val="24"/>
        </w:rPr>
        <w:t xml:space="preserve"> сферы ПСУ;</w:t>
      </w:r>
    </w:p>
    <w:p w:rsidR="00283355" w:rsidRPr="00A2121E" w:rsidRDefault="00283355" w:rsidP="001B5EAD">
      <w:pPr>
        <w:spacing w:after="0"/>
        <w:ind w:left="709"/>
        <w:jc w:val="both"/>
        <w:rPr>
          <w:rFonts w:ascii="Times New Roman" w:hAnsi="Times New Roman" w:cs="Times New Roman"/>
          <w:sz w:val="24"/>
          <w:szCs w:val="24"/>
        </w:rPr>
      </w:pPr>
      <w:r w:rsidRPr="00A2121E">
        <w:rPr>
          <w:rFonts w:ascii="Times New Roman" w:hAnsi="Times New Roman" w:cs="Times New Roman"/>
          <w:sz w:val="24"/>
          <w:szCs w:val="24"/>
        </w:rPr>
        <w:t>3.</w:t>
      </w:r>
      <w:r w:rsidRPr="00A2121E">
        <w:rPr>
          <w:rFonts w:ascii="Times New Roman" w:hAnsi="Times New Roman" w:cs="Times New Roman"/>
          <w:sz w:val="24"/>
          <w:szCs w:val="24"/>
        </w:rPr>
        <w:tab/>
        <w:t>Успешная адаптация ПСУ к новым обстоятельствам;</w:t>
      </w:r>
    </w:p>
    <w:p w:rsidR="00283355" w:rsidRPr="00A2121E" w:rsidRDefault="00283355" w:rsidP="001B5EAD">
      <w:pPr>
        <w:spacing w:after="0"/>
        <w:ind w:left="709"/>
        <w:jc w:val="both"/>
        <w:rPr>
          <w:rFonts w:ascii="Times New Roman" w:hAnsi="Times New Roman" w:cs="Times New Roman"/>
          <w:sz w:val="24"/>
          <w:szCs w:val="24"/>
        </w:rPr>
      </w:pPr>
      <w:r w:rsidRPr="00A2121E">
        <w:rPr>
          <w:rFonts w:ascii="Times New Roman" w:hAnsi="Times New Roman" w:cs="Times New Roman"/>
          <w:sz w:val="24"/>
          <w:szCs w:val="24"/>
        </w:rPr>
        <w:t>4.</w:t>
      </w:r>
      <w:r w:rsidRPr="00A2121E">
        <w:rPr>
          <w:rFonts w:ascii="Times New Roman" w:hAnsi="Times New Roman" w:cs="Times New Roman"/>
          <w:sz w:val="24"/>
          <w:szCs w:val="24"/>
        </w:rPr>
        <w:tab/>
        <w:t>Своевременное урегулирование конфликтных ситуаций.</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Всего за отчетный период охвачено 1299 чел.</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Из них: ПСУ – 564; родственники ПСУ – 7, социальные работники – 90, население – 638.</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 xml:space="preserve">Проведено всего индивидуальных консультаций (количество консультаций) – 483.Проведено групповых занятий – 78. </w:t>
      </w:r>
    </w:p>
    <w:p w:rsidR="00283355" w:rsidRPr="00A2121E" w:rsidRDefault="00283355" w:rsidP="001B5EAD">
      <w:pPr>
        <w:spacing w:after="0"/>
        <w:jc w:val="both"/>
        <w:rPr>
          <w:rFonts w:ascii="Times New Roman" w:hAnsi="Times New Roman" w:cs="Times New Roman"/>
          <w:i/>
          <w:sz w:val="24"/>
          <w:szCs w:val="24"/>
        </w:rPr>
      </w:pPr>
      <w:r w:rsidRPr="00A2121E">
        <w:rPr>
          <w:rFonts w:ascii="Times New Roman" w:hAnsi="Times New Roman" w:cs="Times New Roman"/>
          <w:i/>
          <w:sz w:val="24"/>
          <w:szCs w:val="24"/>
        </w:rPr>
        <w:t>1.</w:t>
      </w:r>
      <w:r w:rsidRPr="00A2121E">
        <w:rPr>
          <w:rFonts w:ascii="Times New Roman" w:hAnsi="Times New Roman" w:cs="Times New Roman"/>
          <w:i/>
          <w:sz w:val="24"/>
          <w:szCs w:val="24"/>
        </w:rPr>
        <w:tab/>
        <w:t>Индивидуальная работа:</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Всего проведено консультаций (количество консультаций) – 483.</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Из них:</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1.1</w:t>
      </w:r>
      <w:r w:rsidRPr="00A2121E">
        <w:rPr>
          <w:rFonts w:ascii="Times New Roman" w:hAnsi="Times New Roman" w:cs="Times New Roman"/>
          <w:sz w:val="24"/>
          <w:szCs w:val="24"/>
        </w:rPr>
        <w:tab/>
        <w:t xml:space="preserve"> Психологическое консультирование ПСУ ОСО на дому – 79.</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1.2</w:t>
      </w:r>
      <w:r w:rsidRPr="00A2121E">
        <w:rPr>
          <w:rFonts w:ascii="Times New Roman" w:hAnsi="Times New Roman" w:cs="Times New Roman"/>
          <w:sz w:val="24"/>
          <w:szCs w:val="24"/>
        </w:rPr>
        <w:tab/>
        <w:t>Психологическое консультирование ПСУ по телефону – 5.</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1.3</w:t>
      </w:r>
      <w:r w:rsidRPr="00A2121E">
        <w:rPr>
          <w:rFonts w:ascii="Times New Roman" w:hAnsi="Times New Roman" w:cs="Times New Roman"/>
          <w:sz w:val="24"/>
          <w:szCs w:val="24"/>
        </w:rPr>
        <w:tab/>
        <w:t xml:space="preserve"> Психологическое консультирование работников по работе с ПСУ – 148.</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1.4</w:t>
      </w:r>
      <w:r w:rsidRPr="00A2121E">
        <w:rPr>
          <w:rFonts w:ascii="Times New Roman" w:hAnsi="Times New Roman" w:cs="Times New Roman"/>
          <w:sz w:val="24"/>
          <w:szCs w:val="24"/>
        </w:rPr>
        <w:tab/>
        <w:t xml:space="preserve"> Психологическое консультирование родственников ПСУ – 8.</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1.5</w:t>
      </w:r>
      <w:r w:rsidRPr="00A2121E">
        <w:rPr>
          <w:rFonts w:ascii="Times New Roman" w:hAnsi="Times New Roman" w:cs="Times New Roman"/>
          <w:sz w:val="24"/>
          <w:szCs w:val="24"/>
        </w:rPr>
        <w:tab/>
        <w:t>Республиканский «Телефон доверия»–243 консультаций.</w:t>
      </w:r>
    </w:p>
    <w:p w:rsidR="00283355" w:rsidRPr="00A2121E" w:rsidRDefault="00283355" w:rsidP="001B5EAD">
      <w:pPr>
        <w:spacing w:after="0"/>
        <w:jc w:val="both"/>
        <w:rPr>
          <w:rFonts w:ascii="Times New Roman" w:hAnsi="Times New Roman" w:cs="Times New Roman"/>
          <w:i/>
          <w:sz w:val="24"/>
          <w:szCs w:val="24"/>
        </w:rPr>
      </w:pPr>
      <w:r w:rsidRPr="00A2121E">
        <w:rPr>
          <w:rFonts w:ascii="Times New Roman" w:hAnsi="Times New Roman" w:cs="Times New Roman"/>
          <w:i/>
          <w:sz w:val="24"/>
          <w:szCs w:val="24"/>
        </w:rPr>
        <w:t>2.</w:t>
      </w:r>
      <w:r w:rsidRPr="00A2121E">
        <w:rPr>
          <w:rFonts w:ascii="Times New Roman" w:hAnsi="Times New Roman" w:cs="Times New Roman"/>
          <w:i/>
          <w:sz w:val="24"/>
          <w:szCs w:val="24"/>
        </w:rPr>
        <w:tab/>
        <w:t>Групповая работа. Всего проведено 79 групповых занятий.</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2.1</w:t>
      </w:r>
      <w:r w:rsidRPr="00A2121E">
        <w:rPr>
          <w:rFonts w:ascii="Times New Roman" w:hAnsi="Times New Roman" w:cs="Times New Roman"/>
          <w:sz w:val="24"/>
          <w:szCs w:val="24"/>
        </w:rPr>
        <w:tab/>
        <w:t xml:space="preserve"> Онлайн – занятия для ПСУ на дому: всего 39 занятий. </w:t>
      </w:r>
    </w:p>
    <w:p w:rsidR="00283355" w:rsidRPr="00A2121E" w:rsidRDefault="00283355" w:rsidP="00DC574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Профилактические беседы с ПСУ ОСО  на дому на темы: «Позитивное мышление», «активизация мозговой деятельности: развитие памяти и внимания». «Самомассаж для здоровья», «Гимнастика для здоровья и долголетия», «Арт-терапия – лечение творчеством», «Управление стрессом» и т.д.</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2.2</w:t>
      </w:r>
      <w:r w:rsidRPr="00A2121E">
        <w:rPr>
          <w:rFonts w:ascii="Times New Roman" w:hAnsi="Times New Roman" w:cs="Times New Roman"/>
          <w:sz w:val="24"/>
          <w:szCs w:val="24"/>
        </w:rPr>
        <w:tab/>
        <w:t xml:space="preserve"> П</w:t>
      </w:r>
      <w:r w:rsidR="00DC5744">
        <w:rPr>
          <w:rFonts w:ascii="Times New Roman" w:hAnsi="Times New Roman" w:cs="Times New Roman"/>
          <w:sz w:val="24"/>
          <w:szCs w:val="24"/>
        </w:rPr>
        <w:t>сихологический тренинг в ОДУ «Эрчим</w:t>
      </w:r>
      <w:r w:rsidRPr="00A2121E">
        <w:rPr>
          <w:rFonts w:ascii="Times New Roman" w:hAnsi="Times New Roman" w:cs="Times New Roman"/>
          <w:sz w:val="24"/>
          <w:szCs w:val="24"/>
        </w:rPr>
        <w:t>»: 5 тренингов.</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Коммуникативные тренинги на «Знакомство и сплочение группы», Когнитивные тренинги для активизации мозговой деятельности.</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2.3</w:t>
      </w:r>
      <w:r w:rsidRPr="00A2121E">
        <w:rPr>
          <w:rFonts w:ascii="Times New Roman" w:hAnsi="Times New Roman" w:cs="Times New Roman"/>
          <w:sz w:val="24"/>
          <w:szCs w:val="24"/>
        </w:rPr>
        <w:tab/>
        <w:t xml:space="preserve"> Психологическая диагностика и психологические занятия для социальных работников: 16 занятия.</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 xml:space="preserve">        Психодиагностика социальных работников по выявлению и профилактике «синдрома эмоционального выгорания». Психологические занятия по профилактике СЭВ.</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2.4</w:t>
      </w:r>
      <w:r w:rsidRPr="00A2121E">
        <w:rPr>
          <w:rFonts w:ascii="Times New Roman" w:hAnsi="Times New Roman" w:cs="Times New Roman"/>
          <w:sz w:val="24"/>
          <w:szCs w:val="24"/>
        </w:rPr>
        <w:tab/>
        <w:t>«Школа безопасности». Лекция «Психология управления стрессом» -1.</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2.5 Профилактические беседы для населения в период мобилизации в социальных сетях – 14.</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2.6  Занятие по зуму  для населения в период мобилизации – 2.</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2.7 Акция «Горячее питание». Беседа, анкетирование, экстренная психологическая помощь – 1.</w:t>
      </w:r>
    </w:p>
    <w:p w:rsidR="00283355" w:rsidRPr="00A2121E" w:rsidRDefault="00283355" w:rsidP="001B5EAD">
      <w:pPr>
        <w:spacing w:after="0"/>
        <w:jc w:val="both"/>
        <w:rPr>
          <w:rFonts w:ascii="Times New Roman" w:hAnsi="Times New Roman" w:cs="Times New Roman"/>
          <w:sz w:val="24"/>
          <w:szCs w:val="24"/>
        </w:rPr>
      </w:pPr>
      <w:r w:rsidRPr="00A2121E">
        <w:rPr>
          <w:rFonts w:ascii="Times New Roman" w:hAnsi="Times New Roman" w:cs="Times New Roman"/>
          <w:sz w:val="24"/>
          <w:szCs w:val="24"/>
        </w:rPr>
        <w:t>2.8   Психодиагностика социальных работников для аттестации – 1.</w:t>
      </w:r>
    </w:p>
    <w:p w:rsidR="00DC5744" w:rsidRDefault="00DC5744" w:rsidP="00DC5744">
      <w:pPr>
        <w:spacing w:after="0"/>
        <w:jc w:val="center"/>
        <w:rPr>
          <w:rFonts w:ascii="Times New Roman" w:hAnsi="Times New Roman" w:cs="Times New Roman"/>
          <w:i/>
          <w:sz w:val="24"/>
          <w:szCs w:val="24"/>
        </w:rPr>
      </w:pPr>
    </w:p>
    <w:p w:rsidR="00283355" w:rsidRPr="00DC5744" w:rsidRDefault="00283355" w:rsidP="00DC5744">
      <w:pPr>
        <w:spacing w:after="0"/>
        <w:jc w:val="center"/>
        <w:rPr>
          <w:rFonts w:ascii="Times New Roman" w:hAnsi="Times New Roman" w:cs="Times New Roman"/>
          <w:i/>
          <w:sz w:val="24"/>
          <w:szCs w:val="24"/>
        </w:rPr>
      </w:pPr>
      <w:proofErr w:type="spellStart"/>
      <w:r w:rsidRPr="00DC5744">
        <w:rPr>
          <w:rFonts w:ascii="Times New Roman" w:hAnsi="Times New Roman" w:cs="Times New Roman"/>
          <w:i/>
          <w:sz w:val="24"/>
          <w:szCs w:val="24"/>
        </w:rPr>
        <w:t>Психопрофилактика</w:t>
      </w:r>
      <w:proofErr w:type="spellEnd"/>
      <w:r w:rsidRPr="00DC5744">
        <w:rPr>
          <w:rFonts w:ascii="Times New Roman" w:hAnsi="Times New Roman" w:cs="Times New Roman"/>
          <w:i/>
          <w:sz w:val="24"/>
          <w:szCs w:val="24"/>
        </w:rPr>
        <w:t xml:space="preserve"> и психологическое просвещ</w:t>
      </w:r>
      <w:r w:rsidR="00DC5744" w:rsidRPr="00DC5744">
        <w:rPr>
          <w:rFonts w:ascii="Times New Roman" w:hAnsi="Times New Roman" w:cs="Times New Roman"/>
          <w:i/>
          <w:sz w:val="24"/>
          <w:szCs w:val="24"/>
        </w:rPr>
        <w:t>ение</w:t>
      </w:r>
    </w:p>
    <w:p w:rsidR="00283355" w:rsidRPr="00A2121E" w:rsidRDefault="00283355" w:rsidP="00DC574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lastRenderedPageBreak/>
        <w:t xml:space="preserve">Работа с ПСУ была направлена на социально-психологическую адаптацию к новым реалиям, повышение адаптационного потенциала, формирование и развитие мотивации у пожилых людей и инвалидов на сохранение здоровья и продление активного образа жизни, а также на профилактику и снижение психоэмоционального напряжения пожилых людей и инвалидов, профилактику и снижение комплекса проблем, связанных с особенностями пожилого возраста, профилактику деменции. Работа проводилась в форме индивидуальных консультаций, групповых занятий, тренингов, групповых занятий в социальных сетях. Всего проведено индивидуальных психологических консультаций по различным проблемам около 80 консультаций. Групповых занятий в дневном стационаре «Эрчим» 5 тренингов на знакомство и сплочение, когнитивные тренинги. Профилактические беседы с ПСУ в </w:t>
      </w:r>
      <w:proofErr w:type="spellStart"/>
      <w:r w:rsidRPr="00A2121E">
        <w:rPr>
          <w:rFonts w:ascii="Times New Roman" w:hAnsi="Times New Roman" w:cs="Times New Roman"/>
          <w:sz w:val="24"/>
          <w:szCs w:val="24"/>
        </w:rPr>
        <w:t>ватсап-группах</w:t>
      </w:r>
      <w:proofErr w:type="spellEnd"/>
      <w:r w:rsidRPr="00A2121E">
        <w:rPr>
          <w:rFonts w:ascii="Times New Roman" w:hAnsi="Times New Roman" w:cs="Times New Roman"/>
          <w:sz w:val="24"/>
          <w:szCs w:val="24"/>
        </w:rPr>
        <w:t xml:space="preserve"> 38 бесед.</w:t>
      </w:r>
    </w:p>
    <w:p w:rsidR="00283355" w:rsidRPr="00A2121E" w:rsidRDefault="00283355" w:rsidP="00DC574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В работе с родственниками большое внимание уделялось профилактике </w:t>
      </w:r>
      <w:proofErr w:type="spellStart"/>
      <w:r w:rsidRPr="00A2121E">
        <w:rPr>
          <w:rFonts w:ascii="Times New Roman" w:hAnsi="Times New Roman" w:cs="Times New Roman"/>
          <w:sz w:val="24"/>
          <w:szCs w:val="24"/>
        </w:rPr>
        <w:t>дезадаптивного</w:t>
      </w:r>
      <w:proofErr w:type="spellEnd"/>
      <w:r w:rsidRPr="00A2121E">
        <w:rPr>
          <w:rFonts w:ascii="Times New Roman" w:hAnsi="Times New Roman" w:cs="Times New Roman"/>
          <w:sz w:val="24"/>
          <w:szCs w:val="24"/>
        </w:rPr>
        <w:t xml:space="preserve"> поведения в семье, разрешение внутрисемейных конфликтов, формированию доброжелательных отношений. Работа проводилась в форме индивидуальных консультаций.</w:t>
      </w:r>
    </w:p>
    <w:p w:rsidR="00283355" w:rsidRPr="00A2121E" w:rsidRDefault="00283355" w:rsidP="00DC574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С социальными работниками работа была направлена на профилактику «синдрома эмоционального выгорания», профессиональный и личностный рост, содействие в психологической работе с ПСУ, своевременное разрешение конфликтов в ОСО. Работа проводилась в форме индивидуальных консультаций, тренингов, семинаров.</w:t>
      </w:r>
    </w:p>
    <w:p w:rsidR="00283355" w:rsidRPr="00A2121E" w:rsidRDefault="001B5EAD" w:rsidP="00283355">
      <w:pPr>
        <w:spacing w:line="240" w:lineRule="auto"/>
        <w:jc w:val="right"/>
        <w:rPr>
          <w:rFonts w:ascii="Times New Roman" w:hAnsi="Times New Roman" w:cs="Times New Roman"/>
          <w:i/>
          <w:sz w:val="24"/>
          <w:szCs w:val="24"/>
        </w:rPr>
      </w:pPr>
      <w:r>
        <w:rPr>
          <w:rFonts w:ascii="Times New Roman" w:hAnsi="Times New Roman" w:cs="Times New Roman"/>
          <w:i/>
          <w:sz w:val="24"/>
          <w:szCs w:val="24"/>
        </w:rPr>
        <w:t>Таблица 8</w:t>
      </w:r>
    </w:p>
    <w:tbl>
      <w:tblPr>
        <w:tblStyle w:val="a8"/>
        <w:tblW w:w="0" w:type="auto"/>
        <w:tblInd w:w="108" w:type="dxa"/>
        <w:tblLook w:val="04A0"/>
      </w:tblPr>
      <w:tblGrid>
        <w:gridCol w:w="567"/>
        <w:gridCol w:w="6047"/>
        <w:gridCol w:w="1697"/>
        <w:gridCol w:w="1152"/>
      </w:tblGrid>
      <w:tr w:rsidR="00283355" w:rsidRPr="00A2121E" w:rsidTr="00D82C67">
        <w:tc>
          <w:tcPr>
            <w:tcW w:w="567" w:type="dxa"/>
          </w:tcPr>
          <w:p w:rsidR="00283355" w:rsidRPr="00A2121E" w:rsidRDefault="00283355" w:rsidP="00D82C67">
            <w:pPr>
              <w:pStyle w:val="a6"/>
              <w:ind w:left="0"/>
              <w:jc w:val="both"/>
              <w:rPr>
                <w:rFonts w:cs="Times New Roman"/>
                <w:szCs w:val="24"/>
              </w:rPr>
            </w:pPr>
            <w:r w:rsidRPr="00A2121E">
              <w:rPr>
                <w:rFonts w:cs="Times New Roman"/>
                <w:szCs w:val="24"/>
              </w:rPr>
              <w:t>№</w:t>
            </w:r>
          </w:p>
        </w:tc>
        <w:tc>
          <w:tcPr>
            <w:tcW w:w="6047" w:type="dxa"/>
          </w:tcPr>
          <w:p w:rsidR="00283355" w:rsidRPr="00A2121E" w:rsidRDefault="00283355" w:rsidP="00D82C67">
            <w:pPr>
              <w:pStyle w:val="a6"/>
              <w:ind w:left="0"/>
              <w:jc w:val="both"/>
              <w:rPr>
                <w:rFonts w:cs="Times New Roman"/>
                <w:szCs w:val="24"/>
              </w:rPr>
            </w:pPr>
            <w:r w:rsidRPr="00A2121E">
              <w:rPr>
                <w:rFonts w:cs="Times New Roman"/>
                <w:szCs w:val="24"/>
              </w:rPr>
              <w:t>Мероприятие</w:t>
            </w:r>
          </w:p>
        </w:tc>
        <w:tc>
          <w:tcPr>
            <w:tcW w:w="1697" w:type="dxa"/>
          </w:tcPr>
          <w:p w:rsidR="00283355" w:rsidRPr="00A2121E" w:rsidRDefault="001B5EAD" w:rsidP="00D82C67">
            <w:pPr>
              <w:pStyle w:val="a6"/>
              <w:ind w:left="0"/>
              <w:jc w:val="both"/>
              <w:rPr>
                <w:rFonts w:cs="Times New Roman"/>
                <w:szCs w:val="24"/>
              </w:rPr>
            </w:pPr>
            <w:r w:rsidRPr="00A2121E">
              <w:rPr>
                <w:rFonts w:cs="Times New Roman"/>
                <w:szCs w:val="24"/>
              </w:rPr>
              <w:t>У</w:t>
            </w:r>
            <w:r w:rsidR="00283355" w:rsidRPr="00A2121E">
              <w:rPr>
                <w:rFonts w:cs="Times New Roman"/>
                <w:szCs w:val="24"/>
              </w:rPr>
              <w:t>частники</w:t>
            </w:r>
            <w:r>
              <w:rPr>
                <w:rFonts w:cs="Times New Roman"/>
                <w:szCs w:val="24"/>
              </w:rPr>
              <w:t xml:space="preserve"> </w:t>
            </w:r>
          </w:p>
        </w:tc>
        <w:tc>
          <w:tcPr>
            <w:tcW w:w="1152" w:type="dxa"/>
          </w:tcPr>
          <w:p w:rsidR="00283355" w:rsidRPr="00A2121E" w:rsidRDefault="00283355" w:rsidP="00D82C67">
            <w:pPr>
              <w:pStyle w:val="a6"/>
              <w:ind w:left="0"/>
              <w:jc w:val="both"/>
              <w:rPr>
                <w:rFonts w:cs="Times New Roman"/>
                <w:szCs w:val="24"/>
              </w:rPr>
            </w:pPr>
            <w:r w:rsidRPr="00A2121E">
              <w:rPr>
                <w:rFonts w:cs="Times New Roman"/>
                <w:szCs w:val="24"/>
              </w:rPr>
              <w:t>Кол-во занятий</w:t>
            </w:r>
          </w:p>
        </w:tc>
      </w:tr>
      <w:tr w:rsidR="00283355" w:rsidRPr="00A2121E" w:rsidTr="00D82C67">
        <w:tc>
          <w:tcPr>
            <w:tcW w:w="567" w:type="dxa"/>
          </w:tcPr>
          <w:p w:rsidR="00283355" w:rsidRPr="00A2121E" w:rsidRDefault="00283355" w:rsidP="00D82C67">
            <w:pPr>
              <w:pStyle w:val="a6"/>
              <w:ind w:left="0"/>
              <w:jc w:val="both"/>
              <w:rPr>
                <w:rFonts w:cs="Times New Roman"/>
                <w:szCs w:val="24"/>
              </w:rPr>
            </w:pPr>
            <w:r w:rsidRPr="00A2121E">
              <w:rPr>
                <w:rFonts w:cs="Times New Roman"/>
                <w:szCs w:val="24"/>
              </w:rPr>
              <w:t>1.</w:t>
            </w:r>
          </w:p>
        </w:tc>
        <w:tc>
          <w:tcPr>
            <w:tcW w:w="6047" w:type="dxa"/>
          </w:tcPr>
          <w:p w:rsidR="00283355" w:rsidRPr="00A2121E" w:rsidRDefault="00283355" w:rsidP="00D82C67">
            <w:pPr>
              <w:pStyle w:val="a6"/>
              <w:ind w:left="0"/>
              <w:jc w:val="both"/>
              <w:rPr>
                <w:rFonts w:cs="Times New Roman"/>
                <w:szCs w:val="24"/>
              </w:rPr>
            </w:pPr>
            <w:r w:rsidRPr="00A2121E">
              <w:rPr>
                <w:rFonts w:cs="Times New Roman"/>
                <w:szCs w:val="24"/>
              </w:rPr>
              <w:t>«Школа безопасности». «Психология управления стрессом»</w:t>
            </w:r>
          </w:p>
        </w:tc>
        <w:tc>
          <w:tcPr>
            <w:tcW w:w="1697" w:type="dxa"/>
          </w:tcPr>
          <w:p w:rsidR="00283355" w:rsidRPr="00A2121E" w:rsidRDefault="00283355" w:rsidP="00D82C67">
            <w:pPr>
              <w:pStyle w:val="a6"/>
              <w:ind w:left="0"/>
              <w:jc w:val="both"/>
              <w:rPr>
                <w:rFonts w:cs="Times New Roman"/>
                <w:szCs w:val="24"/>
              </w:rPr>
            </w:pPr>
            <w:r w:rsidRPr="00A2121E">
              <w:rPr>
                <w:rFonts w:cs="Times New Roman"/>
                <w:szCs w:val="24"/>
              </w:rPr>
              <w:t>ПСУ</w:t>
            </w:r>
          </w:p>
        </w:tc>
        <w:tc>
          <w:tcPr>
            <w:tcW w:w="1152" w:type="dxa"/>
          </w:tcPr>
          <w:p w:rsidR="00283355" w:rsidRPr="00A2121E" w:rsidRDefault="00283355" w:rsidP="00D82C67">
            <w:pPr>
              <w:pStyle w:val="a6"/>
              <w:ind w:left="0"/>
              <w:jc w:val="both"/>
              <w:rPr>
                <w:rFonts w:cs="Times New Roman"/>
                <w:szCs w:val="24"/>
              </w:rPr>
            </w:pPr>
            <w:r w:rsidRPr="00A2121E">
              <w:rPr>
                <w:rFonts w:cs="Times New Roman"/>
                <w:szCs w:val="24"/>
              </w:rPr>
              <w:t>1</w:t>
            </w:r>
          </w:p>
        </w:tc>
      </w:tr>
      <w:tr w:rsidR="00283355" w:rsidRPr="00A2121E" w:rsidTr="00D82C67">
        <w:tc>
          <w:tcPr>
            <w:tcW w:w="567" w:type="dxa"/>
          </w:tcPr>
          <w:p w:rsidR="00283355" w:rsidRPr="00A2121E" w:rsidRDefault="00283355" w:rsidP="00D82C67">
            <w:pPr>
              <w:pStyle w:val="a6"/>
              <w:ind w:left="0"/>
              <w:jc w:val="both"/>
              <w:rPr>
                <w:rFonts w:cs="Times New Roman"/>
                <w:szCs w:val="24"/>
              </w:rPr>
            </w:pPr>
            <w:r w:rsidRPr="00A2121E">
              <w:rPr>
                <w:rFonts w:cs="Times New Roman"/>
                <w:szCs w:val="24"/>
              </w:rPr>
              <w:t>2.</w:t>
            </w:r>
          </w:p>
        </w:tc>
        <w:tc>
          <w:tcPr>
            <w:tcW w:w="6047" w:type="dxa"/>
          </w:tcPr>
          <w:p w:rsidR="00283355" w:rsidRPr="00A2121E" w:rsidRDefault="00283355" w:rsidP="00D82C67">
            <w:pPr>
              <w:pStyle w:val="a6"/>
              <w:ind w:left="0"/>
              <w:jc w:val="both"/>
              <w:rPr>
                <w:rFonts w:cs="Times New Roman"/>
                <w:b/>
                <w:szCs w:val="24"/>
              </w:rPr>
            </w:pPr>
            <w:r w:rsidRPr="00A2121E">
              <w:rPr>
                <w:rFonts w:cs="Times New Roman"/>
                <w:szCs w:val="24"/>
              </w:rPr>
              <w:t>Газета «Старшее поколение», публикация статьи «Учимся жить позитивно».</w:t>
            </w:r>
          </w:p>
        </w:tc>
        <w:tc>
          <w:tcPr>
            <w:tcW w:w="1697" w:type="dxa"/>
          </w:tcPr>
          <w:p w:rsidR="00283355" w:rsidRPr="00A2121E" w:rsidRDefault="00283355" w:rsidP="00D82C67">
            <w:pPr>
              <w:pStyle w:val="a6"/>
              <w:ind w:left="0"/>
              <w:jc w:val="both"/>
              <w:rPr>
                <w:rFonts w:cs="Times New Roman"/>
                <w:szCs w:val="24"/>
              </w:rPr>
            </w:pPr>
            <w:r w:rsidRPr="00A2121E">
              <w:rPr>
                <w:rFonts w:cs="Times New Roman"/>
                <w:szCs w:val="24"/>
              </w:rPr>
              <w:t>ПСУ</w:t>
            </w:r>
          </w:p>
        </w:tc>
        <w:tc>
          <w:tcPr>
            <w:tcW w:w="1152" w:type="dxa"/>
          </w:tcPr>
          <w:p w:rsidR="00283355" w:rsidRPr="00A2121E" w:rsidRDefault="00283355" w:rsidP="00D82C67">
            <w:pPr>
              <w:pStyle w:val="a6"/>
              <w:ind w:left="0"/>
              <w:jc w:val="both"/>
              <w:rPr>
                <w:rFonts w:cs="Times New Roman"/>
                <w:szCs w:val="24"/>
              </w:rPr>
            </w:pPr>
            <w:r w:rsidRPr="00A2121E">
              <w:rPr>
                <w:rFonts w:cs="Times New Roman"/>
                <w:szCs w:val="24"/>
              </w:rPr>
              <w:t>1</w:t>
            </w:r>
          </w:p>
        </w:tc>
      </w:tr>
      <w:tr w:rsidR="00283355" w:rsidRPr="00A2121E" w:rsidTr="00D82C67">
        <w:tc>
          <w:tcPr>
            <w:tcW w:w="567" w:type="dxa"/>
          </w:tcPr>
          <w:p w:rsidR="00283355" w:rsidRPr="00A2121E" w:rsidRDefault="00283355" w:rsidP="00D82C67">
            <w:pPr>
              <w:pStyle w:val="a6"/>
              <w:ind w:left="0"/>
              <w:jc w:val="both"/>
              <w:rPr>
                <w:rFonts w:cs="Times New Roman"/>
                <w:szCs w:val="24"/>
              </w:rPr>
            </w:pPr>
            <w:r w:rsidRPr="00A2121E">
              <w:rPr>
                <w:rFonts w:cs="Times New Roman"/>
                <w:szCs w:val="24"/>
              </w:rPr>
              <w:t>3.</w:t>
            </w:r>
          </w:p>
        </w:tc>
        <w:tc>
          <w:tcPr>
            <w:tcW w:w="6047" w:type="dxa"/>
          </w:tcPr>
          <w:p w:rsidR="00283355" w:rsidRPr="00A2121E" w:rsidRDefault="00283355" w:rsidP="00D82C67">
            <w:pPr>
              <w:pStyle w:val="a6"/>
              <w:ind w:left="0"/>
              <w:jc w:val="both"/>
              <w:rPr>
                <w:rFonts w:cs="Times New Roman"/>
                <w:szCs w:val="24"/>
              </w:rPr>
            </w:pPr>
            <w:r w:rsidRPr="00A2121E">
              <w:rPr>
                <w:rFonts w:cs="Times New Roman"/>
                <w:szCs w:val="24"/>
              </w:rPr>
              <w:t>Занятия  по зуму для населения РС(Я) «Учимся жить позитивно», «Психологическое благополучие и здоровье».</w:t>
            </w:r>
          </w:p>
        </w:tc>
        <w:tc>
          <w:tcPr>
            <w:tcW w:w="1697" w:type="dxa"/>
          </w:tcPr>
          <w:p w:rsidR="00283355" w:rsidRPr="00A2121E" w:rsidRDefault="00283355" w:rsidP="00D82C67">
            <w:pPr>
              <w:pStyle w:val="a6"/>
              <w:ind w:left="0"/>
              <w:jc w:val="both"/>
              <w:rPr>
                <w:rFonts w:cs="Times New Roman"/>
                <w:szCs w:val="24"/>
              </w:rPr>
            </w:pPr>
            <w:r w:rsidRPr="00A2121E">
              <w:rPr>
                <w:rFonts w:cs="Times New Roman"/>
                <w:szCs w:val="24"/>
              </w:rPr>
              <w:t>Население</w:t>
            </w:r>
          </w:p>
        </w:tc>
        <w:tc>
          <w:tcPr>
            <w:tcW w:w="1152" w:type="dxa"/>
          </w:tcPr>
          <w:p w:rsidR="00283355" w:rsidRPr="00A2121E" w:rsidRDefault="00283355" w:rsidP="00D82C67">
            <w:pPr>
              <w:pStyle w:val="a6"/>
              <w:ind w:left="0"/>
              <w:jc w:val="both"/>
              <w:rPr>
                <w:rFonts w:cs="Times New Roman"/>
                <w:szCs w:val="24"/>
              </w:rPr>
            </w:pPr>
            <w:r w:rsidRPr="00A2121E">
              <w:rPr>
                <w:rFonts w:cs="Times New Roman"/>
                <w:szCs w:val="24"/>
              </w:rPr>
              <w:t>2</w:t>
            </w:r>
          </w:p>
        </w:tc>
      </w:tr>
      <w:tr w:rsidR="00283355" w:rsidRPr="00A2121E" w:rsidTr="00D82C67">
        <w:tc>
          <w:tcPr>
            <w:tcW w:w="567" w:type="dxa"/>
          </w:tcPr>
          <w:p w:rsidR="00283355" w:rsidRPr="00A2121E" w:rsidRDefault="00283355" w:rsidP="00D82C67">
            <w:pPr>
              <w:pStyle w:val="a6"/>
              <w:ind w:left="0"/>
              <w:jc w:val="both"/>
              <w:rPr>
                <w:rFonts w:cs="Times New Roman"/>
                <w:szCs w:val="24"/>
              </w:rPr>
            </w:pPr>
            <w:r w:rsidRPr="00A2121E">
              <w:rPr>
                <w:rFonts w:cs="Times New Roman"/>
                <w:szCs w:val="24"/>
              </w:rPr>
              <w:t>4.</w:t>
            </w:r>
          </w:p>
        </w:tc>
        <w:tc>
          <w:tcPr>
            <w:tcW w:w="6047" w:type="dxa"/>
          </w:tcPr>
          <w:p w:rsidR="00283355" w:rsidRPr="00A2121E" w:rsidRDefault="00283355" w:rsidP="00D82C67">
            <w:pPr>
              <w:pStyle w:val="a6"/>
              <w:ind w:left="0"/>
              <w:jc w:val="both"/>
              <w:rPr>
                <w:rFonts w:cs="Times New Roman"/>
                <w:szCs w:val="24"/>
              </w:rPr>
            </w:pPr>
            <w:r w:rsidRPr="00A2121E">
              <w:rPr>
                <w:rFonts w:cs="Times New Roman"/>
                <w:szCs w:val="24"/>
              </w:rPr>
              <w:t xml:space="preserve">Профилактические беседы с ПСУ по </w:t>
            </w:r>
            <w:proofErr w:type="spellStart"/>
            <w:r w:rsidRPr="00A2121E">
              <w:rPr>
                <w:rFonts w:cs="Times New Roman"/>
                <w:szCs w:val="24"/>
              </w:rPr>
              <w:t>ватсапу</w:t>
            </w:r>
            <w:proofErr w:type="spellEnd"/>
          </w:p>
        </w:tc>
        <w:tc>
          <w:tcPr>
            <w:tcW w:w="1697" w:type="dxa"/>
          </w:tcPr>
          <w:p w:rsidR="00283355" w:rsidRPr="00A2121E" w:rsidRDefault="00283355" w:rsidP="00D82C67">
            <w:pPr>
              <w:pStyle w:val="a6"/>
              <w:ind w:left="0"/>
              <w:jc w:val="both"/>
              <w:rPr>
                <w:rFonts w:cs="Times New Roman"/>
                <w:szCs w:val="24"/>
              </w:rPr>
            </w:pPr>
            <w:r w:rsidRPr="00A2121E">
              <w:rPr>
                <w:rFonts w:cs="Times New Roman"/>
                <w:szCs w:val="24"/>
              </w:rPr>
              <w:t>ПСУ</w:t>
            </w:r>
          </w:p>
        </w:tc>
        <w:tc>
          <w:tcPr>
            <w:tcW w:w="1152" w:type="dxa"/>
          </w:tcPr>
          <w:p w:rsidR="00283355" w:rsidRPr="00A2121E" w:rsidRDefault="00283355" w:rsidP="00D82C67">
            <w:pPr>
              <w:pStyle w:val="a6"/>
              <w:ind w:left="0"/>
              <w:jc w:val="both"/>
              <w:rPr>
                <w:rFonts w:cs="Times New Roman"/>
                <w:szCs w:val="24"/>
              </w:rPr>
            </w:pPr>
            <w:r w:rsidRPr="00A2121E">
              <w:rPr>
                <w:rFonts w:cs="Times New Roman"/>
                <w:szCs w:val="24"/>
              </w:rPr>
              <w:t>38</w:t>
            </w:r>
          </w:p>
        </w:tc>
      </w:tr>
      <w:tr w:rsidR="00283355" w:rsidRPr="00A2121E" w:rsidTr="00D82C67">
        <w:tc>
          <w:tcPr>
            <w:tcW w:w="567" w:type="dxa"/>
          </w:tcPr>
          <w:p w:rsidR="00283355" w:rsidRPr="00A2121E" w:rsidRDefault="00283355" w:rsidP="00D82C67">
            <w:pPr>
              <w:pStyle w:val="a6"/>
              <w:ind w:left="0"/>
              <w:jc w:val="both"/>
              <w:rPr>
                <w:rFonts w:cs="Times New Roman"/>
                <w:szCs w:val="24"/>
              </w:rPr>
            </w:pPr>
            <w:r w:rsidRPr="00A2121E">
              <w:rPr>
                <w:rFonts w:cs="Times New Roman"/>
                <w:szCs w:val="24"/>
              </w:rPr>
              <w:t>5.</w:t>
            </w:r>
          </w:p>
        </w:tc>
        <w:tc>
          <w:tcPr>
            <w:tcW w:w="6047" w:type="dxa"/>
          </w:tcPr>
          <w:p w:rsidR="00283355" w:rsidRPr="00A2121E" w:rsidRDefault="00283355" w:rsidP="00D82C67">
            <w:pPr>
              <w:pStyle w:val="a6"/>
              <w:ind w:left="0"/>
              <w:jc w:val="both"/>
              <w:rPr>
                <w:rFonts w:cs="Times New Roman"/>
                <w:szCs w:val="24"/>
              </w:rPr>
            </w:pPr>
            <w:r w:rsidRPr="00A2121E">
              <w:rPr>
                <w:rFonts w:cs="Times New Roman"/>
                <w:szCs w:val="24"/>
              </w:rPr>
              <w:t>Профилактические беседы для населения РС(Я) в период мобилизации в социальных сетях.</w:t>
            </w:r>
          </w:p>
        </w:tc>
        <w:tc>
          <w:tcPr>
            <w:tcW w:w="1697" w:type="dxa"/>
          </w:tcPr>
          <w:p w:rsidR="00283355" w:rsidRPr="00A2121E" w:rsidRDefault="00283355" w:rsidP="00D82C67">
            <w:pPr>
              <w:pStyle w:val="a6"/>
              <w:ind w:left="0"/>
              <w:jc w:val="both"/>
              <w:rPr>
                <w:rFonts w:cs="Times New Roman"/>
                <w:szCs w:val="24"/>
              </w:rPr>
            </w:pPr>
            <w:r w:rsidRPr="00A2121E">
              <w:rPr>
                <w:rFonts w:cs="Times New Roman"/>
                <w:szCs w:val="24"/>
              </w:rPr>
              <w:t xml:space="preserve">Население </w:t>
            </w:r>
          </w:p>
        </w:tc>
        <w:tc>
          <w:tcPr>
            <w:tcW w:w="1152" w:type="dxa"/>
          </w:tcPr>
          <w:p w:rsidR="00283355" w:rsidRPr="00A2121E" w:rsidRDefault="00283355" w:rsidP="00D82C67">
            <w:pPr>
              <w:pStyle w:val="a6"/>
              <w:ind w:left="0"/>
              <w:jc w:val="both"/>
              <w:rPr>
                <w:rFonts w:cs="Times New Roman"/>
                <w:szCs w:val="24"/>
              </w:rPr>
            </w:pPr>
            <w:r w:rsidRPr="00A2121E">
              <w:rPr>
                <w:rFonts w:cs="Times New Roman"/>
                <w:szCs w:val="24"/>
              </w:rPr>
              <w:t>14</w:t>
            </w:r>
          </w:p>
        </w:tc>
      </w:tr>
      <w:tr w:rsidR="00283355" w:rsidRPr="00A2121E" w:rsidTr="00D82C67">
        <w:tc>
          <w:tcPr>
            <w:tcW w:w="567" w:type="dxa"/>
          </w:tcPr>
          <w:p w:rsidR="00283355" w:rsidRPr="00A2121E" w:rsidRDefault="00283355" w:rsidP="00D82C67">
            <w:pPr>
              <w:pStyle w:val="a6"/>
              <w:ind w:left="0"/>
              <w:jc w:val="both"/>
              <w:rPr>
                <w:rFonts w:cs="Times New Roman"/>
                <w:szCs w:val="24"/>
              </w:rPr>
            </w:pPr>
            <w:r w:rsidRPr="00A2121E">
              <w:rPr>
                <w:rFonts w:cs="Times New Roman"/>
                <w:szCs w:val="24"/>
              </w:rPr>
              <w:t>6.</w:t>
            </w:r>
          </w:p>
        </w:tc>
        <w:tc>
          <w:tcPr>
            <w:tcW w:w="6047" w:type="dxa"/>
          </w:tcPr>
          <w:p w:rsidR="00283355" w:rsidRPr="00A2121E" w:rsidRDefault="00283355" w:rsidP="00D82C67">
            <w:pPr>
              <w:pStyle w:val="a6"/>
              <w:ind w:left="0"/>
              <w:jc w:val="both"/>
              <w:rPr>
                <w:rFonts w:cs="Times New Roman"/>
                <w:szCs w:val="24"/>
              </w:rPr>
            </w:pPr>
            <w:r w:rsidRPr="00A2121E">
              <w:rPr>
                <w:rFonts w:cs="Times New Roman"/>
                <w:szCs w:val="24"/>
              </w:rPr>
              <w:t>Психодиагностика социальных работников на «синдром эмоционального выгорания».</w:t>
            </w:r>
          </w:p>
        </w:tc>
        <w:tc>
          <w:tcPr>
            <w:tcW w:w="1697" w:type="dxa"/>
          </w:tcPr>
          <w:p w:rsidR="00283355" w:rsidRPr="00A2121E" w:rsidRDefault="00283355" w:rsidP="00D82C67">
            <w:pPr>
              <w:pStyle w:val="a6"/>
              <w:ind w:left="0"/>
              <w:jc w:val="both"/>
              <w:rPr>
                <w:rFonts w:cs="Times New Roman"/>
                <w:szCs w:val="24"/>
              </w:rPr>
            </w:pPr>
            <w:r w:rsidRPr="00A2121E">
              <w:rPr>
                <w:rFonts w:cs="Times New Roman"/>
                <w:szCs w:val="24"/>
              </w:rPr>
              <w:t>Социальные работники</w:t>
            </w:r>
          </w:p>
        </w:tc>
        <w:tc>
          <w:tcPr>
            <w:tcW w:w="1152" w:type="dxa"/>
          </w:tcPr>
          <w:p w:rsidR="00283355" w:rsidRPr="00A2121E" w:rsidRDefault="00283355" w:rsidP="00D82C67">
            <w:pPr>
              <w:pStyle w:val="a6"/>
              <w:ind w:left="0"/>
              <w:jc w:val="both"/>
              <w:rPr>
                <w:rFonts w:cs="Times New Roman"/>
                <w:szCs w:val="24"/>
              </w:rPr>
            </w:pPr>
            <w:r w:rsidRPr="00A2121E">
              <w:rPr>
                <w:rFonts w:cs="Times New Roman"/>
                <w:szCs w:val="24"/>
              </w:rPr>
              <w:t>4</w:t>
            </w:r>
          </w:p>
        </w:tc>
      </w:tr>
      <w:tr w:rsidR="00283355" w:rsidRPr="00A2121E" w:rsidTr="00D82C67">
        <w:tc>
          <w:tcPr>
            <w:tcW w:w="567" w:type="dxa"/>
          </w:tcPr>
          <w:p w:rsidR="00283355" w:rsidRPr="00A2121E" w:rsidRDefault="00283355" w:rsidP="00D82C67">
            <w:pPr>
              <w:pStyle w:val="a6"/>
              <w:ind w:left="0"/>
              <w:jc w:val="both"/>
              <w:rPr>
                <w:rFonts w:cs="Times New Roman"/>
                <w:szCs w:val="24"/>
              </w:rPr>
            </w:pPr>
            <w:r w:rsidRPr="00A2121E">
              <w:rPr>
                <w:rFonts w:cs="Times New Roman"/>
                <w:szCs w:val="24"/>
              </w:rPr>
              <w:t>7.</w:t>
            </w:r>
          </w:p>
        </w:tc>
        <w:tc>
          <w:tcPr>
            <w:tcW w:w="6047" w:type="dxa"/>
          </w:tcPr>
          <w:p w:rsidR="00283355" w:rsidRPr="00A2121E" w:rsidRDefault="00283355" w:rsidP="00D82C67">
            <w:pPr>
              <w:pStyle w:val="a6"/>
              <w:ind w:left="0"/>
              <w:jc w:val="both"/>
              <w:rPr>
                <w:rFonts w:cs="Times New Roman"/>
                <w:szCs w:val="24"/>
              </w:rPr>
            </w:pPr>
            <w:r w:rsidRPr="00A2121E">
              <w:rPr>
                <w:rFonts w:cs="Times New Roman"/>
                <w:szCs w:val="24"/>
              </w:rPr>
              <w:t xml:space="preserve">Обратная связь по результатам психодиагностики </w:t>
            </w:r>
          </w:p>
        </w:tc>
        <w:tc>
          <w:tcPr>
            <w:tcW w:w="1697" w:type="dxa"/>
          </w:tcPr>
          <w:p w:rsidR="00283355" w:rsidRPr="00A2121E" w:rsidRDefault="00283355" w:rsidP="00D82C67">
            <w:pPr>
              <w:pStyle w:val="a6"/>
              <w:ind w:left="0"/>
              <w:jc w:val="both"/>
              <w:rPr>
                <w:rFonts w:cs="Times New Roman"/>
                <w:szCs w:val="24"/>
              </w:rPr>
            </w:pPr>
            <w:r w:rsidRPr="00A2121E">
              <w:rPr>
                <w:rFonts w:cs="Times New Roman"/>
                <w:szCs w:val="24"/>
              </w:rPr>
              <w:t>Социальные работники</w:t>
            </w:r>
          </w:p>
        </w:tc>
        <w:tc>
          <w:tcPr>
            <w:tcW w:w="1152" w:type="dxa"/>
          </w:tcPr>
          <w:p w:rsidR="00283355" w:rsidRPr="00A2121E" w:rsidRDefault="00283355" w:rsidP="00D82C67">
            <w:pPr>
              <w:pStyle w:val="a6"/>
              <w:ind w:left="0"/>
              <w:jc w:val="both"/>
              <w:rPr>
                <w:rFonts w:cs="Times New Roman"/>
                <w:szCs w:val="24"/>
              </w:rPr>
            </w:pPr>
            <w:r w:rsidRPr="00A2121E">
              <w:rPr>
                <w:rFonts w:cs="Times New Roman"/>
                <w:szCs w:val="24"/>
              </w:rPr>
              <w:t>4</w:t>
            </w:r>
          </w:p>
        </w:tc>
      </w:tr>
      <w:tr w:rsidR="00283355" w:rsidRPr="00A2121E" w:rsidTr="00D82C67">
        <w:tc>
          <w:tcPr>
            <w:tcW w:w="567" w:type="dxa"/>
          </w:tcPr>
          <w:p w:rsidR="00283355" w:rsidRPr="00A2121E" w:rsidRDefault="00283355" w:rsidP="00D82C67">
            <w:pPr>
              <w:pStyle w:val="a6"/>
              <w:ind w:left="0"/>
              <w:jc w:val="both"/>
              <w:rPr>
                <w:rFonts w:cs="Times New Roman"/>
                <w:szCs w:val="24"/>
              </w:rPr>
            </w:pPr>
            <w:r w:rsidRPr="00A2121E">
              <w:rPr>
                <w:rFonts w:cs="Times New Roman"/>
                <w:szCs w:val="24"/>
              </w:rPr>
              <w:t>8.</w:t>
            </w:r>
          </w:p>
        </w:tc>
        <w:tc>
          <w:tcPr>
            <w:tcW w:w="6047" w:type="dxa"/>
          </w:tcPr>
          <w:p w:rsidR="00283355" w:rsidRPr="00A2121E" w:rsidRDefault="00283355" w:rsidP="00D82C67">
            <w:pPr>
              <w:pStyle w:val="a6"/>
              <w:ind w:left="0"/>
              <w:jc w:val="both"/>
              <w:rPr>
                <w:rFonts w:cs="Times New Roman"/>
                <w:szCs w:val="24"/>
              </w:rPr>
            </w:pPr>
            <w:r w:rsidRPr="00A2121E">
              <w:rPr>
                <w:rFonts w:cs="Times New Roman"/>
                <w:szCs w:val="24"/>
              </w:rPr>
              <w:t>Занятия на профилактику эмоционального выгорания с использованием различных методик.</w:t>
            </w:r>
          </w:p>
        </w:tc>
        <w:tc>
          <w:tcPr>
            <w:tcW w:w="1697" w:type="dxa"/>
          </w:tcPr>
          <w:p w:rsidR="00283355" w:rsidRPr="00A2121E" w:rsidRDefault="00283355" w:rsidP="00D82C67">
            <w:pPr>
              <w:pStyle w:val="a6"/>
              <w:ind w:left="0"/>
              <w:jc w:val="both"/>
              <w:rPr>
                <w:rFonts w:cs="Times New Roman"/>
                <w:szCs w:val="24"/>
              </w:rPr>
            </w:pPr>
            <w:r w:rsidRPr="00A2121E">
              <w:rPr>
                <w:rFonts w:cs="Times New Roman"/>
                <w:szCs w:val="24"/>
              </w:rPr>
              <w:t>Социальные работники</w:t>
            </w:r>
          </w:p>
        </w:tc>
        <w:tc>
          <w:tcPr>
            <w:tcW w:w="1152" w:type="dxa"/>
          </w:tcPr>
          <w:p w:rsidR="00283355" w:rsidRPr="00A2121E" w:rsidRDefault="00283355" w:rsidP="00D82C67">
            <w:pPr>
              <w:pStyle w:val="a6"/>
              <w:ind w:left="0"/>
              <w:jc w:val="both"/>
              <w:rPr>
                <w:rFonts w:cs="Times New Roman"/>
                <w:szCs w:val="24"/>
              </w:rPr>
            </w:pPr>
            <w:r w:rsidRPr="00A2121E">
              <w:rPr>
                <w:rFonts w:cs="Times New Roman"/>
                <w:szCs w:val="24"/>
              </w:rPr>
              <w:t>4</w:t>
            </w:r>
          </w:p>
        </w:tc>
      </w:tr>
      <w:tr w:rsidR="00283355" w:rsidRPr="00A2121E" w:rsidTr="00D82C67">
        <w:tc>
          <w:tcPr>
            <w:tcW w:w="567" w:type="dxa"/>
          </w:tcPr>
          <w:p w:rsidR="00283355" w:rsidRPr="00A2121E" w:rsidRDefault="00283355" w:rsidP="00D82C67">
            <w:pPr>
              <w:pStyle w:val="a6"/>
              <w:ind w:left="0"/>
              <w:jc w:val="both"/>
              <w:rPr>
                <w:rFonts w:cs="Times New Roman"/>
                <w:szCs w:val="24"/>
              </w:rPr>
            </w:pPr>
            <w:r w:rsidRPr="00A2121E">
              <w:rPr>
                <w:rFonts w:cs="Times New Roman"/>
                <w:szCs w:val="24"/>
              </w:rPr>
              <w:t>9.</w:t>
            </w:r>
          </w:p>
        </w:tc>
        <w:tc>
          <w:tcPr>
            <w:tcW w:w="6047" w:type="dxa"/>
          </w:tcPr>
          <w:p w:rsidR="00283355" w:rsidRPr="00A2121E" w:rsidRDefault="00283355" w:rsidP="00D82C67">
            <w:pPr>
              <w:pStyle w:val="a6"/>
              <w:ind w:left="0"/>
              <w:jc w:val="both"/>
              <w:rPr>
                <w:rFonts w:cs="Times New Roman"/>
                <w:szCs w:val="24"/>
              </w:rPr>
            </w:pPr>
            <w:r w:rsidRPr="00A2121E">
              <w:rPr>
                <w:rFonts w:cs="Times New Roman"/>
                <w:szCs w:val="24"/>
              </w:rPr>
              <w:t>Тренинг на сплочение группы. Коммуникативный тренинг.</w:t>
            </w:r>
          </w:p>
        </w:tc>
        <w:tc>
          <w:tcPr>
            <w:tcW w:w="1697" w:type="dxa"/>
          </w:tcPr>
          <w:p w:rsidR="00283355" w:rsidRPr="00A2121E" w:rsidRDefault="00283355" w:rsidP="00D82C67">
            <w:pPr>
              <w:pStyle w:val="a6"/>
              <w:ind w:left="0"/>
              <w:jc w:val="both"/>
              <w:rPr>
                <w:rFonts w:cs="Times New Roman"/>
                <w:szCs w:val="24"/>
              </w:rPr>
            </w:pPr>
            <w:r w:rsidRPr="00A2121E">
              <w:rPr>
                <w:rFonts w:cs="Times New Roman"/>
                <w:szCs w:val="24"/>
              </w:rPr>
              <w:t>Социальные работники</w:t>
            </w:r>
          </w:p>
        </w:tc>
        <w:tc>
          <w:tcPr>
            <w:tcW w:w="1152" w:type="dxa"/>
          </w:tcPr>
          <w:p w:rsidR="00283355" w:rsidRPr="00A2121E" w:rsidRDefault="00283355" w:rsidP="00D82C67">
            <w:pPr>
              <w:pStyle w:val="a6"/>
              <w:ind w:left="0"/>
              <w:jc w:val="both"/>
              <w:rPr>
                <w:rFonts w:cs="Times New Roman"/>
                <w:szCs w:val="24"/>
              </w:rPr>
            </w:pPr>
            <w:r w:rsidRPr="00A2121E">
              <w:rPr>
                <w:rFonts w:cs="Times New Roman"/>
                <w:szCs w:val="24"/>
              </w:rPr>
              <w:t>4</w:t>
            </w:r>
          </w:p>
        </w:tc>
      </w:tr>
      <w:tr w:rsidR="00283355" w:rsidRPr="00A2121E" w:rsidTr="00D82C67">
        <w:tc>
          <w:tcPr>
            <w:tcW w:w="567" w:type="dxa"/>
          </w:tcPr>
          <w:p w:rsidR="00283355" w:rsidRPr="00A2121E" w:rsidRDefault="00283355" w:rsidP="00D82C67">
            <w:pPr>
              <w:pStyle w:val="a6"/>
              <w:ind w:left="0"/>
              <w:jc w:val="both"/>
              <w:rPr>
                <w:rFonts w:cs="Times New Roman"/>
                <w:szCs w:val="24"/>
              </w:rPr>
            </w:pPr>
            <w:r w:rsidRPr="00A2121E">
              <w:rPr>
                <w:rFonts w:cs="Times New Roman"/>
                <w:szCs w:val="24"/>
              </w:rPr>
              <w:t>10.</w:t>
            </w:r>
          </w:p>
        </w:tc>
        <w:tc>
          <w:tcPr>
            <w:tcW w:w="6047" w:type="dxa"/>
          </w:tcPr>
          <w:p w:rsidR="00283355" w:rsidRPr="00A2121E" w:rsidRDefault="00283355" w:rsidP="00D82C67">
            <w:pPr>
              <w:pStyle w:val="a6"/>
              <w:ind w:left="0"/>
              <w:jc w:val="both"/>
              <w:rPr>
                <w:rFonts w:cs="Times New Roman"/>
                <w:szCs w:val="24"/>
              </w:rPr>
            </w:pPr>
            <w:r w:rsidRPr="00A2121E">
              <w:rPr>
                <w:rFonts w:cs="Times New Roman"/>
                <w:szCs w:val="24"/>
              </w:rPr>
              <w:t>Тренинги для подопечных дневного стационара «Эрчим».</w:t>
            </w:r>
          </w:p>
        </w:tc>
        <w:tc>
          <w:tcPr>
            <w:tcW w:w="1697" w:type="dxa"/>
          </w:tcPr>
          <w:p w:rsidR="00283355" w:rsidRPr="00A2121E" w:rsidRDefault="00283355" w:rsidP="00D82C67">
            <w:pPr>
              <w:pStyle w:val="a6"/>
              <w:ind w:left="0"/>
              <w:jc w:val="both"/>
              <w:rPr>
                <w:rFonts w:cs="Times New Roman"/>
                <w:szCs w:val="24"/>
              </w:rPr>
            </w:pPr>
            <w:r w:rsidRPr="00A2121E">
              <w:rPr>
                <w:rFonts w:cs="Times New Roman"/>
                <w:szCs w:val="24"/>
              </w:rPr>
              <w:t>ПСУ, население</w:t>
            </w:r>
          </w:p>
        </w:tc>
        <w:tc>
          <w:tcPr>
            <w:tcW w:w="1152" w:type="dxa"/>
          </w:tcPr>
          <w:p w:rsidR="00283355" w:rsidRPr="00A2121E" w:rsidRDefault="00283355" w:rsidP="00D82C67">
            <w:pPr>
              <w:pStyle w:val="a6"/>
              <w:ind w:left="0"/>
              <w:jc w:val="both"/>
              <w:rPr>
                <w:rFonts w:cs="Times New Roman"/>
                <w:szCs w:val="24"/>
              </w:rPr>
            </w:pPr>
            <w:r w:rsidRPr="00A2121E">
              <w:rPr>
                <w:rFonts w:cs="Times New Roman"/>
                <w:szCs w:val="24"/>
              </w:rPr>
              <w:t>5</w:t>
            </w:r>
          </w:p>
        </w:tc>
      </w:tr>
      <w:tr w:rsidR="00283355" w:rsidRPr="00A2121E" w:rsidTr="00D82C67">
        <w:tc>
          <w:tcPr>
            <w:tcW w:w="567" w:type="dxa"/>
          </w:tcPr>
          <w:p w:rsidR="00283355" w:rsidRPr="00A2121E" w:rsidRDefault="00283355" w:rsidP="00D82C67">
            <w:pPr>
              <w:pStyle w:val="a6"/>
              <w:ind w:left="0"/>
              <w:jc w:val="both"/>
              <w:rPr>
                <w:rFonts w:cs="Times New Roman"/>
                <w:szCs w:val="24"/>
              </w:rPr>
            </w:pPr>
            <w:r w:rsidRPr="00A2121E">
              <w:rPr>
                <w:rFonts w:cs="Times New Roman"/>
                <w:szCs w:val="24"/>
              </w:rPr>
              <w:t>11.</w:t>
            </w:r>
          </w:p>
        </w:tc>
        <w:tc>
          <w:tcPr>
            <w:tcW w:w="6047" w:type="dxa"/>
          </w:tcPr>
          <w:p w:rsidR="00283355" w:rsidRPr="00A2121E" w:rsidRDefault="00283355" w:rsidP="00D82C67">
            <w:pPr>
              <w:pStyle w:val="a6"/>
              <w:ind w:left="0"/>
              <w:jc w:val="both"/>
              <w:rPr>
                <w:rFonts w:cs="Times New Roman"/>
                <w:szCs w:val="24"/>
              </w:rPr>
            </w:pPr>
            <w:r w:rsidRPr="00A2121E">
              <w:rPr>
                <w:rFonts w:cs="Times New Roman"/>
                <w:szCs w:val="24"/>
              </w:rPr>
              <w:t>Акция «Горячее питание». Беседа, анкетирование, экстренная психологическая помощь.</w:t>
            </w:r>
          </w:p>
        </w:tc>
        <w:tc>
          <w:tcPr>
            <w:tcW w:w="1697" w:type="dxa"/>
          </w:tcPr>
          <w:p w:rsidR="00283355" w:rsidRPr="00A2121E" w:rsidRDefault="00283355" w:rsidP="00D82C67">
            <w:pPr>
              <w:pStyle w:val="a6"/>
              <w:ind w:left="0"/>
              <w:jc w:val="both"/>
              <w:rPr>
                <w:rFonts w:cs="Times New Roman"/>
                <w:szCs w:val="24"/>
              </w:rPr>
            </w:pPr>
            <w:r w:rsidRPr="00A2121E">
              <w:rPr>
                <w:rFonts w:cs="Times New Roman"/>
                <w:szCs w:val="24"/>
              </w:rPr>
              <w:t>население</w:t>
            </w:r>
          </w:p>
        </w:tc>
        <w:tc>
          <w:tcPr>
            <w:tcW w:w="1152" w:type="dxa"/>
          </w:tcPr>
          <w:p w:rsidR="00283355" w:rsidRPr="00A2121E" w:rsidRDefault="00283355" w:rsidP="00D82C67">
            <w:pPr>
              <w:pStyle w:val="a6"/>
              <w:ind w:left="0"/>
              <w:jc w:val="both"/>
              <w:rPr>
                <w:rFonts w:cs="Times New Roman"/>
                <w:szCs w:val="24"/>
              </w:rPr>
            </w:pPr>
            <w:r w:rsidRPr="00A2121E">
              <w:rPr>
                <w:rFonts w:cs="Times New Roman"/>
                <w:szCs w:val="24"/>
              </w:rPr>
              <w:t>1</w:t>
            </w:r>
          </w:p>
        </w:tc>
      </w:tr>
      <w:tr w:rsidR="00283355" w:rsidRPr="00A2121E" w:rsidTr="00D82C67">
        <w:tc>
          <w:tcPr>
            <w:tcW w:w="567" w:type="dxa"/>
          </w:tcPr>
          <w:p w:rsidR="00283355" w:rsidRPr="00A2121E" w:rsidRDefault="00283355" w:rsidP="00D82C67">
            <w:pPr>
              <w:pStyle w:val="a6"/>
              <w:ind w:left="0"/>
              <w:jc w:val="both"/>
              <w:rPr>
                <w:rFonts w:cs="Times New Roman"/>
                <w:szCs w:val="24"/>
              </w:rPr>
            </w:pPr>
            <w:r w:rsidRPr="00A2121E">
              <w:rPr>
                <w:rFonts w:cs="Times New Roman"/>
                <w:szCs w:val="24"/>
              </w:rPr>
              <w:t>12.</w:t>
            </w:r>
          </w:p>
        </w:tc>
        <w:tc>
          <w:tcPr>
            <w:tcW w:w="6047" w:type="dxa"/>
          </w:tcPr>
          <w:p w:rsidR="00283355" w:rsidRPr="00A2121E" w:rsidRDefault="00283355" w:rsidP="00D82C67">
            <w:pPr>
              <w:pStyle w:val="a6"/>
              <w:ind w:left="0"/>
              <w:jc w:val="both"/>
              <w:rPr>
                <w:rFonts w:cs="Times New Roman"/>
                <w:szCs w:val="24"/>
              </w:rPr>
            </w:pPr>
            <w:r w:rsidRPr="00A2121E">
              <w:rPr>
                <w:rFonts w:cs="Times New Roman"/>
                <w:szCs w:val="24"/>
              </w:rPr>
              <w:t>Психодиагностика социальных работников для аттестации, написание психологического заключения.</w:t>
            </w:r>
          </w:p>
        </w:tc>
        <w:tc>
          <w:tcPr>
            <w:tcW w:w="1697" w:type="dxa"/>
          </w:tcPr>
          <w:p w:rsidR="00283355" w:rsidRPr="00A2121E" w:rsidRDefault="00283355" w:rsidP="00D82C67">
            <w:pPr>
              <w:pStyle w:val="a6"/>
              <w:ind w:left="0"/>
              <w:jc w:val="both"/>
              <w:rPr>
                <w:rFonts w:cs="Times New Roman"/>
                <w:szCs w:val="24"/>
              </w:rPr>
            </w:pPr>
            <w:r w:rsidRPr="00A2121E">
              <w:rPr>
                <w:rFonts w:cs="Times New Roman"/>
                <w:szCs w:val="24"/>
              </w:rPr>
              <w:t>Социальные работники</w:t>
            </w:r>
          </w:p>
        </w:tc>
        <w:tc>
          <w:tcPr>
            <w:tcW w:w="1152" w:type="dxa"/>
          </w:tcPr>
          <w:p w:rsidR="00283355" w:rsidRPr="00A2121E" w:rsidRDefault="00283355" w:rsidP="00D82C67">
            <w:pPr>
              <w:pStyle w:val="a6"/>
              <w:ind w:left="0"/>
              <w:jc w:val="both"/>
              <w:rPr>
                <w:rFonts w:cs="Times New Roman"/>
                <w:szCs w:val="24"/>
              </w:rPr>
            </w:pPr>
            <w:r w:rsidRPr="00A2121E">
              <w:rPr>
                <w:rFonts w:cs="Times New Roman"/>
                <w:szCs w:val="24"/>
              </w:rPr>
              <w:t>1</w:t>
            </w:r>
          </w:p>
        </w:tc>
      </w:tr>
      <w:tr w:rsidR="00283355" w:rsidRPr="00A2121E" w:rsidTr="00D82C67">
        <w:tc>
          <w:tcPr>
            <w:tcW w:w="567" w:type="dxa"/>
          </w:tcPr>
          <w:p w:rsidR="00283355" w:rsidRPr="00A2121E" w:rsidRDefault="00283355" w:rsidP="00D82C67">
            <w:pPr>
              <w:pStyle w:val="a6"/>
              <w:ind w:left="0"/>
              <w:jc w:val="both"/>
              <w:rPr>
                <w:rFonts w:cs="Times New Roman"/>
                <w:szCs w:val="24"/>
              </w:rPr>
            </w:pPr>
          </w:p>
        </w:tc>
        <w:tc>
          <w:tcPr>
            <w:tcW w:w="6047" w:type="dxa"/>
          </w:tcPr>
          <w:p w:rsidR="00283355" w:rsidRPr="00A2121E" w:rsidRDefault="00283355" w:rsidP="00D82C67">
            <w:pPr>
              <w:pStyle w:val="a6"/>
              <w:ind w:left="0"/>
              <w:jc w:val="both"/>
              <w:rPr>
                <w:rFonts w:cs="Times New Roman"/>
                <w:szCs w:val="24"/>
              </w:rPr>
            </w:pPr>
            <w:r w:rsidRPr="00A2121E">
              <w:rPr>
                <w:rFonts w:cs="Times New Roman"/>
                <w:szCs w:val="24"/>
              </w:rPr>
              <w:t xml:space="preserve">Итого </w:t>
            </w:r>
          </w:p>
        </w:tc>
        <w:tc>
          <w:tcPr>
            <w:tcW w:w="1697" w:type="dxa"/>
          </w:tcPr>
          <w:p w:rsidR="00283355" w:rsidRPr="00A2121E" w:rsidRDefault="00283355" w:rsidP="00D82C67">
            <w:pPr>
              <w:pStyle w:val="a6"/>
              <w:ind w:left="0"/>
              <w:jc w:val="both"/>
              <w:rPr>
                <w:rFonts w:cs="Times New Roman"/>
                <w:szCs w:val="24"/>
              </w:rPr>
            </w:pPr>
          </w:p>
        </w:tc>
        <w:tc>
          <w:tcPr>
            <w:tcW w:w="1152" w:type="dxa"/>
          </w:tcPr>
          <w:p w:rsidR="00283355" w:rsidRPr="00A2121E" w:rsidRDefault="00283355" w:rsidP="00D82C67">
            <w:pPr>
              <w:pStyle w:val="a6"/>
              <w:ind w:left="0"/>
              <w:jc w:val="both"/>
              <w:rPr>
                <w:rFonts w:cs="Times New Roman"/>
                <w:szCs w:val="24"/>
              </w:rPr>
            </w:pPr>
            <w:r w:rsidRPr="00A2121E">
              <w:rPr>
                <w:rFonts w:cs="Times New Roman"/>
                <w:szCs w:val="24"/>
              </w:rPr>
              <w:t>79</w:t>
            </w:r>
          </w:p>
        </w:tc>
      </w:tr>
    </w:tbl>
    <w:p w:rsidR="00DC5744" w:rsidRDefault="00DC5744" w:rsidP="00DC5744">
      <w:pPr>
        <w:spacing w:after="100" w:afterAutospacing="1" w:line="240" w:lineRule="auto"/>
        <w:jc w:val="center"/>
        <w:rPr>
          <w:rFonts w:ascii="Times New Roman" w:hAnsi="Times New Roman" w:cs="Times New Roman"/>
          <w:i/>
          <w:sz w:val="24"/>
          <w:szCs w:val="24"/>
        </w:rPr>
      </w:pPr>
    </w:p>
    <w:p w:rsidR="00283355" w:rsidRPr="00DC5744" w:rsidRDefault="00DC5744" w:rsidP="00DC5744">
      <w:pPr>
        <w:spacing w:after="0"/>
        <w:jc w:val="center"/>
        <w:rPr>
          <w:rFonts w:ascii="Times New Roman" w:hAnsi="Times New Roman" w:cs="Times New Roman"/>
          <w:i/>
          <w:sz w:val="24"/>
          <w:szCs w:val="24"/>
        </w:rPr>
      </w:pPr>
      <w:r w:rsidRPr="00DC5744">
        <w:rPr>
          <w:rFonts w:ascii="Times New Roman" w:hAnsi="Times New Roman" w:cs="Times New Roman"/>
          <w:i/>
          <w:sz w:val="24"/>
          <w:szCs w:val="24"/>
        </w:rPr>
        <w:lastRenderedPageBreak/>
        <w:t>Психодиагностика</w:t>
      </w:r>
    </w:p>
    <w:p w:rsidR="00283355" w:rsidRPr="00A2121E" w:rsidRDefault="00283355" w:rsidP="00DC574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За отчетный период диагностическая работа включила в себя:</w:t>
      </w:r>
    </w:p>
    <w:p w:rsidR="00283355" w:rsidRPr="00A2121E" w:rsidRDefault="00DC5744" w:rsidP="00DC5744">
      <w:pPr>
        <w:spacing w:after="0"/>
        <w:ind w:left="360"/>
        <w:jc w:val="right"/>
        <w:rPr>
          <w:rFonts w:ascii="Times New Roman" w:hAnsi="Times New Roman" w:cs="Times New Roman"/>
          <w:i/>
          <w:sz w:val="24"/>
          <w:szCs w:val="24"/>
        </w:rPr>
      </w:pPr>
      <w:r>
        <w:rPr>
          <w:rFonts w:ascii="Times New Roman" w:hAnsi="Times New Roman" w:cs="Times New Roman"/>
          <w:i/>
          <w:sz w:val="24"/>
          <w:szCs w:val="24"/>
        </w:rPr>
        <w:t>Таблица 9</w:t>
      </w:r>
    </w:p>
    <w:tbl>
      <w:tblPr>
        <w:tblStyle w:val="a8"/>
        <w:tblW w:w="0" w:type="auto"/>
        <w:tblInd w:w="360" w:type="dxa"/>
        <w:tblLook w:val="04A0"/>
      </w:tblPr>
      <w:tblGrid>
        <w:gridCol w:w="3292"/>
        <w:gridCol w:w="5919"/>
      </w:tblGrid>
      <w:tr w:rsidR="00283355" w:rsidRPr="00A2121E" w:rsidTr="00D82C67">
        <w:tc>
          <w:tcPr>
            <w:tcW w:w="3292" w:type="dxa"/>
          </w:tcPr>
          <w:p w:rsidR="00283355" w:rsidRPr="00A2121E" w:rsidRDefault="00283355" w:rsidP="00DC5744">
            <w:pPr>
              <w:spacing w:line="276" w:lineRule="auto"/>
              <w:jc w:val="both"/>
              <w:rPr>
                <w:rFonts w:cs="Times New Roman"/>
                <w:szCs w:val="24"/>
              </w:rPr>
            </w:pPr>
            <w:r w:rsidRPr="00A2121E">
              <w:rPr>
                <w:rFonts w:cs="Times New Roman"/>
                <w:szCs w:val="24"/>
              </w:rPr>
              <w:t>Категория обследуемых</w:t>
            </w:r>
          </w:p>
        </w:tc>
        <w:tc>
          <w:tcPr>
            <w:tcW w:w="5919" w:type="dxa"/>
          </w:tcPr>
          <w:p w:rsidR="00283355" w:rsidRPr="00A2121E" w:rsidRDefault="00283355" w:rsidP="00DC5744">
            <w:pPr>
              <w:spacing w:line="276" w:lineRule="auto"/>
              <w:jc w:val="both"/>
              <w:rPr>
                <w:rFonts w:cs="Times New Roman"/>
                <w:szCs w:val="24"/>
              </w:rPr>
            </w:pPr>
            <w:r w:rsidRPr="00A2121E">
              <w:rPr>
                <w:rFonts w:cs="Times New Roman"/>
                <w:szCs w:val="24"/>
              </w:rPr>
              <w:t>Методика и цель</w:t>
            </w:r>
          </w:p>
        </w:tc>
      </w:tr>
      <w:tr w:rsidR="00283355" w:rsidRPr="00A2121E" w:rsidTr="00D82C67">
        <w:tc>
          <w:tcPr>
            <w:tcW w:w="3292" w:type="dxa"/>
          </w:tcPr>
          <w:p w:rsidR="00283355" w:rsidRPr="00A2121E" w:rsidRDefault="00283355" w:rsidP="00DC5744">
            <w:pPr>
              <w:spacing w:line="276" w:lineRule="auto"/>
              <w:jc w:val="both"/>
              <w:rPr>
                <w:rFonts w:cs="Times New Roman"/>
                <w:szCs w:val="24"/>
              </w:rPr>
            </w:pPr>
            <w:r w:rsidRPr="00A2121E">
              <w:rPr>
                <w:rFonts w:cs="Times New Roman"/>
                <w:szCs w:val="24"/>
              </w:rPr>
              <w:t>ПСУ ОСО</w:t>
            </w:r>
          </w:p>
        </w:tc>
        <w:tc>
          <w:tcPr>
            <w:tcW w:w="5919" w:type="dxa"/>
          </w:tcPr>
          <w:p w:rsidR="00283355" w:rsidRPr="00A2121E" w:rsidRDefault="00283355" w:rsidP="00DC5744">
            <w:pPr>
              <w:spacing w:line="276" w:lineRule="auto"/>
              <w:jc w:val="both"/>
              <w:rPr>
                <w:rFonts w:cs="Times New Roman"/>
                <w:szCs w:val="24"/>
              </w:rPr>
            </w:pPr>
            <w:r w:rsidRPr="00A2121E">
              <w:rPr>
                <w:rFonts w:cs="Times New Roman"/>
                <w:szCs w:val="24"/>
              </w:rPr>
              <w:t>Беседа, методики на выявления когнитивных нарушений «Часы», «</w:t>
            </w:r>
            <w:r w:rsidRPr="00A2121E">
              <w:rPr>
                <w:rFonts w:cs="Times New Roman"/>
                <w:szCs w:val="24"/>
                <w:lang w:val="en-US"/>
              </w:rPr>
              <w:t>MMSE</w:t>
            </w:r>
            <w:r w:rsidRPr="00A2121E">
              <w:rPr>
                <w:rFonts w:cs="Times New Roman"/>
                <w:szCs w:val="24"/>
              </w:rPr>
              <w:t>», Шкала депрессии у пожилых людей, рисуночные проективные тесты.</w:t>
            </w:r>
          </w:p>
        </w:tc>
      </w:tr>
      <w:tr w:rsidR="00283355" w:rsidRPr="00A2121E" w:rsidTr="00D82C67">
        <w:tc>
          <w:tcPr>
            <w:tcW w:w="3292" w:type="dxa"/>
          </w:tcPr>
          <w:p w:rsidR="00283355" w:rsidRPr="00A2121E" w:rsidRDefault="00283355" w:rsidP="00DC5744">
            <w:pPr>
              <w:spacing w:line="276" w:lineRule="auto"/>
              <w:jc w:val="both"/>
              <w:rPr>
                <w:rFonts w:cs="Times New Roman"/>
                <w:szCs w:val="24"/>
              </w:rPr>
            </w:pPr>
            <w:r w:rsidRPr="00A2121E">
              <w:rPr>
                <w:rFonts w:cs="Times New Roman"/>
                <w:szCs w:val="24"/>
              </w:rPr>
              <w:t>Социальные работники</w:t>
            </w:r>
          </w:p>
        </w:tc>
        <w:tc>
          <w:tcPr>
            <w:tcW w:w="5919" w:type="dxa"/>
          </w:tcPr>
          <w:p w:rsidR="00283355" w:rsidRPr="00A2121E" w:rsidRDefault="00283355" w:rsidP="00DC5744">
            <w:pPr>
              <w:spacing w:line="276" w:lineRule="auto"/>
              <w:jc w:val="both"/>
              <w:rPr>
                <w:rFonts w:cs="Times New Roman"/>
                <w:szCs w:val="24"/>
              </w:rPr>
            </w:pPr>
            <w:r w:rsidRPr="00A2121E">
              <w:rPr>
                <w:rFonts w:cs="Times New Roman"/>
                <w:szCs w:val="24"/>
              </w:rPr>
              <w:t xml:space="preserve">На выявление и профилактику «синдрома эмоционального выгорания» тест Бойко, тест на тревожность </w:t>
            </w:r>
            <w:proofErr w:type="spellStart"/>
            <w:r w:rsidRPr="00A2121E">
              <w:rPr>
                <w:rFonts w:cs="Times New Roman"/>
                <w:szCs w:val="24"/>
              </w:rPr>
              <w:t>Спилбергера</w:t>
            </w:r>
            <w:proofErr w:type="spellEnd"/>
            <w:r w:rsidRPr="00A2121E">
              <w:rPr>
                <w:rFonts w:cs="Times New Roman"/>
                <w:szCs w:val="24"/>
              </w:rPr>
              <w:t xml:space="preserve">, тест </w:t>
            </w:r>
            <w:proofErr w:type="spellStart"/>
            <w:r w:rsidRPr="00A2121E">
              <w:rPr>
                <w:rFonts w:cs="Times New Roman"/>
                <w:szCs w:val="24"/>
              </w:rPr>
              <w:t>Фидлера</w:t>
            </w:r>
            <w:proofErr w:type="spellEnd"/>
            <w:r w:rsidRPr="00A2121E">
              <w:rPr>
                <w:rFonts w:cs="Times New Roman"/>
                <w:szCs w:val="24"/>
              </w:rPr>
              <w:t>.</w:t>
            </w:r>
          </w:p>
        </w:tc>
      </w:tr>
      <w:tr w:rsidR="00283355" w:rsidRPr="00A2121E" w:rsidTr="00D82C67">
        <w:tc>
          <w:tcPr>
            <w:tcW w:w="3292" w:type="dxa"/>
          </w:tcPr>
          <w:p w:rsidR="00283355" w:rsidRPr="00A2121E" w:rsidRDefault="00283355" w:rsidP="00DC5744">
            <w:pPr>
              <w:spacing w:line="276" w:lineRule="auto"/>
              <w:jc w:val="both"/>
              <w:rPr>
                <w:rFonts w:cs="Times New Roman"/>
                <w:szCs w:val="24"/>
              </w:rPr>
            </w:pPr>
            <w:r w:rsidRPr="00A2121E">
              <w:rPr>
                <w:rFonts w:cs="Times New Roman"/>
                <w:szCs w:val="24"/>
              </w:rPr>
              <w:t>Подопечные «Эрчим»</w:t>
            </w:r>
          </w:p>
        </w:tc>
        <w:tc>
          <w:tcPr>
            <w:tcW w:w="5919" w:type="dxa"/>
          </w:tcPr>
          <w:p w:rsidR="00283355" w:rsidRPr="00A2121E" w:rsidRDefault="00283355" w:rsidP="00DC5744">
            <w:pPr>
              <w:spacing w:line="276" w:lineRule="auto"/>
              <w:jc w:val="both"/>
              <w:rPr>
                <w:rFonts w:cs="Times New Roman"/>
                <w:szCs w:val="24"/>
              </w:rPr>
            </w:pPr>
            <w:r w:rsidRPr="00A2121E">
              <w:rPr>
                <w:rFonts w:cs="Times New Roman"/>
                <w:szCs w:val="24"/>
              </w:rPr>
              <w:t>Тесты на выявление когнитивных нарушений.</w:t>
            </w:r>
          </w:p>
        </w:tc>
      </w:tr>
    </w:tbl>
    <w:p w:rsidR="00283355" w:rsidRPr="00A2121E" w:rsidRDefault="00283355" w:rsidP="00DC5744">
      <w:pPr>
        <w:spacing w:after="0"/>
        <w:ind w:left="360"/>
        <w:jc w:val="both"/>
        <w:rPr>
          <w:rFonts w:ascii="Times New Roman" w:hAnsi="Times New Roman" w:cs="Times New Roman"/>
          <w:sz w:val="24"/>
          <w:szCs w:val="24"/>
        </w:rPr>
      </w:pPr>
      <w:r w:rsidRPr="00A2121E">
        <w:rPr>
          <w:rFonts w:ascii="Times New Roman" w:hAnsi="Times New Roman" w:cs="Times New Roman"/>
          <w:sz w:val="24"/>
          <w:szCs w:val="24"/>
        </w:rPr>
        <w:t>Результатом данной работы являлось:</w:t>
      </w:r>
    </w:p>
    <w:p w:rsidR="00283355" w:rsidRPr="00A2121E" w:rsidRDefault="00283355" w:rsidP="00DC5744">
      <w:pPr>
        <w:pStyle w:val="a6"/>
        <w:numPr>
          <w:ilvl w:val="0"/>
          <w:numId w:val="69"/>
        </w:numPr>
        <w:spacing w:after="0"/>
        <w:jc w:val="both"/>
        <w:rPr>
          <w:rFonts w:ascii="Times New Roman" w:hAnsi="Times New Roman" w:cs="Times New Roman"/>
          <w:sz w:val="24"/>
          <w:szCs w:val="24"/>
        </w:rPr>
      </w:pPr>
      <w:r w:rsidRPr="00A2121E">
        <w:rPr>
          <w:rFonts w:ascii="Times New Roman" w:hAnsi="Times New Roman" w:cs="Times New Roman"/>
          <w:sz w:val="24"/>
          <w:szCs w:val="24"/>
        </w:rPr>
        <w:t>Консультирование ПСУ, подопечных и социальных работников по результатам психодиагностики;</w:t>
      </w:r>
    </w:p>
    <w:p w:rsidR="00283355" w:rsidRPr="00A2121E" w:rsidRDefault="00283355" w:rsidP="00DC5744">
      <w:pPr>
        <w:pStyle w:val="a6"/>
        <w:numPr>
          <w:ilvl w:val="0"/>
          <w:numId w:val="69"/>
        </w:numPr>
        <w:spacing w:after="0"/>
        <w:jc w:val="both"/>
        <w:rPr>
          <w:rFonts w:ascii="Times New Roman" w:hAnsi="Times New Roman" w:cs="Times New Roman"/>
          <w:sz w:val="24"/>
          <w:szCs w:val="24"/>
        </w:rPr>
      </w:pPr>
      <w:r w:rsidRPr="00A2121E">
        <w:rPr>
          <w:rFonts w:ascii="Times New Roman" w:hAnsi="Times New Roman" w:cs="Times New Roman"/>
          <w:sz w:val="24"/>
          <w:szCs w:val="24"/>
        </w:rPr>
        <w:t>Определение группы ПСУ, подопечных и социальных работников для дальнейшей коррекции;</w:t>
      </w:r>
    </w:p>
    <w:p w:rsidR="00283355" w:rsidRPr="00A2121E" w:rsidRDefault="00283355" w:rsidP="00DC5744">
      <w:pPr>
        <w:pStyle w:val="a6"/>
        <w:numPr>
          <w:ilvl w:val="0"/>
          <w:numId w:val="69"/>
        </w:numPr>
        <w:spacing w:after="0"/>
        <w:jc w:val="both"/>
        <w:rPr>
          <w:rFonts w:ascii="Times New Roman" w:hAnsi="Times New Roman" w:cs="Times New Roman"/>
          <w:sz w:val="24"/>
          <w:szCs w:val="24"/>
        </w:rPr>
      </w:pPr>
      <w:r w:rsidRPr="00A2121E">
        <w:rPr>
          <w:rFonts w:ascii="Times New Roman" w:hAnsi="Times New Roman" w:cs="Times New Roman"/>
          <w:sz w:val="24"/>
          <w:szCs w:val="24"/>
        </w:rPr>
        <w:t>Рекомендации ПСУ, подопечным, социальным работникам.</w:t>
      </w:r>
    </w:p>
    <w:p w:rsidR="00283355" w:rsidRPr="00A2121E" w:rsidRDefault="00283355" w:rsidP="00DC5744">
      <w:pPr>
        <w:pStyle w:val="a6"/>
        <w:spacing w:after="0"/>
        <w:jc w:val="both"/>
        <w:rPr>
          <w:rFonts w:ascii="Times New Roman" w:hAnsi="Times New Roman" w:cs="Times New Roman"/>
          <w:b/>
          <w:sz w:val="24"/>
          <w:szCs w:val="24"/>
        </w:rPr>
      </w:pPr>
    </w:p>
    <w:p w:rsidR="00283355" w:rsidRPr="00DC5744" w:rsidRDefault="00283355" w:rsidP="00DC5744">
      <w:pPr>
        <w:spacing w:after="0"/>
        <w:jc w:val="center"/>
        <w:rPr>
          <w:rFonts w:ascii="Times New Roman" w:hAnsi="Times New Roman" w:cs="Times New Roman"/>
          <w:i/>
          <w:sz w:val="24"/>
          <w:szCs w:val="24"/>
        </w:rPr>
      </w:pPr>
      <w:proofErr w:type="spellStart"/>
      <w:r w:rsidRPr="00DC5744">
        <w:rPr>
          <w:rFonts w:ascii="Times New Roman" w:hAnsi="Times New Roman" w:cs="Times New Roman"/>
          <w:i/>
          <w:sz w:val="24"/>
          <w:szCs w:val="24"/>
        </w:rPr>
        <w:t>Психокор</w:t>
      </w:r>
      <w:r w:rsidR="00DC5744" w:rsidRPr="00DC5744">
        <w:rPr>
          <w:rFonts w:ascii="Times New Roman" w:hAnsi="Times New Roman" w:cs="Times New Roman"/>
          <w:i/>
          <w:sz w:val="24"/>
          <w:szCs w:val="24"/>
        </w:rPr>
        <w:t>рекционная</w:t>
      </w:r>
      <w:proofErr w:type="spellEnd"/>
      <w:r w:rsidR="00DC5744" w:rsidRPr="00DC5744">
        <w:rPr>
          <w:rFonts w:ascii="Times New Roman" w:hAnsi="Times New Roman" w:cs="Times New Roman"/>
          <w:i/>
          <w:sz w:val="24"/>
          <w:szCs w:val="24"/>
        </w:rPr>
        <w:t xml:space="preserve"> и развивающая работа</w:t>
      </w:r>
    </w:p>
    <w:p w:rsidR="00283355" w:rsidRPr="00A2121E" w:rsidRDefault="00283355" w:rsidP="00DC574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По результатам обследований проводились индивидуальные и групповые занятия, направленные на развитие когнитивных способностей, на развитие мелкой моторики, на развитие эмоционально-волевой сферы, профессиональной мотивации, на развитие сферы межличностных отношений. На снятие эмоционального напряжения.</w:t>
      </w:r>
    </w:p>
    <w:p w:rsidR="00283355" w:rsidRPr="00A2121E" w:rsidRDefault="00DC5744" w:rsidP="00DC5744">
      <w:pPr>
        <w:spacing w:after="0"/>
        <w:ind w:left="360"/>
        <w:jc w:val="right"/>
        <w:rPr>
          <w:rFonts w:ascii="Times New Roman" w:hAnsi="Times New Roman" w:cs="Times New Roman"/>
          <w:i/>
          <w:sz w:val="24"/>
          <w:szCs w:val="24"/>
        </w:rPr>
      </w:pPr>
      <w:r>
        <w:rPr>
          <w:rFonts w:ascii="Times New Roman" w:hAnsi="Times New Roman" w:cs="Times New Roman"/>
          <w:i/>
          <w:sz w:val="24"/>
          <w:szCs w:val="24"/>
        </w:rPr>
        <w:t>Таблица 10</w:t>
      </w:r>
    </w:p>
    <w:tbl>
      <w:tblPr>
        <w:tblStyle w:val="a8"/>
        <w:tblW w:w="0" w:type="auto"/>
        <w:tblInd w:w="108" w:type="dxa"/>
        <w:tblLook w:val="04A0"/>
      </w:tblPr>
      <w:tblGrid>
        <w:gridCol w:w="567"/>
        <w:gridCol w:w="6047"/>
        <w:gridCol w:w="1697"/>
        <w:gridCol w:w="1152"/>
      </w:tblGrid>
      <w:tr w:rsidR="00283355" w:rsidRPr="00A2121E" w:rsidTr="00D82C67">
        <w:tc>
          <w:tcPr>
            <w:tcW w:w="56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w:t>
            </w:r>
          </w:p>
        </w:tc>
        <w:tc>
          <w:tcPr>
            <w:tcW w:w="604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Мероприятие</w:t>
            </w:r>
          </w:p>
        </w:tc>
        <w:tc>
          <w:tcPr>
            <w:tcW w:w="169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участники</w:t>
            </w:r>
          </w:p>
        </w:tc>
        <w:tc>
          <w:tcPr>
            <w:tcW w:w="1152"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Кол-во занятий</w:t>
            </w:r>
          </w:p>
        </w:tc>
      </w:tr>
      <w:tr w:rsidR="00283355" w:rsidRPr="00A2121E" w:rsidTr="00D82C67">
        <w:tc>
          <w:tcPr>
            <w:tcW w:w="56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1.</w:t>
            </w:r>
          </w:p>
        </w:tc>
        <w:tc>
          <w:tcPr>
            <w:tcW w:w="604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 xml:space="preserve">Профилактические беседы с ПСУ по </w:t>
            </w:r>
            <w:proofErr w:type="spellStart"/>
            <w:r w:rsidRPr="00A2121E">
              <w:rPr>
                <w:rFonts w:cs="Times New Roman"/>
                <w:szCs w:val="24"/>
              </w:rPr>
              <w:t>ватсапуна</w:t>
            </w:r>
            <w:proofErr w:type="spellEnd"/>
            <w:r w:rsidRPr="00A2121E">
              <w:rPr>
                <w:rFonts w:cs="Times New Roman"/>
                <w:szCs w:val="24"/>
              </w:rPr>
              <w:t xml:space="preserve"> профилактику деменции, развитие когнитивных способностей, формирование позитивного мышления, снятие эмоционального напряжения. Обучение техникам релаксации и т.д.</w:t>
            </w:r>
          </w:p>
        </w:tc>
        <w:tc>
          <w:tcPr>
            <w:tcW w:w="169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ПСУ</w:t>
            </w:r>
          </w:p>
        </w:tc>
        <w:tc>
          <w:tcPr>
            <w:tcW w:w="1152"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38</w:t>
            </w:r>
          </w:p>
        </w:tc>
      </w:tr>
      <w:tr w:rsidR="00283355" w:rsidRPr="00A2121E" w:rsidTr="00D82C67">
        <w:tc>
          <w:tcPr>
            <w:tcW w:w="56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2.</w:t>
            </w:r>
          </w:p>
        </w:tc>
        <w:tc>
          <w:tcPr>
            <w:tcW w:w="604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 xml:space="preserve">Обратная связь по результатам психодиагностики. </w:t>
            </w:r>
          </w:p>
        </w:tc>
        <w:tc>
          <w:tcPr>
            <w:tcW w:w="169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Социальные работники</w:t>
            </w:r>
          </w:p>
        </w:tc>
        <w:tc>
          <w:tcPr>
            <w:tcW w:w="1152"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4</w:t>
            </w:r>
          </w:p>
        </w:tc>
      </w:tr>
      <w:tr w:rsidR="00283355" w:rsidRPr="00A2121E" w:rsidTr="00D82C67">
        <w:tc>
          <w:tcPr>
            <w:tcW w:w="56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3.</w:t>
            </w:r>
          </w:p>
        </w:tc>
        <w:tc>
          <w:tcPr>
            <w:tcW w:w="604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Занятия на профилактику эмоционального выгорания с использованием различных методик.</w:t>
            </w:r>
          </w:p>
        </w:tc>
        <w:tc>
          <w:tcPr>
            <w:tcW w:w="169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Социальные работники</w:t>
            </w:r>
          </w:p>
        </w:tc>
        <w:tc>
          <w:tcPr>
            <w:tcW w:w="1152"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4</w:t>
            </w:r>
          </w:p>
        </w:tc>
      </w:tr>
      <w:tr w:rsidR="00283355" w:rsidRPr="00A2121E" w:rsidTr="00D82C67">
        <w:tc>
          <w:tcPr>
            <w:tcW w:w="56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4.</w:t>
            </w:r>
          </w:p>
        </w:tc>
        <w:tc>
          <w:tcPr>
            <w:tcW w:w="604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Тренинг на сплочение группы. Коммуникативный тренинг.</w:t>
            </w:r>
          </w:p>
        </w:tc>
        <w:tc>
          <w:tcPr>
            <w:tcW w:w="169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Социальные работники</w:t>
            </w:r>
          </w:p>
        </w:tc>
        <w:tc>
          <w:tcPr>
            <w:tcW w:w="1152"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4</w:t>
            </w:r>
          </w:p>
        </w:tc>
      </w:tr>
      <w:tr w:rsidR="00283355" w:rsidRPr="00A2121E" w:rsidTr="00D82C67">
        <w:tc>
          <w:tcPr>
            <w:tcW w:w="56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5.</w:t>
            </w:r>
          </w:p>
        </w:tc>
        <w:tc>
          <w:tcPr>
            <w:tcW w:w="604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 xml:space="preserve">Тренинги для подопечных дневного стационара «Эрчим». Коммуникативный тренинг. Когнитивный тренинг. </w:t>
            </w:r>
          </w:p>
        </w:tc>
        <w:tc>
          <w:tcPr>
            <w:tcW w:w="169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ПСУ, население</w:t>
            </w:r>
          </w:p>
        </w:tc>
        <w:tc>
          <w:tcPr>
            <w:tcW w:w="1152"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5</w:t>
            </w:r>
          </w:p>
        </w:tc>
      </w:tr>
      <w:tr w:rsidR="00283355" w:rsidRPr="00A2121E" w:rsidTr="00D82C67">
        <w:tc>
          <w:tcPr>
            <w:tcW w:w="56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6.</w:t>
            </w:r>
          </w:p>
        </w:tc>
        <w:tc>
          <w:tcPr>
            <w:tcW w:w="604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Индивидуальные занятия с ПСУ на дому</w:t>
            </w:r>
          </w:p>
        </w:tc>
        <w:tc>
          <w:tcPr>
            <w:tcW w:w="1697"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ПСУ</w:t>
            </w:r>
          </w:p>
        </w:tc>
        <w:tc>
          <w:tcPr>
            <w:tcW w:w="1152" w:type="dxa"/>
          </w:tcPr>
          <w:p w:rsidR="00283355" w:rsidRPr="00A2121E" w:rsidRDefault="00283355" w:rsidP="00DC5744">
            <w:pPr>
              <w:pStyle w:val="a6"/>
              <w:spacing w:line="276" w:lineRule="auto"/>
              <w:ind w:left="0"/>
              <w:jc w:val="both"/>
              <w:rPr>
                <w:rFonts w:cs="Times New Roman"/>
                <w:szCs w:val="24"/>
              </w:rPr>
            </w:pPr>
            <w:r w:rsidRPr="00A2121E">
              <w:rPr>
                <w:rFonts w:cs="Times New Roman"/>
                <w:szCs w:val="24"/>
              </w:rPr>
              <w:t>79</w:t>
            </w:r>
          </w:p>
        </w:tc>
      </w:tr>
    </w:tbl>
    <w:p w:rsidR="00283355" w:rsidRPr="00A2121E" w:rsidRDefault="00283355" w:rsidP="00DC5744">
      <w:pPr>
        <w:pStyle w:val="a6"/>
        <w:spacing w:after="0"/>
        <w:ind w:left="1065"/>
        <w:jc w:val="both"/>
        <w:rPr>
          <w:rFonts w:ascii="Times New Roman" w:hAnsi="Times New Roman" w:cs="Times New Roman"/>
          <w:sz w:val="24"/>
          <w:szCs w:val="24"/>
        </w:rPr>
      </w:pPr>
    </w:p>
    <w:p w:rsidR="00283355" w:rsidRPr="00DC5744" w:rsidRDefault="00283355" w:rsidP="00DC5744">
      <w:pPr>
        <w:spacing w:after="0"/>
        <w:jc w:val="center"/>
        <w:rPr>
          <w:rFonts w:ascii="Times New Roman" w:hAnsi="Times New Roman" w:cs="Times New Roman"/>
          <w:i/>
          <w:sz w:val="24"/>
          <w:szCs w:val="24"/>
        </w:rPr>
      </w:pPr>
      <w:r w:rsidRPr="00DC5744">
        <w:rPr>
          <w:rFonts w:ascii="Times New Roman" w:hAnsi="Times New Roman" w:cs="Times New Roman"/>
          <w:i/>
          <w:sz w:val="24"/>
          <w:szCs w:val="24"/>
        </w:rPr>
        <w:t>Психологическое консу</w:t>
      </w:r>
      <w:r w:rsidR="00DC5744" w:rsidRPr="00DC5744">
        <w:rPr>
          <w:rFonts w:ascii="Times New Roman" w:hAnsi="Times New Roman" w:cs="Times New Roman"/>
          <w:i/>
          <w:sz w:val="24"/>
          <w:szCs w:val="24"/>
        </w:rPr>
        <w:t>льтирование</w:t>
      </w:r>
    </w:p>
    <w:p w:rsidR="00283355" w:rsidRPr="00A2121E" w:rsidRDefault="00283355" w:rsidP="00DC574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lastRenderedPageBreak/>
        <w:t xml:space="preserve">Причины обращения за психологическим консультированием: одиночество (28%), </w:t>
      </w:r>
      <w:proofErr w:type="spellStart"/>
      <w:r w:rsidRPr="00A2121E">
        <w:rPr>
          <w:rFonts w:ascii="Times New Roman" w:hAnsi="Times New Roman" w:cs="Times New Roman"/>
          <w:sz w:val="24"/>
          <w:szCs w:val="24"/>
        </w:rPr>
        <w:t>экзистанциональные</w:t>
      </w:r>
      <w:proofErr w:type="spellEnd"/>
      <w:r w:rsidRPr="00A2121E">
        <w:rPr>
          <w:rFonts w:ascii="Times New Roman" w:hAnsi="Times New Roman" w:cs="Times New Roman"/>
          <w:sz w:val="24"/>
          <w:szCs w:val="24"/>
        </w:rPr>
        <w:t xml:space="preserve"> кризисы (26%), депрессивные состояния (19%), </w:t>
      </w:r>
      <w:proofErr w:type="spellStart"/>
      <w:r w:rsidRPr="00A2121E">
        <w:rPr>
          <w:rFonts w:ascii="Times New Roman" w:hAnsi="Times New Roman" w:cs="Times New Roman"/>
          <w:sz w:val="24"/>
          <w:szCs w:val="24"/>
        </w:rPr>
        <w:t>внутриличностные</w:t>
      </w:r>
      <w:proofErr w:type="spellEnd"/>
      <w:r w:rsidRPr="00A2121E">
        <w:rPr>
          <w:rFonts w:ascii="Times New Roman" w:hAnsi="Times New Roman" w:cs="Times New Roman"/>
          <w:sz w:val="24"/>
          <w:szCs w:val="24"/>
        </w:rPr>
        <w:t xml:space="preserve"> и межличностные конфликты(18%), нарушения памяти (8%), деменция (1%).</w:t>
      </w:r>
    </w:p>
    <w:p w:rsidR="00283355" w:rsidRPr="00A2121E" w:rsidRDefault="00283355" w:rsidP="00DC574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Перечисленные проблемы затрудняют социально-психологическую адаптацию пожилых людей к новым жизненным условиям и событиям. Поэтому для них специально разрабатываются индивидуальные рекомендации, программы для решения различных психологических проблем. При оказании психологической помощи используются методы: беседа, тренинги общения, различные психотерапевтические методы, занятия направленные на развитие когнитивных процессов (память, внимание, мышление). По результатам психологической диагностики для каждого ПСУ была разработана </w:t>
      </w:r>
      <w:proofErr w:type="spellStart"/>
      <w:r w:rsidRPr="00A2121E">
        <w:rPr>
          <w:rFonts w:ascii="Times New Roman" w:hAnsi="Times New Roman" w:cs="Times New Roman"/>
          <w:sz w:val="24"/>
          <w:szCs w:val="24"/>
        </w:rPr>
        <w:t>психокорекционная</w:t>
      </w:r>
      <w:proofErr w:type="spellEnd"/>
      <w:r w:rsidRPr="00A2121E">
        <w:rPr>
          <w:rFonts w:ascii="Times New Roman" w:hAnsi="Times New Roman" w:cs="Times New Roman"/>
          <w:sz w:val="24"/>
          <w:szCs w:val="24"/>
        </w:rPr>
        <w:t xml:space="preserve"> программа. Например, </w:t>
      </w:r>
      <w:proofErr w:type="spellStart"/>
      <w:r w:rsidRPr="00A2121E">
        <w:rPr>
          <w:rFonts w:ascii="Times New Roman" w:hAnsi="Times New Roman" w:cs="Times New Roman"/>
          <w:sz w:val="24"/>
          <w:szCs w:val="24"/>
        </w:rPr>
        <w:t>психокоррекция</w:t>
      </w:r>
      <w:proofErr w:type="spellEnd"/>
      <w:r w:rsidRPr="00A2121E">
        <w:rPr>
          <w:rFonts w:ascii="Times New Roman" w:hAnsi="Times New Roman" w:cs="Times New Roman"/>
          <w:sz w:val="24"/>
          <w:szCs w:val="24"/>
        </w:rPr>
        <w:t xml:space="preserve"> эмоционально-волевой сферы, стрессовых состояний, тревожности. </w:t>
      </w:r>
    </w:p>
    <w:p w:rsidR="00283355" w:rsidRPr="00A2121E" w:rsidRDefault="00283355" w:rsidP="00DC574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За отчетный период проведено около 80 индивидуальных психологических консультаций на дому. </w:t>
      </w:r>
    </w:p>
    <w:p w:rsidR="00283355" w:rsidRPr="00A2121E" w:rsidRDefault="00283355" w:rsidP="00DC574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Всего проведено консультаций (количество консультаций) – 483.</w:t>
      </w:r>
    </w:p>
    <w:p w:rsidR="00283355" w:rsidRPr="00A2121E" w:rsidRDefault="00283355" w:rsidP="00DC574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Из них:</w:t>
      </w:r>
    </w:p>
    <w:p w:rsidR="00283355" w:rsidRPr="00A2121E" w:rsidRDefault="00283355" w:rsidP="00DC574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1. Психологическое консультирование ПСУ ОСО на дому – 79.</w:t>
      </w:r>
    </w:p>
    <w:p w:rsidR="00283355" w:rsidRPr="00A2121E" w:rsidRDefault="00283355" w:rsidP="00DC574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2. Психологическое консультирование ПСУ по телефону – 5.</w:t>
      </w:r>
    </w:p>
    <w:p w:rsidR="00283355" w:rsidRPr="00A2121E" w:rsidRDefault="00283355" w:rsidP="00DC574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3. Психологическое консультирование работников по работе с ПСУ – 148.</w:t>
      </w:r>
    </w:p>
    <w:p w:rsidR="00283355" w:rsidRPr="00A2121E" w:rsidRDefault="00283355" w:rsidP="00DC574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4. Психологическое консультирование родственников ПСУ – 8.</w:t>
      </w:r>
    </w:p>
    <w:p w:rsidR="00283355" w:rsidRPr="00A2121E" w:rsidRDefault="00283355" w:rsidP="00DC574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5.  Республиканский «Телефон доверия» – 243 консультаций.</w:t>
      </w:r>
    </w:p>
    <w:p w:rsidR="00283355" w:rsidRPr="00A2121E" w:rsidRDefault="00283355" w:rsidP="00DC5744">
      <w:pPr>
        <w:spacing w:after="0"/>
        <w:contextualSpacing/>
        <w:rPr>
          <w:rFonts w:ascii="Times New Roman" w:hAnsi="Times New Roman" w:cs="Times New Roman"/>
          <w:b/>
          <w:iCs/>
          <w:color w:val="000000" w:themeColor="text1"/>
          <w:sz w:val="24"/>
          <w:szCs w:val="24"/>
        </w:rPr>
      </w:pPr>
    </w:p>
    <w:p w:rsidR="00283355" w:rsidRPr="00BC2D69" w:rsidRDefault="00283355" w:rsidP="00084800">
      <w:pPr>
        <w:spacing w:after="0"/>
        <w:contextualSpacing/>
        <w:jc w:val="center"/>
        <w:rPr>
          <w:rFonts w:ascii="Times New Roman" w:hAnsi="Times New Roman" w:cs="Times New Roman"/>
          <w:b/>
          <w:i/>
          <w:sz w:val="24"/>
          <w:szCs w:val="24"/>
          <w:highlight w:val="yellow"/>
        </w:rPr>
      </w:pPr>
      <w:r w:rsidRPr="00BC2D69">
        <w:rPr>
          <w:rFonts w:ascii="Times New Roman" w:hAnsi="Times New Roman" w:cs="Times New Roman"/>
          <w:b/>
          <w:i/>
          <w:iCs/>
          <w:color w:val="000000" w:themeColor="text1"/>
          <w:sz w:val="24"/>
          <w:szCs w:val="24"/>
        </w:rPr>
        <w:t>Итоги</w:t>
      </w:r>
    </w:p>
    <w:p w:rsidR="00283355" w:rsidRPr="00A2121E" w:rsidRDefault="00283355" w:rsidP="00DC5744">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В целом, по итогам работы отделений социального обслуживания на дому  в 2022 году отмечается увеличение количества нуждающихся в социальном обслуживании и социально-бытовых, социально-медицинских и социально-психологических услуг.</w:t>
      </w:r>
    </w:p>
    <w:p w:rsidR="00283355" w:rsidRPr="00A2121E" w:rsidRDefault="00283355" w:rsidP="00DC5744">
      <w:pPr>
        <w:spacing w:after="0"/>
        <w:ind w:firstLine="720"/>
        <w:jc w:val="both"/>
        <w:rPr>
          <w:rFonts w:ascii="Times New Roman" w:eastAsia="Times New Roman" w:hAnsi="Times New Roman" w:cs="Times New Roman"/>
          <w:sz w:val="24"/>
          <w:szCs w:val="24"/>
        </w:rPr>
      </w:pPr>
      <w:r w:rsidRPr="00A2121E">
        <w:rPr>
          <w:rFonts w:ascii="Times New Roman" w:hAnsi="Times New Roman" w:cs="Times New Roman"/>
          <w:bCs/>
          <w:color w:val="000000" w:themeColor="text1"/>
          <w:sz w:val="24"/>
          <w:szCs w:val="24"/>
        </w:rPr>
        <w:t xml:space="preserve">По сравнению с 2021 годом наблюдается увеличение принятий получателей социальных услуг, в связи с увеличением государственного задания. </w:t>
      </w:r>
      <w:r w:rsidRPr="00A2121E">
        <w:rPr>
          <w:rFonts w:ascii="Times New Roman" w:eastAsia="Times New Roman" w:hAnsi="Times New Roman" w:cs="Times New Roman"/>
          <w:color w:val="000000" w:themeColor="text1"/>
          <w:sz w:val="24"/>
          <w:szCs w:val="24"/>
        </w:rPr>
        <w:t xml:space="preserve">Социальные услуги предоставлены получателям в соответствии их ИППСУ, своевременно и в полном объеме.  </w:t>
      </w:r>
    </w:p>
    <w:p w:rsidR="00283355" w:rsidRPr="00A2121E" w:rsidRDefault="00283355" w:rsidP="00DC5744">
      <w:pPr>
        <w:spacing w:after="0"/>
        <w:ind w:firstLine="709"/>
        <w:jc w:val="both"/>
        <w:rPr>
          <w:rFonts w:ascii="Times New Roman" w:eastAsia="Calibri" w:hAnsi="Times New Roman" w:cs="Times New Roman"/>
          <w:bCs/>
          <w:sz w:val="24"/>
          <w:szCs w:val="24"/>
        </w:rPr>
      </w:pPr>
      <w:r w:rsidRPr="00A2121E">
        <w:rPr>
          <w:rFonts w:ascii="Times New Roman" w:eastAsia="Calibri" w:hAnsi="Times New Roman" w:cs="Times New Roman"/>
          <w:bCs/>
          <w:sz w:val="24"/>
          <w:szCs w:val="24"/>
        </w:rPr>
        <w:t xml:space="preserve">По всем видам социальных услуг наблюдается рост в 2022 году. </w:t>
      </w:r>
    </w:p>
    <w:p w:rsidR="00283355" w:rsidRPr="00A2121E" w:rsidRDefault="00283355" w:rsidP="00DC5744">
      <w:pPr>
        <w:spacing w:after="0"/>
        <w:ind w:firstLine="709"/>
        <w:jc w:val="both"/>
        <w:rPr>
          <w:rFonts w:ascii="Times New Roman" w:hAnsi="Times New Roman" w:cs="Times New Roman"/>
          <w:sz w:val="24"/>
          <w:szCs w:val="24"/>
        </w:rPr>
      </w:pPr>
      <w:r w:rsidRPr="00A2121E">
        <w:rPr>
          <w:rFonts w:ascii="Times New Roman" w:eastAsia="Calibri" w:hAnsi="Times New Roman" w:cs="Times New Roman"/>
          <w:bCs/>
          <w:sz w:val="24"/>
          <w:szCs w:val="24"/>
        </w:rPr>
        <w:t xml:space="preserve">Особенностью востребованности данных услуг может послужить снятие ограничений по </w:t>
      </w:r>
      <w:r w:rsidRPr="00A2121E">
        <w:rPr>
          <w:rFonts w:ascii="Times New Roman" w:hAnsi="Times New Roman" w:cs="Times New Roman"/>
          <w:sz w:val="24"/>
          <w:szCs w:val="24"/>
        </w:rPr>
        <w:t>эпидемиологической обстановке в регионе, а то есть участились посещения, повысились услуги по содействию в реабилитации после перенесших заболеваний, упростились возможности получения той или иной услуги в межведомственной организации. Следующей причиной динамики услуг служит изменение прожиточного минимума.</w:t>
      </w:r>
    </w:p>
    <w:p w:rsidR="00283355" w:rsidRPr="00A2121E" w:rsidRDefault="00283355" w:rsidP="00DC5744">
      <w:pPr>
        <w:spacing w:after="0"/>
        <w:ind w:firstLine="709"/>
        <w:contextualSpacing/>
        <w:jc w:val="both"/>
        <w:rPr>
          <w:rFonts w:ascii="Times New Roman" w:eastAsia="Calibri" w:hAnsi="Times New Roman" w:cs="Times New Roman"/>
          <w:bCs/>
          <w:sz w:val="24"/>
          <w:szCs w:val="24"/>
        </w:rPr>
      </w:pPr>
      <w:r w:rsidRPr="00A2121E">
        <w:rPr>
          <w:rFonts w:ascii="Times New Roman" w:eastAsia="Calibri" w:hAnsi="Times New Roman" w:cs="Times New Roman"/>
          <w:bCs/>
          <w:sz w:val="24"/>
          <w:szCs w:val="24"/>
        </w:rPr>
        <w:t xml:space="preserve">В настоящее время основные приоритеты в работе с пожилыми людьми кардинально изменились. Получатели социальных услуг еженедельно принимали активное участие в мероприятиях, конкурсах, проводимых Центром.  </w:t>
      </w:r>
    </w:p>
    <w:p w:rsidR="00283355" w:rsidRPr="00A2121E" w:rsidRDefault="00283355" w:rsidP="00DC5744">
      <w:pPr>
        <w:spacing w:after="0"/>
        <w:ind w:firstLine="709"/>
        <w:contextualSpacing/>
        <w:jc w:val="both"/>
        <w:rPr>
          <w:rFonts w:ascii="Times New Roman" w:eastAsia="Calibri" w:hAnsi="Times New Roman" w:cs="Times New Roman"/>
          <w:bCs/>
          <w:sz w:val="24"/>
          <w:szCs w:val="24"/>
        </w:rPr>
      </w:pPr>
      <w:r w:rsidRPr="00A2121E">
        <w:rPr>
          <w:rFonts w:ascii="Times New Roman" w:eastAsia="Calibri" w:hAnsi="Times New Roman" w:cs="Times New Roman"/>
          <w:bCs/>
          <w:sz w:val="24"/>
          <w:szCs w:val="24"/>
        </w:rPr>
        <w:t xml:space="preserve">В 2022 г. привлечено многое количество спонсоров усилиями социальных работников для поздравлений получателей социальных услуг со знаменательными датами, создана преемственность поколений с близлежащими образовательными учреждениями </w:t>
      </w:r>
    </w:p>
    <w:p w:rsidR="00283355" w:rsidRPr="00A2121E" w:rsidRDefault="00283355" w:rsidP="00DC5744">
      <w:pPr>
        <w:spacing w:after="0"/>
        <w:ind w:firstLine="709"/>
        <w:contextualSpacing/>
        <w:jc w:val="both"/>
        <w:rPr>
          <w:rFonts w:ascii="Times New Roman" w:eastAsia="Calibri" w:hAnsi="Times New Roman" w:cs="Times New Roman"/>
          <w:bCs/>
          <w:sz w:val="24"/>
          <w:szCs w:val="24"/>
        </w:rPr>
      </w:pPr>
      <w:r w:rsidRPr="00A2121E">
        <w:rPr>
          <w:rFonts w:ascii="Times New Roman" w:eastAsia="Calibri" w:hAnsi="Times New Roman" w:cs="Times New Roman"/>
          <w:bCs/>
          <w:sz w:val="24"/>
          <w:szCs w:val="24"/>
        </w:rPr>
        <w:t xml:space="preserve">Вместе с тем, стоит отметить, что проблем с предоставлением отчетной документации, оплаты социальных услуг не наблюдается, все работники сдают в срок, в электронном виде. Принятие, снятие и перевод получателей социальных услуг также идет </w:t>
      </w:r>
      <w:r w:rsidRPr="00A2121E">
        <w:rPr>
          <w:rFonts w:ascii="Times New Roman" w:eastAsia="Calibri" w:hAnsi="Times New Roman" w:cs="Times New Roman"/>
          <w:bCs/>
          <w:sz w:val="24"/>
          <w:szCs w:val="24"/>
        </w:rPr>
        <w:lastRenderedPageBreak/>
        <w:t xml:space="preserve">в рабочем порядке. Договор с получателями социальных услуг, отчеты, ежегодный предельный размер, ежедневные услуги, предоставленные социальными работниками, проводятся в рабочем порядке. </w:t>
      </w:r>
      <w:r w:rsidRPr="00A2121E">
        <w:rPr>
          <w:rFonts w:ascii="Times New Roman" w:eastAsia="Times New Roman" w:hAnsi="Times New Roman" w:cs="Times New Roman"/>
          <w:color w:val="000000" w:themeColor="text1"/>
          <w:sz w:val="24"/>
          <w:szCs w:val="24"/>
        </w:rPr>
        <w:t xml:space="preserve">Социальные услуги предоставлены получателям в соответствии их ИППСУ, своевременно и в полном объеме. </w:t>
      </w:r>
    </w:p>
    <w:p w:rsidR="00283355" w:rsidRPr="00A2121E" w:rsidRDefault="00283355" w:rsidP="00DC5744">
      <w:pPr>
        <w:pStyle w:val="a6"/>
        <w:spacing w:after="0"/>
        <w:ind w:left="0"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Социальное обслуживание на дому граждан пожилого возраста и инвалидов остаётся одной из важнейших форм социальной помощи. Предоставление социальных услуг одиноким, одиноко проживающим гражданам позволяет проживать им в домашней, привычной обстановке, оставаться полноценными членами общества. </w:t>
      </w:r>
    </w:p>
    <w:p w:rsidR="00283355" w:rsidRPr="00A2121E" w:rsidRDefault="00283355" w:rsidP="00DC5744">
      <w:pPr>
        <w:pStyle w:val="a6"/>
        <w:spacing w:after="0"/>
        <w:ind w:left="0"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Анализ данных за год и их сравнение с предыдущими годами показывает, что востребованность социального обслуживания растёт. Отсутствие обоснованных жалоб указывает на общее повышение качества работы отделений. Увеличение количества социально-правовых услуг в результате мероприятий по информированию псу, доказывает обоснованность их проведения. </w:t>
      </w:r>
    </w:p>
    <w:p w:rsidR="00283355" w:rsidRPr="00A2121E" w:rsidRDefault="00283355" w:rsidP="00DC5744">
      <w:pPr>
        <w:spacing w:after="0"/>
        <w:ind w:firstLine="567"/>
        <w:contextualSpacing/>
        <w:jc w:val="both"/>
        <w:rPr>
          <w:rFonts w:ascii="Times New Roman" w:hAnsi="Times New Roman" w:cs="Times New Roman"/>
          <w:sz w:val="24"/>
          <w:szCs w:val="24"/>
        </w:rPr>
      </w:pPr>
    </w:p>
    <w:p w:rsidR="00283355" w:rsidRPr="00BC2D69" w:rsidRDefault="00283355" w:rsidP="00DC5744">
      <w:pPr>
        <w:spacing w:after="0"/>
        <w:jc w:val="center"/>
        <w:rPr>
          <w:rFonts w:ascii="Times New Roman" w:eastAsia="Calibri" w:hAnsi="Times New Roman" w:cs="Times New Roman"/>
          <w:b/>
          <w:i/>
          <w:color w:val="000000" w:themeColor="text1"/>
          <w:sz w:val="24"/>
          <w:szCs w:val="24"/>
        </w:rPr>
      </w:pPr>
      <w:r w:rsidRPr="00BC2D69">
        <w:rPr>
          <w:rFonts w:ascii="Times New Roman" w:eastAsia="Calibri" w:hAnsi="Times New Roman" w:cs="Times New Roman"/>
          <w:b/>
          <w:i/>
          <w:color w:val="000000" w:themeColor="text1"/>
          <w:sz w:val="24"/>
          <w:szCs w:val="24"/>
        </w:rPr>
        <w:t>План на 2023 год:</w:t>
      </w:r>
    </w:p>
    <w:p w:rsidR="00283355" w:rsidRPr="00A2121E" w:rsidRDefault="00283355" w:rsidP="00DC5744">
      <w:pPr>
        <w:numPr>
          <w:ilvl w:val="0"/>
          <w:numId w:val="64"/>
        </w:numPr>
        <w:spacing w:after="0"/>
        <w:ind w:left="0" w:firstLine="273"/>
        <w:jc w:val="both"/>
        <w:rPr>
          <w:rFonts w:ascii="Times New Roman" w:eastAsia="Calibri" w:hAnsi="Times New Roman" w:cs="Times New Roman"/>
          <w:color w:val="000000" w:themeColor="text1"/>
          <w:sz w:val="24"/>
          <w:szCs w:val="24"/>
        </w:rPr>
      </w:pPr>
      <w:r w:rsidRPr="00A2121E">
        <w:rPr>
          <w:rFonts w:ascii="Times New Roman" w:eastAsia="Calibri" w:hAnsi="Times New Roman" w:cs="Times New Roman"/>
          <w:color w:val="000000" w:themeColor="text1"/>
          <w:sz w:val="24"/>
          <w:szCs w:val="24"/>
        </w:rPr>
        <w:t xml:space="preserve">Разработка и распространение информационных памяток и буклетов для получателей социальных услуг, с целью пропаганды правовых знаний, профилактики пожарной безопасности, мошенничества, укрепления и сохранения здоровья;  </w:t>
      </w:r>
    </w:p>
    <w:p w:rsidR="00283355" w:rsidRPr="00A2121E" w:rsidRDefault="00283355" w:rsidP="00DC5744">
      <w:pPr>
        <w:numPr>
          <w:ilvl w:val="0"/>
          <w:numId w:val="64"/>
        </w:numPr>
        <w:spacing w:after="0"/>
        <w:ind w:left="0" w:firstLine="273"/>
        <w:jc w:val="both"/>
        <w:rPr>
          <w:rFonts w:ascii="Times New Roman" w:eastAsia="Calibri" w:hAnsi="Times New Roman" w:cs="Times New Roman"/>
          <w:color w:val="000000" w:themeColor="text1"/>
          <w:sz w:val="24"/>
          <w:szCs w:val="24"/>
        </w:rPr>
      </w:pPr>
      <w:r w:rsidRPr="00A2121E">
        <w:rPr>
          <w:rFonts w:ascii="Times New Roman" w:eastAsia="Calibri" w:hAnsi="Times New Roman" w:cs="Times New Roman"/>
          <w:color w:val="000000" w:themeColor="text1"/>
          <w:sz w:val="24"/>
          <w:szCs w:val="24"/>
        </w:rPr>
        <w:t>Внедрение и работа в приложении «Кондуит»;</w:t>
      </w:r>
    </w:p>
    <w:p w:rsidR="00283355" w:rsidRPr="00A2121E" w:rsidRDefault="00283355" w:rsidP="00DC5744">
      <w:pPr>
        <w:pStyle w:val="a6"/>
        <w:numPr>
          <w:ilvl w:val="0"/>
          <w:numId w:val="64"/>
        </w:numPr>
        <w:spacing w:after="0"/>
        <w:ind w:left="0" w:firstLine="273"/>
        <w:jc w:val="both"/>
        <w:rPr>
          <w:rFonts w:ascii="Times New Roman" w:hAnsi="Times New Roman" w:cs="Times New Roman"/>
          <w:sz w:val="24"/>
          <w:szCs w:val="24"/>
        </w:rPr>
      </w:pPr>
      <w:r w:rsidRPr="00A2121E">
        <w:rPr>
          <w:rFonts w:ascii="Times New Roman" w:hAnsi="Times New Roman" w:cs="Times New Roman"/>
          <w:sz w:val="24"/>
          <w:szCs w:val="24"/>
        </w:rPr>
        <w:t>Наблюдение состояния здоровья обслуживаемых граждан и проведение мероприятий, направленных на профилактику обострений  в т.ч. по наставничеству</w:t>
      </w:r>
    </w:p>
    <w:p w:rsidR="00283355" w:rsidRPr="00A2121E" w:rsidRDefault="00283355" w:rsidP="00DC5744">
      <w:pPr>
        <w:numPr>
          <w:ilvl w:val="0"/>
          <w:numId w:val="64"/>
        </w:numPr>
        <w:spacing w:after="0"/>
        <w:ind w:left="0" w:firstLine="273"/>
        <w:jc w:val="both"/>
        <w:rPr>
          <w:rFonts w:ascii="Times New Roman" w:eastAsia="Calibri" w:hAnsi="Times New Roman" w:cs="Times New Roman"/>
          <w:color w:val="000000" w:themeColor="text1"/>
          <w:sz w:val="24"/>
          <w:szCs w:val="24"/>
        </w:rPr>
      </w:pPr>
      <w:r w:rsidRPr="00A2121E">
        <w:rPr>
          <w:rFonts w:ascii="Times New Roman" w:eastAsia="Times New Roman" w:hAnsi="Times New Roman" w:cs="Times New Roman"/>
          <w:sz w:val="24"/>
          <w:szCs w:val="24"/>
        </w:rPr>
        <w:t xml:space="preserve">Проект «Обучение по  финансовой грамотности. </w:t>
      </w:r>
      <w:r w:rsidRPr="00A2121E">
        <w:rPr>
          <w:rFonts w:ascii="Times New Roman" w:eastAsia="Times New Roman" w:hAnsi="Times New Roman" w:cs="Times New Roman"/>
          <w:bCs/>
          <w:color w:val="000000" w:themeColor="text1"/>
          <w:sz w:val="24"/>
          <w:szCs w:val="24"/>
          <w:bdr w:val="none" w:sz="0" w:space="0" w:color="auto" w:frame="1"/>
        </w:rPr>
        <w:t>Пользование картой,  с приложением</w:t>
      </w:r>
      <w:r w:rsidRPr="00A2121E">
        <w:rPr>
          <w:rFonts w:ascii="Times New Roman" w:eastAsia="Times New Roman" w:hAnsi="Times New Roman" w:cs="Times New Roman"/>
          <w:color w:val="000000" w:themeColor="text1"/>
          <w:sz w:val="24"/>
          <w:szCs w:val="24"/>
        </w:rPr>
        <w:t xml:space="preserve"> мобильный банк, оформление Карты жителя Якутии, онлайн-оплата коммунальных услуг;</w:t>
      </w:r>
    </w:p>
    <w:p w:rsidR="00283355" w:rsidRPr="00A2121E" w:rsidRDefault="00283355" w:rsidP="00DC5744">
      <w:pPr>
        <w:numPr>
          <w:ilvl w:val="0"/>
          <w:numId w:val="64"/>
        </w:numPr>
        <w:spacing w:after="0"/>
        <w:ind w:left="0" w:firstLine="273"/>
        <w:jc w:val="both"/>
        <w:rPr>
          <w:rFonts w:ascii="Times New Roman" w:eastAsia="Calibri" w:hAnsi="Times New Roman" w:cs="Times New Roman"/>
          <w:color w:val="000000" w:themeColor="text1"/>
          <w:sz w:val="24"/>
          <w:szCs w:val="24"/>
        </w:rPr>
      </w:pPr>
      <w:r w:rsidRPr="00A2121E">
        <w:rPr>
          <w:rFonts w:ascii="Times New Roman" w:hAnsi="Times New Roman" w:cs="Times New Roman"/>
          <w:bCs/>
          <w:color w:val="000000" w:themeColor="text1"/>
          <w:sz w:val="24"/>
          <w:szCs w:val="24"/>
          <w:shd w:val="clear" w:color="auto" w:fill="FFFFFF"/>
        </w:rPr>
        <w:t>Проект «Профилактика</w:t>
      </w:r>
      <w:r w:rsidRPr="00A2121E">
        <w:rPr>
          <w:rFonts w:ascii="Times New Roman" w:hAnsi="Times New Roman" w:cs="Times New Roman"/>
          <w:color w:val="000000" w:themeColor="text1"/>
          <w:sz w:val="24"/>
          <w:szCs w:val="24"/>
          <w:shd w:val="clear" w:color="auto" w:fill="FFFFFF"/>
        </w:rPr>
        <w:t> </w:t>
      </w:r>
      <w:r w:rsidRPr="00A2121E">
        <w:rPr>
          <w:rFonts w:ascii="Times New Roman" w:hAnsi="Times New Roman" w:cs="Times New Roman"/>
          <w:bCs/>
          <w:color w:val="000000" w:themeColor="text1"/>
          <w:sz w:val="24"/>
          <w:szCs w:val="24"/>
          <w:shd w:val="clear" w:color="auto" w:fill="FFFFFF"/>
        </w:rPr>
        <w:t>когнитивных</w:t>
      </w:r>
      <w:r w:rsidRPr="00A2121E">
        <w:rPr>
          <w:rFonts w:ascii="Times New Roman" w:hAnsi="Times New Roman" w:cs="Times New Roman"/>
          <w:color w:val="000000" w:themeColor="text1"/>
          <w:sz w:val="24"/>
          <w:szCs w:val="24"/>
          <w:shd w:val="clear" w:color="auto" w:fill="FFFFFF"/>
        </w:rPr>
        <w:t> </w:t>
      </w:r>
      <w:r w:rsidRPr="00A2121E">
        <w:rPr>
          <w:rFonts w:ascii="Times New Roman" w:hAnsi="Times New Roman" w:cs="Times New Roman"/>
          <w:bCs/>
          <w:color w:val="000000" w:themeColor="text1"/>
          <w:sz w:val="24"/>
          <w:szCs w:val="24"/>
          <w:shd w:val="clear" w:color="auto" w:fill="FFFFFF"/>
        </w:rPr>
        <w:t>нарушений у лиц пожилого возраста</w:t>
      </w:r>
      <w:r w:rsidRPr="00A2121E">
        <w:rPr>
          <w:rFonts w:ascii="Times New Roman" w:hAnsi="Times New Roman" w:cs="Times New Roman"/>
          <w:color w:val="000000" w:themeColor="text1"/>
          <w:sz w:val="24"/>
          <w:szCs w:val="24"/>
          <w:shd w:val="clear" w:color="auto" w:fill="FFFFFF"/>
        </w:rPr>
        <w:t>»</w:t>
      </w:r>
      <w:r w:rsidRPr="00A2121E">
        <w:rPr>
          <w:rFonts w:ascii="Times New Roman" w:eastAsia="Times New Roman" w:hAnsi="Times New Roman" w:cs="Times New Roman"/>
          <w:color w:val="000000" w:themeColor="text1"/>
          <w:sz w:val="24"/>
          <w:szCs w:val="24"/>
        </w:rPr>
        <w:t>;</w:t>
      </w:r>
    </w:p>
    <w:p w:rsidR="00283355" w:rsidRPr="00A2121E" w:rsidRDefault="00283355" w:rsidP="00DC5744">
      <w:pPr>
        <w:numPr>
          <w:ilvl w:val="0"/>
          <w:numId w:val="64"/>
        </w:numPr>
        <w:spacing w:after="0"/>
        <w:ind w:left="0" w:firstLine="273"/>
        <w:jc w:val="both"/>
        <w:rPr>
          <w:rFonts w:ascii="Times New Roman" w:eastAsia="Calibri" w:hAnsi="Times New Roman" w:cs="Times New Roman"/>
          <w:color w:val="000000" w:themeColor="text1"/>
          <w:sz w:val="24"/>
          <w:szCs w:val="24"/>
        </w:rPr>
      </w:pPr>
      <w:r w:rsidRPr="00A2121E">
        <w:rPr>
          <w:rFonts w:ascii="Times New Roman" w:eastAsia="Times New Roman" w:hAnsi="Times New Roman" w:cs="Times New Roman"/>
          <w:sz w:val="24"/>
          <w:szCs w:val="24"/>
        </w:rPr>
        <w:t>Год труда:</w:t>
      </w:r>
    </w:p>
    <w:p w:rsidR="00283355" w:rsidRPr="00A2121E" w:rsidRDefault="00283355" w:rsidP="00DC5744">
      <w:pPr>
        <w:spacing w:after="0"/>
        <w:ind w:firstLine="273"/>
        <w:jc w:val="both"/>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-Проект «Люди труда» освещение получателей социальных услуг  в СМИ;</w:t>
      </w:r>
    </w:p>
    <w:p w:rsidR="00283355" w:rsidRPr="00A2121E" w:rsidRDefault="00283355" w:rsidP="00DC5744">
      <w:pPr>
        <w:spacing w:after="0"/>
        <w:ind w:firstLine="273"/>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 xml:space="preserve"> -Проект «Связь поколений» по направлениям: образовательные,  социокультурные, социально – бытовые;</w:t>
      </w:r>
    </w:p>
    <w:p w:rsidR="00283355" w:rsidRPr="00A2121E" w:rsidRDefault="00283355" w:rsidP="00DC5744">
      <w:pPr>
        <w:spacing w:after="0"/>
        <w:ind w:firstLine="273"/>
        <w:rPr>
          <w:rFonts w:ascii="Times New Roman" w:eastAsia="Times New Roman" w:hAnsi="Times New Roman" w:cs="Times New Roman"/>
          <w:sz w:val="24"/>
          <w:szCs w:val="24"/>
        </w:rPr>
      </w:pPr>
      <w:r w:rsidRPr="00A2121E">
        <w:rPr>
          <w:rFonts w:ascii="Times New Roman" w:eastAsia="Times New Roman" w:hAnsi="Times New Roman" w:cs="Times New Roman"/>
          <w:sz w:val="24"/>
          <w:szCs w:val="24"/>
        </w:rPr>
        <w:tab/>
        <w:t xml:space="preserve">-Работа с волонтерами (генеральная уборка дома, спонсорская помощь ветеранам </w:t>
      </w:r>
      <w:proofErr w:type="spellStart"/>
      <w:r w:rsidRPr="00A2121E">
        <w:rPr>
          <w:rFonts w:ascii="Times New Roman" w:eastAsia="Times New Roman" w:hAnsi="Times New Roman" w:cs="Times New Roman"/>
          <w:sz w:val="24"/>
          <w:szCs w:val="24"/>
        </w:rPr>
        <w:t>ВОВ,тыла</w:t>
      </w:r>
      <w:proofErr w:type="spellEnd"/>
      <w:r w:rsidRPr="00A2121E">
        <w:rPr>
          <w:rFonts w:ascii="Times New Roman" w:eastAsia="Times New Roman" w:hAnsi="Times New Roman" w:cs="Times New Roman"/>
          <w:sz w:val="24"/>
          <w:szCs w:val="24"/>
        </w:rPr>
        <w:t>, труда);</w:t>
      </w:r>
    </w:p>
    <w:p w:rsidR="00283355" w:rsidRPr="00A2121E" w:rsidRDefault="00283355" w:rsidP="00DC5744">
      <w:pPr>
        <w:spacing w:after="0"/>
        <w:ind w:firstLine="273"/>
        <w:jc w:val="both"/>
        <w:rPr>
          <w:rFonts w:ascii="Times New Roman" w:eastAsia="Calibri" w:hAnsi="Times New Roman" w:cs="Times New Roman"/>
          <w:color w:val="000000" w:themeColor="text1"/>
          <w:sz w:val="24"/>
          <w:szCs w:val="24"/>
        </w:rPr>
      </w:pPr>
      <w:r w:rsidRPr="00A2121E">
        <w:rPr>
          <w:rFonts w:ascii="Times New Roman" w:eastAsia="Times New Roman" w:hAnsi="Times New Roman" w:cs="Times New Roman"/>
          <w:sz w:val="24"/>
          <w:szCs w:val="24"/>
        </w:rPr>
        <w:t>-</w:t>
      </w:r>
      <w:r w:rsidRPr="00A2121E">
        <w:rPr>
          <w:rFonts w:ascii="Times New Roman" w:hAnsi="Times New Roman" w:cs="Times New Roman"/>
          <w:color w:val="000000" w:themeColor="text1"/>
          <w:sz w:val="24"/>
          <w:szCs w:val="24"/>
        </w:rPr>
        <w:t>Психологические тренинги, совместные выезды на природу для поддержания коммуникативного духа работников;</w:t>
      </w:r>
    </w:p>
    <w:p w:rsidR="00283355" w:rsidRPr="00A2121E" w:rsidRDefault="00283355" w:rsidP="00DC5744">
      <w:pPr>
        <w:pStyle w:val="a6"/>
        <w:numPr>
          <w:ilvl w:val="0"/>
          <w:numId w:val="64"/>
        </w:numPr>
        <w:suppressAutoHyphens/>
        <w:spacing w:after="0"/>
        <w:ind w:left="0" w:firstLine="273"/>
        <w:jc w:val="both"/>
        <w:rPr>
          <w:rFonts w:ascii="Times New Roman" w:hAnsi="Times New Roman" w:cs="Times New Roman"/>
          <w:color w:val="000000" w:themeColor="text1"/>
          <w:sz w:val="24"/>
          <w:szCs w:val="24"/>
        </w:rPr>
      </w:pPr>
      <w:r w:rsidRPr="00A2121E">
        <w:rPr>
          <w:rFonts w:ascii="Times New Roman" w:hAnsi="Times New Roman" w:cs="Times New Roman"/>
          <w:color w:val="000000" w:themeColor="text1"/>
          <w:sz w:val="24"/>
          <w:szCs w:val="24"/>
        </w:rPr>
        <w:t>Повышение квалификации социальных работников;</w:t>
      </w:r>
    </w:p>
    <w:p w:rsidR="00283355" w:rsidRPr="00A2121E" w:rsidRDefault="00283355" w:rsidP="00DC5744">
      <w:pPr>
        <w:numPr>
          <w:ilvl w:val="0"/>
          <w:numId w:val="64"/>
        </w:numPr>
        <w:spacing w:after="0"/>
        <w:ind w:left="0" w:firstLine="273"/>
        <w:jc w:val="both"/>
        <w:rPr>
          <w:rFonts w:ascii="Times New Roman" w:eastAsia="Calibri" w:hAnsi="Times New Roman" w:cs="Times New Roman"/>
          <w:color w:val="000000" w:themeColor="text1"/>
          <w:sz w:val="24"/>
          <w:szCs w:val="24"/>
        </w:rPr>
      </w:pPr>
      <w:r w:rsidRPr="00A2121E">
        <w:rPr>
          <w:rFonts w:ascii="Times New Roman" w:hAnsi="Times New Roman" w:cs="Times New Roman"/>
          <w:color w:val="000000" w:themeColor="text1"/>
          <w:sz w:val="24"/>
          <w:szCs w:val="24"/>
        </w:rPr>
        <w:t>Методическое пособие об опыте работы социальных работников.</w:t>
      </w:r>
    </w:p>
    <w:p w:rsidR="00283355" w:rsidRPr="00A2121E" w:rsidRDefault="00283355" w:rsidP="00DC5744">
      <w:pPr>
        <w:pStyle w:val="a6"/>
        <w:numPr>
          <w:ilvl w:val="0"/>
          <w:numId w:val="64"/>
        </w:numPr>
        <w:spacing w:after="0"/>
        <w:ind w:left="0" w:firstLine="273"/>
        <w:jc w:val="both"/>
        <w:rPr>
          <w:rFonts w:ascii="Times New Roman" w:eastAsia="Times New Roman" w:hAnsi="Times New Roman" w:cs="Times New Roman"/>
          <w:color w:val="000000"/>
          <w:sz w:val="24"/>
          <w:szCs w:val="24"/>
        </w:rPr>
      </w:pPr>
      <w:r w:rsidRPr="00A2121E">
        <w:rPr>
          <w:rFonts w:ascii="Times New Roman" w:hAnsi="Times New Roman" w:cs="Times New Roman"/>
          <w:sz w:val="24"/>
          <w:szCs w:val="24"/>
        </w:rPr>
        <w:t xml:space="preserve">Повышение уровня адаптации в социуме, реабилитация пожилых людей и инвалидов в меняющихся условиях современной жизни и поддержание интереса к ней, а также помощь в преодолении ощущения ненужности и одиночества и раскрытие потенциальных ресурсов личности посредством методичной </w:t>
      </w:r>
      <w:r w:rsidRPr="00A2121E">
        <w:rPr>
          <w:rFonts w:ascii="Times New Roman" w:hAnsi="Times New Roman" w:cs="Times New Roman"/>
          <w:b/>
          <w:sz w:val="24"/>
          <w:szCs w:val="24"/>
        </w:rPr>
        <w:t>проектной работы</w:t>
      </w:r>
      <w:r w:rsidRPr="00A2121E">
        <w:rPr>
          <w:rFonts w:ascii="Times New Roman" w:hAnsi="Times New Roman" w:cs="Times New Roman"/>
          <w:sz w:val="24"/>
          <w:szCs w:val="24"/>
        </w:rPr>
        <w:t>:</w:t>
      </w:r>
    </w:p>
    <w:p w:rsidR="00283355" w:rsidRPr="00A2121E" w:rsidRDefault="00283355" w:rsidP="00DC5744">
      <w:pPr>
        <w:pStyle w:val="a6"/>
        <w:numPr>
          <w:ilvl w:val="0"/>
          <w:numId w:val="70"/>
        </w:numPr>
        <w:spacing w:after="0"/>
        <w:ind w:left="0" w:firstLine="273"/>
        <w:jc w:val="both"/>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Финансовая грамотность для граждан пожилого возраста</w:t>
      </w:r>
    </w:p>
    <w:p w:rsidR="00283355" w:rsidRPr="00A2121E" w:rsidRDefault="00283355" w:rsidP="00DC5744">
      <w:pPr>
        <w:pStyle w:val="a6"/>
        <w:numPr>
          <w:ilvl w:val="0"/>
          <w:numId w:val="70"/>
        </w:numPr>
        <w:spacing w:after="0"/>
        <w:ind w:left="0" w:firstLine="273"/>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Танцевальная терапия для граждан пожилого возраста</w:t>
      </w:r>
    </w:p>
    <w:p w:rsidR="00283355" w:rsidRPr="00A2121E" w:rsidRDefault="00283355" w:rsidP="00DC5744">
      <w:pPr>
        <w:pStyle w:val="a6"/>
        <w:numPr>
          <w:ilvl w:val="0"/>
          <w:numId w:val="70"/>
        </w:numPr>
        <w:spacing w:after="0"/>
        <w:ind w:left="0" w:firstLine="273"/>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Методы социальной адаптации пожилых </w:t>
      </w:r>
    </w:p>
    <w:p w:rsidR="00283355" w:rsidRPr="00A2121E" w:rsidRDefault="00283355" w:rsidP="00DC5744">
      <w:pPr>
        <w:pStyle w:val="a6"/>
        <w:numPr>
          <w:ilvl w:val="0"/>
          <w:numId w:val="70"/>
        </w:numPr>
        <w:spacing w:after="0"/>
        <w:ind w:left="0" w:firstLine="273"/>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Компьютерная грамотность для граждан пожилого возраста</w:t>
      </w:r>
    </w:p>
    <w:p w:rsidR="00283355" w:rsidRPr="00A2121E" w:rsidRDefault="00283355" w:rsidP="00DC5744">
      <w:pPr>
        <w:pStyle w:val="a6"/>
        <w:numPr>
          <w:ilvl w:val="0"/>
          <w:numId w:val="70"/>
        </w:numPr>
        <w:spacing w:after="0"/>
        <w:ind w:left="0" w:firstLine="273"/>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Применение мнемотехники в работе с гражданами пожилого возраста, перенесшими инсульт </w:t>
      </w:r>
    </w:p>
    <w:p w:rsidR="00283355" w:rsidRPr="00A2121E" w:rsidRDefault="00283355" w:rsidP="00DC5744">
      <w:pPr>
        <w:pStyle w:val="a6"/>
        <w:numPr>
          <w:ilvl w:val="0"/>
          <w:numId w:val="70"/>
        </w:numPr>
        <w:spacing w:after="0"/>
        <w:ind w:left="0" w:firstLine="273"/>
        <w:rPr>
          <w:rFonts w:ascii="Times New Roman" w:eastAsia="Times New Roman" w:hAnsi="Times New Roman" w:cs="Times New Roman"/>
          <w:color w:val="000000"/>
          <w:sz w:val="24"/>
          <w:szCs w:val="24"/>
        </w:rPr>
      </w:pPr>
      <w:proofErr w:type="spellStart"/>
      <w:r w:rsidRPr="00A2121E">
        <w:rPr>
          <w:rFonts w:ascii="Times New Roman" w:eastAsia="Times New Roman" w:hAnsi="Times New Roman" w:cs="Times New Roman"/>
          <w:color w:val="000000"/>
          <w:sz w:val="24"/>
          <w:szCs w:val="24"/>
        </w:rPr>
        <w:lastRenderedPageBreak/>
        <w:t>Фелинотерапия</w:t>
      </w:r>
      <w:proofErr w:type="spellEnd"/>
      <w:r w:rsidRPr="00A2121E">
        <w:rPr>
          <w:rFonts w:ascii="Times New Roman" w:eastAsia="Times New Roman" w:hAnsi="Times New Roman" w:cs="Times New Roman"/>
          <w:color w:val="000000"/>
          <w:sz w:val="24"/>
          <w:szCs w:val="24"/>
        </w:rPr>
        <w:t xml:space="preserve"> для граждан пожилого возраста</w:t>
      </w:r>
    </w:p>
    <w:p w:rsidR="00283355" w:rsidRPr="00A2121E" w:rsidRDefault="00283355" w:rsidP="00DC5744">
      <w:pPr>
        <w:pStyle w:val="a6"/>
        <w:numPr>
          <w:ilvl w:val="0"/>
          <w:numId w:val="70"/>
        </w:numPr>
        <w:spacing w:after="0"/>
        <w:ind w:left="0" w:firstLine="273"/>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Применение терапии </w:t>
      </w:r>
      <w:proofErr w:type="spellStart"/>
      <w:r w:rsidRPr="00A2121E">
        <w:rPr>
          <w:rFonts w:ascii="Times New Roman" w:eastAsia="Times New Roman" w:hAnsi="Times New Roman" w:cs="Times New Roman"/>
          <w:color w:val="000000"/>
          <w:sz w:val="24"/>
          <w:szCs w:val="24"/>
        </w:rPr>
        <w:t>Тауба</w:t>
      </w:r>
      <w:proofErr w:type="spellEnd"/>
      <w:r w:rsidRPr="00A2121E">
        <w:rPr>
          <w:rFonts w:ascii="Times New Roman" w:eastAsia="Times New Roman" w:hAnsi="Times New Roman" w:cs="Times New Roman"/>
          <w:color w:val="000000"/>
          <w:sz w:val="24"/>
          <w:szCs w:val="24"/>
        </w:rPr>
        <w:t xml:space="preserve"> периоде ишемического инсульта </w:t>
      </w:r>
    </w:p>
    <w:p w:rsidR="00283355" w:rsidRPr="00A2121E" w:rsidRDefault="00283355" w:rsidP="00DC5744">
      <w:pPr>
        <w:pStyle w:val="a6"/>
        <w:numPr>
          <w:ilvl w:val="0"/>
          <w:numId w:val="70"/>
        </w:numPr>
        <w:spacing w:after="0"/>
        <w:ind w:left="0" w:firstLine="273"/>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 xml:space="preserve">Профилактика когнитивных нарушений </w:t>
      </w:r>
    </w:p>
    <w:p w:rsidR="00283355" w:rsidRPr="00A2121E" w:rsidRDefault="00283355" w:rsidP="00DC5744">
      <w:pPr>
        <w:pStyle w:val="a6"/>
        <w:numPr>
          <w:ilvl w:val="0"/>
          <w:numId w:val="70"/>
        </w:numPr>
        <w:spacing w:after="0"/>
        <w:ind w:left="0" w:firstLine="273"/>
        <w:rPr>
          <w:rFonts w:ascii="Times New Roman" w:eastAsia="Times New Roman" w:hAnsi="Times New Roman" w:cs="Times New Roman"/>
          <w:color w:val="000000"/>
          <w:sz w:val="24"/>
          <w:szCs w:val="24"/>
        </w:rPr>
      </w:pPr>
      <w:r w:rsidRPr="00A2121E">
        <w:rPr>
          <w:rFonts w:ascii="Times New Roman" w:eastAsia="Times New Roman" w:hAnsi="Times New Roman" w:cs="Times New Roman"/>
          <w:color w:val="000000"/>
          <w:sz w:val="24"/>
          <w:szCs w:val="24"/>
        </w:rPr>
        <w:t>Социальная работа с пожилыми страдающими частичной потерей памяти </w:t>
      </w:r>
    </w:p>
    <w:p w:rsidR="00283355" w:rsidRPr="00A2121E" w:rsidRDefault="00283355" w:rsidP="00DC5744">
      <w:pPr>
        <w:pStyle w:val="a6"/>
        <w:numPr>
          <w:ilvl w:val="0"/>
          <w:numId w:val="70"/>
        </w:numPr>
        <w:spacing w:after="0"/>
        <w:ind w:left="0" w:firstLine="273"/>
        <w:rPr>
          <w:rFonts w:ascii="Times New Roman" w:eastAsia="Times New Roman" w:hAnsi="Times New Roman" w:cs="Times New Roman"/>
          <w:color w:val="000000"/>
          <w:sz w:val="24"/>
          <w:szCs w:val="24"/>
        </w:rPr>
      </w:pPr>
      <w:proofErr w:type="spellStart"/>
      <w:r w:rsidRPr="00A2121E">
        <w:rPr>
          <w:rFonts w:ascii="Times New Roman" w:eastAsia="Times New Roman" w:hAnsi="Times New Roman" w:cs="Times New Roman"/>
          <w:color w:val="000000"/>
          <w:sz w:val="24"/>
          <w:szCs w:val="24"/>
        </w:rPr>
        <w:t>Гарденотерапия</w:t>
      </w:r>
      <w:proofErr w:type="spellEnd"/>
      <w:r w:rsidRPr="00A2121E">
        <w:rPr>
          <w:rFonts w:ascii="Times New Roman" w:eastAsia="Times New Roman" w:hAnsi="Times New Roman" w:cs="Times New Roman"/>
          <w:color w:val="000000"/>
          <w:sz w:val="24"/>
          <w:szCs w:val="24"/>
        </w:rPr>
        <w:t xml:space="preserve"> для граждан пожилого возраста</w:t>
      </w:r>
    </w:p>
    <w:p w:rsidR="00283355" w:rsidRPr="00A2121E" w:rsidRDefault="00283355" w:rsidP="00DC5744">
      <w:pPr>
        <w:pStyle w:val="a6"/>
        <w:numPr>
          <w:ilvl w:val="0"/>
          <w:numId w:val="70"/>
        </w:numPr>
        <w:spacing w:after="0"/>
        <w:ind w:left="0" w:firstLine="273"/>
        <w:rPr>
          <w:rFonts w:ascii="Times New Roman" w:hAnsi="Times New Roman" w:cs="Times New Roman"/>
          <w:sz w:val="24"/>
          <w:szCs w:val="24"/>
        </w:rPr>
      </w:pPr>
      <w:r w:rsidRPr="00A2121E">
        <w:rPr>
          <w:rFonts w:ascii="Times New Roman" w:eastAsia="Times New Roman" w:hAnsi="Times New Roman" w:cs="Times New Roman"/>
          <w:color w:val="000000"/>
          <w:sz w:val="24"/>
          <w:szCs w:val="24"/>
        </w:rPr>
        <w:t xml:space="preserve">Поддержание жизненного баланса граждан пожилого возраста </w:t>
      </w:r>
    </w:p>
    <w:p w:rsidR="00283355" w:rsidRPr="00A2121E" w:rsidRDefault="00283355" w:rsidP="00DC5744">
      <w:pPr>
        <w:pStyle w:val="af1"/>
        <w:numPr>
          <w:ilvl w:val="0"/>
          <w:numId w:val="64"/>
        </w:numPr>
        <w:spacing w:line="276" w:lineRule="auto"/>
        <w:ind w:left="0" w:firstLine="273"/>
        <w:rPr>
          <w:rFonts w:cs="Times New Roman"/>
          <w:sz w:val="24"/>
          <w:szCs w:val="24"/>
        </w:rPr>
      </w:pPr>
      <w:r w:rsidRPr="00A2121E">
        <w:rPr>
          <w:rFonts w:cs="Times New Roman"/>
          <w:sz w:val="24"/>
          <w:szCs w:val="24"/>
        </w:rPr>
        <w:t>организация «Школы ораторского искусства» для социальных работников(социальному работнику необходимо овладеть искусством общения с пожилым человеком, так как в противном случае возникают различные межличностные недоразумения, непонимание и даже открытая враждебность из-за долгого одиночества и неверия людям);</w:t>
      </w:r>
    </w:p>
    <w:p w:rsidR="00283355" w:rsidRPr="00A2121E" w:rsidRDefault="00283355" w:rsidP="00DC5744">
      <w:pPr>
        <w:pStyle w:val="af1"/>
        <w:numPr>
          <w:ilvl w:val="0"/>
          <w:numId w:val="64"/>
        </w:numPr>
        <w:spacing w:line="276" w:lineRule="auto"/>
        <w:ind w:left="0" w:firstLine="273"/>
        <w:rPr>
          <w:rFonts w:cs="Times New Roman"/>
          <w:sz w:val="24"/>
          <w:szCs w:val="24"/>
        </w:rPr>
      </w:pPr>
      <w:r w:rsidRPr="00A2121E">
        <w:rPr>
          <w:rFonts w:cs="Times New Roman"/>
          <w:sz w:val="24"/>
          <w:szCs w:val="24"/>
        </w:rPr>
        <w:t>Внедрение проекта «Мастерство добрых рук», приуроченного к году Труда. Привлечение получателей социальных услуг к определенному роду занятий для повышения жизненной активности и стимулирования оптимистичного настроя к жизни у пожилых граждан и инвалидов.</w:t>
      </w:r>
    </w:p>
    <w:p w:rsidR="00283355" w:rsidRPr="00A2121E" w:rsidRDefault="00283355" w:rsidP="00DC5744">
      <w:pPr>
        <w:pStyle w:val="af1"/>
        <w:numPr>
          <w:ilvl w:val="0"/>
          <w:numId w:val="64"/>
        </w:numPr>
        <w:spacing w:line="276" w:lineRule="auto"/>
        <w:ind w:left="0" w:firstLine="273"/>
        <w:rPr>
          <w:rFonts w:cs="Times New Roman"/>
          <w:sz w:val="24"/>
          <w:szCs w:val="24"/>
        </w:rPr>
      </w:pPr>
      <w:r w:rsidRPr="00A2121E">
        <w:rPr>
          <w:rFonts w:cs="Times New Roman"/>
          <w:sz w:val="24"/>
          <w:szCs w:val="24"/>
        </w:rPr>
        <w:t>Проведение кружка по английскому языку *</w:t>
      </w:r>
      <w:proofErr w:type="spellStart"/>
      <w:r w:rsidRPr="00A2121E">
        <w:rPr>
          <w:rFonts w:cs="Times New Roman"/>
          <w:sz w:val="24"/>
          <w:szCs w:val="24"/>
        </w:rPr>
        <w:t>Stepbystep</w:t>
      </w:r>
      <w:proofErr w:type="spellEnd"/>
      <w:r w:rsidRPr="00A2121E">
        <w:rPr>
          <w:rFonts w:cs="Times New Roman"/>
          <w:sz w:val="24"/>
          <w:szCs w:val="24"/>
        </w:rPr>
        <w:t>* для детей с ограниченными возможностями, состоящих на социальном обслуживании в 3 ОСО на дому.</w:t>
      </w:r>
    </w:p>
    <w:p w:rsidR="00283355" w:rsidRPr="00A2121E" w:rsidRDefault="00283355" w:rsidP="00DC5744">
      <w:pPr>
        <w:pStyle w:val="af1"/>
        <w:numPr>
          <w:ilvl w:val="0"/>
          <w:numId w:val="64"/>
        </w:numPr>
        <w:spacing w:line="276" w:lineRule="auto"/>
        <w:ind w:left="0" w:firstLine="273"/>
        <w:rPr>
          <w:rFonts w:cs="Times New Roman"/>
          <w:sz w:val="24"/>
          <w:szCs w:val="24"/>
        </w:rPr>
      </w:pPr>
      <w:r w:rsidRPr="00A2121E">
        <w:rPr>
          <w:rFonts w:cs="Times New Roman"/>
          <w:sz w:val="24"/>
          <w:szCs w:val="24"/>
        </w:rPr>
        <w:t>Прохождение курсов повышения квалификации для социальных работников по направлениям психологической помощи и долговременного ухода (сиделка).</w:t>
      </w:r>
    </w:p>
    <w:p w:rsidR="00DC5744" w:rsidRDefault="00283355" w:rsidP="00DC5744">
      <w:pPr>
        <w:widowControl w:val="0"/>
        <w:numPr>
          <w:ilvl w:val="0"/>
          <w:numId w:val="64"/>
        </w:numPr>
        <w:suppressAutoHyphens/>
        <w:spacing w:after="0"/>
        <w:ind w:left="0" w:firstLine="273"/>
        <w:jc w:val="both"/>
        <w:rPr>
          <w:rFonts w:ascii="Times New Roman" w:eastAsia="Calibri" w:hAnsi="Times New Roman" w:cs="Times New Roman"/>
          <w:bCs/>
          <w:sz w:val="24"/>
          <w:szCs w:val="24"/>
        </w:rPr>
      </w:pPr>
      <w:r w:rsidRPr="00A2121E">
        <w:rPr>
          <w:rFonts w:ascii="Times New Roman" w:eastAsia="Calibri" w:hAnsi="Times New Roman" w:cs="Times New Roman"/>
          <w:bCs/>
          <w:sz w:val="24"/>
          <w:szCs w:val="24"/>
        </w:rPr>
        <w:t>Вн</w:t>
      </w:r>
      <w:r w:rsidR="00DC5744">
        <w:rPr>
          <w:rFonts w:ascii="Times New Roman" w:eastAsia="Calibri" w:hAnsi="Times New Roman" w:cs="Times New Roman"/>
          <w:bCs/>
          <w:sz w:val="24"/>
          <w:szCs w:val="24"/>
        </w:rPr>
        <w:t>едрение проекта «Ретро-терапия».</w:t>
      </w:r>
    </w:p>
    <w:p w:rsidR="00880339" w:rsidRPr="00A2121E" w:rsidRDefault="00DC5744" w:rsidP="00DC5744">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rsidR="00283355" w:rsidRPr="00A2121E" w:rsidRDefault="00283355" w:rsidP="00283355">
      <w:pPr>
        <w:widowControl w:val="0"/>
        <w:suppressAutoHyphens/>
        <w:spacing w:after="0" w:line="240" w:lineRule="atLeast"/>
        <w:ind w:left="720"/>
        <w:jc w:val="both"/>
        <w:rPr>
          <w:rFonts w:ascii="Times New Roman" w:eastAsia="Calibri" w:hAnsi="Times New Roman" w:cs="Times New Roman"/>
          <w:bCs/>
          <w:sz w:val="24"/>
          <w:szCs w:val="24"/>
        </w:rPr>
      </w:pPr>
    </w:p>
    <w:p w:rsidR="003E0CC2" w:rsidRPr="00DC5744" w:rsidRDefault="00880339" w:rsidP="00084800">
      <w:pPr>
        <w:pStyle w:val="a6"/>
        <w:numPr>
          <w:ilvl w:val="1"/>
          <w:numId w:val="1"/>
        </w:numPr>
        <w:spacing w:after="0"/>
        <w:ind w:hanging="294"/>
        <w:jc w:val="center"/>
        <w:outlineLvl w:val="0"/>
        <w:rPr>
          <w:rFonts w:ascii="Times New Roman" w:hAnsi="Times New Roman" w:cs="Times New Roman"/>
          <w:b/>
          <w:bCs/>
          <w:sz w:val="24"/>
          <w:szCs w:val="24"/>
        </w:rPr>
      </w:pPr>
      <w:bookmarkStart w:id="10" w:name="_Toc130385352"/>
      <w:r w:rsidRPr="00DC5744">
        <w:rPr>
          <w:rFonts w:ascii="Times New Roman" w:hAnsi="Times New Roman" w:cs="Times New Roman"/>
          <w:b/>
          <w:bCs/>
          <w:sz w:val="24"/>
          <w:szCs w:val="24"/>
        </w:rPr>
        <w:t>ОТДЕЛЕНИЕ СОПРОВОЖДАЕМОГО ПРОЖИВАНИЯ «ТРЕНИРОВОЧНАЯ КВАРТИРА»</w:t>
      </w:r>
      <w:bookmarkEnd w:id="10"/>
    </w:p>
    <w:p w:rsidR="00F75AB4" w:rsidRPr="00DC5744" w:rsidRDefault="00F75AB4" w:rsidP="00DC5744">
      <w:pPr>
        <w:spacing w:after="0"/>
        <w:ind w:firstLine="709"/>
        <w:jc w:val="both"/>
        <w:rPr>
          <w:rFonts w:ascii="Times New Roman" w:hAnsi="Times New Roman" w:cs="Times New Roman"/>
          <w:bCs/>
          <w:sz w:val="24"/>
          <w:szCs w:val="24"/>
        </w:rPr>
      </w:pPr>
      <w:r w:rsidRPr="00DC5744">
        <w:rPr>
          <w:rFonts w:ascii="Times New Roman" w:hAnsi="Times New Roman" w:cs="Times New Roman"/>
          <w:bCs/>
          <w:sz w:val="24"/>
          <w:szCs w:val="24"/>
        </w:rPr>
        <w:t xml:space="preserve">Программа сопровождаемого проживания «Тренировочная квартира» для граждан с ментальной инвалидностью в возрасте от 18 до 45 лет на базе ГБУ РС (Я) «Республиканский комплексный центр социального обслуживания» направлена на формирование навыка самостоятельной жизни. </w:t>
      </w:r>
    </w:p>
    <w:p w:rsidR="00F75AB4" w:rsidRPr="00DC5744" w:rsidRDefault="00F75AB4" w:rsidP="00DC5744">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Цель программы: формирование навыков самообслуживания и коммуникативного потенциала у граждан с ментальной инвалидностью в возрасте от 18 до 45 лет.</w:t>
      </w:r>
    </w:p>
    <w:p w:rsidR="00F75AB4" w:rsidRPr="00DC5744" w:rsidRDefault="00F75AB4" w:rsidP="00DC5744">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 xml:space="preserve">Задачи: </w:t>
      </w:r>
    </w:p>
    <w:p w:rsidR="00F75AB4" w:rsidRPr="00DC5744" w:rsidRDefault="00F75AB4" w:rsidP="00DC5744">
      <w:pPr>
        <w:numPr>
          <w:ilvl w:val="0"/>
          <w:numId w:val="43"/>
        </w:numPr>
        <w:spacing w:after="0"/>
        <w:ind w:left="0" w:firstLine="709"/>
        <w:jc w:val="both"/>
        <w:rPr>
          <w:rFonts w:ascii="Times New Roman" w:hAnsi="Times New Roman" w:cs="Times New Roman"/>
          <w:sz w:val="24"/>
          <w:szCs w:val="24"/>
        </w:rPr>
      </w:pPr>
      <w:r w:rsidRPr="00DC5744">
        <w:rPr>
          <w:rFonts w:ascii="Times New Roman" w:hAnsi="Times New Roman" w:cs="Times New Roman"/>
          <w:sz w:val="24"/>
          <w:szCs w:val="24"/>
        </w:rPr>
        <w:t xml:space="preserve">Организационные: </w:t>
      </w:r>
    </w:p>
    <w:p w:rsidR="00F75AB4" w:rsidRPr="00DC5744" w:rsidRDefault="00F75AB4" w:rsidP="00DC5744">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 xml:space="preserve">1.1. организовать ресурсное обеспечение для реализации комплекса мероприятий </w:t>
      </w:r>
      <w:proofErr w:type="spellStart"/>
      <w:r w:rsidRPr="00DC5744">
        <w:rPr>
          <w:rFonts w:ascii="Times New Roman" w:hAnsi="Times New Roman" w:cs="Times New Roman"/>
          <w:sz w:val="24"/>
          <w:szCs w:val="24"/>
        </w:rPr>
        <w:t>абилитации</w:t>
      </w:r>
      <w:proofErr w:type="spellEnd"/>
      <w:r w:rsidRPr="00DC5744">
        <w:rPr>
          <w:rFonts w:ascii="Times New Roman" w:hAnsi="Times New Roman" w:cs="Times New Roman"/>
          <w:sz w:val="24"/>
          <w:szCs w:val="24"/>
        </w:rPr>
        <w:t xml:space="preserve"> граждан с ментальной инвалидностью, межведомственное взаимодействие между различными структурами. </w:t>
      </w:r>
    </w:p>
    <w:p w:rsidR="00F75AB4" w:rsidRPr="00DC5744" w:rsidRDefault="00F75AB4" w:rsidP="00DC5744">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1.2. обеспечить работу, совместно с НКО, по профориентации граждан с ментальной инвалидностью.</w:t>
      </w:r>
    </w:p>
    <w:p w:rsidR="00F75AB4" w:rsidRPr="00DC5744" w:rsidRDefault="00F75AB4" w:rsidP="00DC5744">
      <w:pPr>
        <w:numPr>
          <w:ilvl w:val="0"/>
          <w:numId w:val="43"/>
        </w:numPr>
        <w:spacing w:after="0"/>
        <w:ind w:left="0" w:firstLine="709"/>
        <w:jc w:val="both"/>
        <w:rPr>
          <w:rFonts w:ascii="Times New Roman" w:hAnsi="Times New Roman" w:cs="Times New Roman"/>
          <w:sz w:val="24"/>
          <w:szCs w:val="24"/>
        </w:rPr>
      </w:pPr>
      <w:r w:rsidRPr="00DC5744">
        <w:rPr>
          <w:rFonts w:ascii="Times New Roman" w:hAnsi="Times New Roman" w:cs="Times New Roman"/>
          <w:bCs/>
          <w:sz w:val="24"/>
          <w:szCs w:val="24"/>
        </w:rPr>
        <w:t>Исследовательские:</w:t>
      </w:r>
      <w:r w:rsidR="00BC2D69">
        <w:rPr>
          <w:rFonts w:ascii="Times New Roman" w:hAnsi="Times New Roman" w:cs="Times New Roman"/>
          <w:bCs/>
          <w:sz w:val="24"/>
          <w:szCs w:val="24"/>
        </w:rPr>
        <w:t xml:space="preserve"> </w:t>
      </w:r>
      <w:r w:rsidRPr="00DC5744">
        <w:rPr>
          <w:rFonts w:ascii="Times New Roman" w:hAnsi="Times New Roman" w:cs="Times New Roman"/>
          <w:bCs/>
          <w:sz w:val="24"/>
          <w:szCs w:val="24"/>
        </w:rPr>
        <w:t>п</w:t>
      </w:r>
      <w:r w:rsidRPr="00DC5744">
        <w:rPr>
          <w:rFonts w:ascii="Times New Roman" w:hAnsi="Times New Roman" w:cs="Times New Roman"/>
          <w:sz w:val="24"/>
          <w:szCs w:val="24"/>
        </w:rPr>
        <w:t>ровести диагностические исследования по определению степени сформированности навыков самообслуживания и коммуникативного потенциала у граждан с ментальной инвалидностью в зависимости от степени ментальных нарушений.</w:t>
      </w:r>
    </w:p>
    <w:p w:rsidR="00F75AB4" w:rsidRPr="00DC5744" w:rsidRDefault="00F75AB4" w:rsidP="00DC5744">
      <w:pPr>
        <w:numPr>
          <w:ilvl w:val="0"/>
          <w:numId w:val="43"/>
        </w:numPr>
        <w:spacing w:after="0"/>
        <w:ind w:left="0" w:firstLine="709"/>
        <w:jc w:val="both"/>
        <w:rPr>
          <w:rFonts w:ascii="Times New Roman" w:hAnsi="Times New Roman" w:cs="Times New Roman"/>
          <w:sz w:val="24"/>
          <w:szCs w:val="24"/>
        </w:rPr>
      </w:pPr>
      <w:r w:rsidRPr="00DC5744">
        <w:rPr>
          <w:rFonts w:ascii="Times New Roman" w:hAnsi="Times New Roman" w:cs="Times New Roman"/>
          <w:sz w:val="24"/>
          <w:szCs w:val="24"/>
        </w:rPr>
        <w:t xml:space="preserve">Практические: </w:t>
      </w:r>
    </w:p>
    <w:p w:rsidR="00F75AB4" w:rsidRPr="00DC5744" w:rsidRDefault="00F75AB4" w:rsidP="00DC5744">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3.1.Провести комплекс мероприятий по формированию и закреплению навыков к независимой самостоятельной жизни в обществе у граждан с ментальной инвалидностью в возрасте от 18 до 45 лет.</w:t>
      </w:r>
    </w:p>
    <w:p w:rsidR="00F75AB4" w:rsidRPr="00DC5744" w:rsidRDefault="00F75AB4" w:rsidP="00DC5744">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3.2. Реализовать мероприятия совместно с НКО по профориентации граждан с ментальной инвалидностью</w:t>
      </w:r>
    </w:p>
    <w:p w:rsidR="00F75AB4" w:rsidRPr="00DC5744" w:rsidRDefault="00F75AB4" w:rsidP="00DC5744">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 xml:space="preserve">4. Аналитические: анализ результативности и эффективности программных мероприятий. </w:t>
      </w:r>
    </w:p>
    <w:p w:rsidR="00F75AB4" w:rsidRPr="00DC5744" w:rsidRDefault="00F75AB4" w:rsidP="00DC5744">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 xml:space="preserve">Целевая аудитория: </w:t>
      </w:r>
    </w:p>
    <w:p w:rsidR="00F75AB4" w:rsidRPr="00DC5744" w:rsidRDefault="00F75AB4" w:rsidP="00DC5744">
      <w:pPr>
        <w:numPr>
          <w:ilvl w:val="0"/>
          <w:numId w:val="46"/>
        </w:numPr>
        <w:spacing w:after="0"/>
        <w:ind w:left="0" w:firstLine="284"/>
        <w:jc w:val="both"/>
        <w:rPr>
          <w:rFonts w:ascii="Times New Roman" w:hAnsi="Times New Roman" w:cs="Times New Roman"/>
          <w:sz w:val="24"/>
          <w:szCs w:val="24"/>
        </w:rPr>
      </w:pPr>
      <w:r w:rsidRPr="00DC5744">
        <w:rPr>
          <w:rFonts w:ascii="Times New Roman" w:hAnsi="Times New Roman" w:cs="Times New Roman"/>
          <w:sz w:val="24"/>
          <w:szCs w:val="24"/>
        </w:rPr>
        <w:t>Граждане с ментальной инвалидностью легкой и умеренной степени, в возрасте от 18 до 45 лет.</w:t>
      </w:r>
    </w:p>
    <w:p w:rsidR="00F75AB4" w:rsidRPr="00DC5744" w:rsidRDefault="00F75AB4" w:rsidP="00DC5744">
      <w:pPr>
        <w:numPr>
          <w:ilvl w:val="0"/>
          <w:numId w:val="46"/>
        </w:numPr>
        <w:spacing w:after="0"/>
        <w:ind w:left="0" w:firstLine="284"/>
        <w:jc w:val="both"/>
        <w:rPr>
          <w:rFonts w:ascii="Times New Roman" w:hAnsi="Times New Roman" w:cs="Times New Roman"/>
          <w:sz w:val="24"/>
          <w:szCs w:val="24"/>
        </w:rPr>
      </w:pPr>
      <w:r w:rsidRPr="00DC5744">
        <w:rPr>
          <w:rFonts w:ascii="Times New Roman" w:hAnsi="Times New Roman" w:cs="Times New Roman"/>
          <w:sz w:val="24"/>
          <w:szCs w:val="24"/>
        </w:rPr>
        <w:t>Родители/ опекуны граждан с ментальной инвалидностью.</w:t>
      </w:r>
    </w:p>
    <w:p w:rsidR="00F75AB4" w:rsidRPr="00DC5744" w:rsidRDefault="00F75AB4" w:rsidP="00DC5744">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 xml:space="preserve">Начало программы 24.08.2022 г. </w:t>
      </w:r>
    </w:p>
    <w:p w:rsidR="00F75AB4" w:rsidRPr="00DC5744" w:rsidRDefault="00F75AB4" w:rsidP="00DC5744">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 xml:space="preserve">Этапы программы: </w:t>
      </w:r>
    </w:p>
    <w:p w:rsidR="00F75AB4" w:rsidRPr="00DC5744" w:rsidRDefault="00F75AB4" w:rsidP="00DC5744">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lang w:val="en-US"/>
        </w:rPr>
        <w:t>I</w:t>
      </w:r>
      <w:r w:rsidRPr="00DC5744">
        <w:rPr>
          <w:rFonts w:ascii="Times New Roman" w:hAnsi="Times New Roman" w:cs="Times New Roman"/>
          <w:sz w:val="24"/>
          <w:szCs w:val="24"/>
        </w:rPr>
        <w:t xml:space="preserve"> этап – организационно-диагностический – 2,5 месяца (01.06.2022 – 23.08.2022), на котором:</w:t>
      </w:r>
    </w:p>
    <w:p w:rsidR="00F75AB4" w:rsidRPr="00DC5744" w:rsidRDefault="00F75AB4" w:rsidP="00DC5744">
      <w:pPr>
        <w:numPr>
          <w:ilvl w:val="0"/>
          <w:numId w:val="45"/>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 xml:space="preserve">Осуществлялось ресурсное обеспечение реализации комплекса мероприятий </w:t>
      </w:r>
      <w:proofErr w:type="spellStart"/>
      <w:r w:rsidRPr="00DC5744">
        <w:rPr>
          <w:rFonts w:ascii="Times New Roman" w:hAnsi="Times New Roman" w:cs="Times New Roman"/>
          <w:sz w:val="24"/>
          <w:szCs w:val="24"/>
        </w:rPr>
        <w:t>абилитации</w:t>
      </w:r>
      <w:proofErr w:type="spellEnd"/>
      <w:r w:rsidRPr="00DC5744">
        <w:rPr>
          <w:rFonts w:ascii="Times New Roman" w:hAnsi="Times New Roman" w:cs="Times New Roman"/>
          <w:sz w:val="24"/>
          <w:szCs w:val="24"/>
        </w:rPr>
        <w:t xml:space="preserve"> граждан с ментальной инвалидностью (подбор кадров, материально- техническое, информационно-методическое сопровождение).</w:t>
      </w:r>
    </w:p>
    <w:p w:rsidR="00F75AB4" w:rsidRPr="00DC5744" w:rsidRDefault="00F75AB4" w:rsidP="00DC5744">
      <w:pPr>
        <w:numPr>
          <w:ilvl w:val="0"/>
          <w:numId w:val="45"/>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 xml:space="preserve">Проводились организационные мероприятия по внедрению новых методов арт-терапии (танцевальная терапия, музыка-терапия). </w:t>
      </w:r>
    </w:p>
    <w:p w:rsidR="00F75AB4" w:rsidRPr="00DC5744" w:rsidRDefault="00F75AB4" w:rsidP="00DC5744">
      <w:pPr>
        <w:numPr>
          <w:ilvl w:val="0"/>
          <w:numId w:val="45"/>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 xml:space="preserve">Осуществлялись диагностические мероприятия по определению </w:t>
      </w:r>
      <w:proofErr w:type="spellStart"/>
      <w:r w:rsidRPr="00DC5744">
        <w:rPr>
          <w:rFonts w:ascii="Times New Roman" w:hAnsi="Times New Roman" w:cs="Times New Roman"/>
          <w:sz w:val="24"/>
          <w:szCs w:val="24"/>
        </w:rPr>
        <w:t>абилитационного</w:t>
      </w:r>
      <w:proofErr w:type="spellEnd"/>
      <w:r w:rsidRPr="00DC5744">
        <w:rPr>
          <w:rFonts w:ascii="Times New Roman" w:hAnsi="Times New Roman" w:cs="Times New Roman"/>
          <w:sz w:val="24"/>
          <w:szCs w:val="24"/>
        </w:rPr>
        <w:t xml:space="preserve"> потенциала граждан с ментальной инвалидностью. </w:t>
      </w:r>
    </w:p>
    <w:p w:rsidR="00F75AB4" w:rsidRPr="00DC5744" w:rsidRDefault="00F75AB4" w:rsidP="00DC5744">
      <w:pPr>
        <w:numPr>
          <w:ilvl w:val="0"/>
          <w:numId w:val="45"/>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lastRenderedPageBreak/>
        <w:t xml:space="preserve">С целью создания единого </w:t>
      </w:r>
      <w:proofErr w:type="spellStart"/>
      <w:r w:rsidRPr="00DC5744">
        <w:rPr>
          <w:rFonts w:ascii="Times New Roman" w:hAnsi="Times New Roman" w:cs="Times New Roman"/>
          <w:sz w:val="24"/>
          <w:szCs w:val="24"/>
        </w:rPr>
        <w:t>абилитационного</w:t>
      </w:r>
      <w:proofErr w:type="spellEnd"/>
      <w:r w:rsidRPr="00DC5744">
        <w:rPr>
          <w:rFonts w:ascii="Times New Roman" w:hAnsi="Times New Roman" w:cs="Times New Roman"/>
          <w:sz w:val="24"/>
          <w:szCs w:val="24"/>
        </w:rPr>
        <w:t xml:space="preserve"> пространства заключались соглашения с учреждениями образования, здравоохранения, культуры, физкультуры и спорта, с некоммерческими организациями.</w:t>
      </w:r>
    </w:p>
    <w:p w:rsidR="00F75AB4" w:rsidRPr="00DC5744" w:rsidRDefault="00F75AB4" w:rsidP="00DC5744">
      <w:pPr>
        <w:numPr>
          <w:ilvl w:val="0"/>
          <w:numId w:val="45"/>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Проводились организационные мероприятия с бюро медико-социальной экспертизы.</w:t>
      </w:r>
    </w:p>
    <w:p w:rsidR="00F75AB4" w:rsidRPr="00DC5744" w:rsidRDefault="00F75AB4" w:rsidP="00DC5744">
      <w:pPr>
        <w:spacing w:after="0"/>
        <w:ind w:firstLine="567"/>
        <w:jc w:val="both"/>
        <w:rPr>
          <w:rFonts w:ascii="Times New Roman" w:hAnsi="Times New Roman" w:cs="Times New Roman"/>
          <w:sz w:val="24"/>
          <w:szCs w:val="24"/>
        </w:rPr>
      </w:pPr>
      <w:r w:rsidRPr="00DC5744">
        <w:rPr>
          <w:rFonts w:ascii="Times New Roman" w:hAnsi="Times New Roman" w:cs="Times New Roman"/>
          <w:sz w:val="24"/>
          <w:szCs w:val="24"/>
          <w:lang w:val="en-US"/>
        </w:rPr>
        <w:t>II</w:t>
      </w:r>
      <w:r w:rsidRPr="00DC5744">
        <w:rPr>
          <w:rFonts w:ascii="Times New Roman" w:hAnsi="Times New Roman" w:cs="Times New Roman"/>
          <w:sz w:val="24"/>
          <w:szCs w:val="24"/>
        </w:rPr>
        <w:t xml:space="preserve"> этап – основной (этап апробации) – 3 месяца (01.09.2022 – 30.11.2022). Реализация второго этапа программы осуществлялась по следующим направлениям:</w:t>
      </w:r>
    </w:p>
    <w:p w:rsidR="00F75AB4" w:rsidRPr="00DC5744" w:rsidRDefault="00F75AB4" w:rsidP="00DC5744">
      <w:pPr>
        <w:numPr>
          <w:ilvl w:val="0"/>
          <w:numId w:val="44"/>
        </w:numPr>
        <w:spacing w:after="0"/>
        <w:ind w:left="0" w:firstLine="567"/>
        <w:jc w:val="both"/>
        <w:rPr>
          <w:rFonts w:ascii="Times New Roman" w:hAnsi="Times New Roman" w:cs="Times New Roman"/>
          <w:iCs/>
          <w:sz w:val="24"/>
          <w:szCs w:val="24"/>
        </w:rPr>
      </w:pPr>
      <w:r w:rsidRPr="00DC5744">
        <w:rPr>
          <w:rFonts w:ascii="Times New Roman" w:hAnsi="Times New Roman" w:cs="Times New Roman"/>
          <w:iCs/>
          <w:sz w:val="24"/>
          <w:szCs w:val="24"/>
        </w:rPr>
        <w:t xml:space="preserve">Социально-психологическая </w:t>
      </w:r>
      <w:proofErr w:type="spellStart"/>
      <w:r w:rsidRPr="00DC5744">
        <w:rPr>
          <w:rFonts w:ascii="Times New Roman" w:hAnsi="Times New Roman" w:cs="Times New Roman"/>
          <w:iCs/>
          <w:sz w:val="24"/>
          <w:szCs w:val="24"/>
        </w:rPr>
        <w:t>абилитация</w:t>
      </w:r>
      <w:proofErr w:type="spellEnd"/>
      <w:r w:rsidRPr="00DC5744">
        <w:rPr>
          <w:rFonts w:ascii="Times New Roman" w:hAnsi="Times New Roman" w:cs="Times New Roman"/>
          <w:iCs/>
          <w:sz w:val="24"/>
          <w:szCs w:val="24"/>
        </w:rPr>
        <w:t xml:space="preserve"> граждан с ментальной инвалидностью; </w:t>
      </w:r>
    </w:p>
    <w:p w:rsidR="00F75AB4" w:rsidRPr="00DC5744" w:rsidRDefault="00F75AB4" w:rsidP="00DC5744">
      <w:pPr>
        <w:numPr>
          <w:ilvl w:val="0"/>
          <w:numId w:val="44"/>
        </w:numPr>
        <w:spacing w:after="0"/>
        <w:ind w:left="0" w:firstLine="567"/>
        <w:jc w:val="both"/>
        <w:rPr>
          <w:rFonts w:ascii="Times New Roman" w:hAnsi="Times New Roman" w:cs="Times New Roman"/>
          <w:iCs/>
          <w:sz w:val="24"/>
          <w:szCs w:val="24"/>
        </w:rPr>
      </w:pPr>
      <w:r w:rsidRPr="00DC5744">
        <w:rPr>
          <w:rFonts w:ascii="Times New Roman" w:hAnsi="Times New Roman" w:cs="Times New Roman"/>
          <w:iCs/>
          <w:sz w:val="24"/>
          <w:szCs w:val="24"/>
        </w:rPr>
        <w:t xml:space="preserve">Социально-бытовая </w:t>
      </w:r>
      <w:proofErr w:type="spellStart"/>
      <w:r w:rsidRPr="00DC5744">
        <w:rPr>
          <w:rFonts w:ascii="Times New Roman" w:hAnsi="Times New Roman" w:cs="Times New Roman"/>
          <w:iCs/>
          <w:sz w:val="24"/>
          <w:szCs w:val="24"/>
        </w:rPr>
        <w:t>абилитация</w:t>
      </w:r>
      <w:proofErr w:type="spellEnd"/>
      <w:r w:rsidRPr="00DC5744">
        <w:rPr>
          <w:rFonts w:ascii="Times New Roman" w:hAnsi="Times New Roman" w:cs="Times New Roman"/>
          <w:iCs/>
          <w:sz w:val="24"/>
          <w:szCs w:val="24"/>
        </w:rPr>
        <w:t>;</w:t>
      </w:r>
    </w:p>
    <w:p w:rsidR="00F75AB4" w:rsidRPr="00DC5744" w:rsidRDefault="00F75AB4" w:rsidP="00DC5744">
      <w:pPr>
        <w:numPr>
          <w:ilvl w:val="0"/>
          <w:numId w:val="44"/>
        </w:numPr>
        <w:spacing w:after="0"/>
        <w:ind w:left="0" w:firstLine="567"/>
        <w:jc w:val="both"/>
        <w:rPr>
          <w:rFonts w:ascii="Times New Roman" w:hAnsi="Times New Roman" w:cs="Times New Roman"/>
          <w:iCs/>
          <w:sz w:val="24"/>
          <w:szCs w:val="24"/>
        </w:rPr>
      </w:pPr>
      <w:r w:rsidRPr="00DC5744">
        <w:rPr>
          <w:rFonts w:ascii="Times New Roman" w:hAnsi="Times New Roman" w:cs="Times New Roman"/>
          <w:iCs/>
          <w:sz w:val="24"/>
          <w:szCs w:val="24"/>
        </w:rPr>
        <w:t>Социально-педагогическое, социально–психологическое или социокультурное направление;</w:t>
      </w:r>
    </w:p>
    <w:p w:rsidR="00F75AB4" w:rsidRPr="00DC5744" w:rsidRDefault="00F75AB4" w:rsidP="00DC5744">
      <w:pPr>
        <w:numPr>
          <w:ilvl w:val="0"/>
          <w:numId w:val="44"/>
        </w:numPr>
        <w:spacing w:after="0"/>
        <w:ind w:left="0" w:firstLine="567"/>
        <w:jc w:val="both"/>
        <w:rPr>
          <w:rFonts w:ascii="Times New Roman" w:hAnsi="Times New Roman" w:cs="Times New Roman"/>
          <w:iCs/>
          <w:sz w:val="24"/>
          <w:szCs w:val="24"/>
        </w:rPr>
      </w:pPr>
      <w:r w:rsidRPr="00DC5744">
        <w:rPr>
          <w:rFonts w:ascii="Times New Roman" w:hAnsi="Times New Roman" w:cs="Times New Roman"/>
          <w:iCs/>
          <w:sz w:val="24"/>
          <w:szCs w:val="24"/>
        </w:rPr>
        <w:t xml:space="preserve">Проведение адаптивной </w:t>
      </w:r>
      <w:r w:rsidRPr="00DC5744">
        <w:rPr>
          <w:rFonts w:ascii="Times New Roman" w:hAnsi="Times New Roman" w:cs="Times New Roman"/>
          <w:sz w:val="24"/>
          <w:szCs w:val="24"/>
        </w:rPr>
        <w:t xml:space="preserve">физкультурно-оздоровительной </w:t>
      </w:r>
      <w:proofErr w:type="spellStart"/>
      <w:r w:rsidRPr="00DC5744">
        <w:rPr>
          <w:rFonts w:ascii="Times New Roman" w:hAnsi="Times New Roman" w:cs="Times New Roman"/>
          <w:sz w:val="24"/>
          <w:szCs w:val="24"/>
        </w:rPr>
        <w:t>абилитации</w:t>
      </w:r>
      <w:proofErr w:type="spellEnd"/>
    </w:p>
    <w:p w:rsidR="00F75AB4" w:rsidRPr="00DC5744" w:rsidRDefault="00F75AB4" w:rsidP="00DC5744">
      <w:pPr>
        <w:numPr>
          <w:ilvl w:val="0"/>
          <w:numId w:val="44"/>
        </w:numPr>
        <w:spacing w:after="0"/>
        <w:ind w:left="0" w:firstLine="567"/>
        <w:jc w:val="both"/>
        <w:rPr>
          <w:rFonts w:ascii="Times New Roman" w:hAnsi="Times New Roman" w:cs="Times New Roman"/>
          <w:iCs/>
          <w:sz w:val="24"/>
          <w:szCs w:val="24"/>
        </w:rPr>
      </w:pPr>
      <w:r w:rsidRPr="00DC5744">
        <w:rPr>
          <w:rFonts w:ascii="Times New Roman" w:hAnsi="Times New Roman" w:cs="Times New Roman"/>
          <w:iCs/>
          <w:sz w:val="24"/>
          <w:szCs w:val="24"/>
        </w:rPr>
        <w:t>Профориентационная работа с гражданами с ментальной инвалидностью и их семьями;</w:t>
      </w:r>
    </w:p>
    <w:p w:rsidR="00F75AB4" w:rsidRPr="00DC5744" w:rsidRDefault="00F75AB4" w:rsidP="00DC5744">
      <w:pPr>
        <w:numPr>
          <w:ilvl w:val="0"/>
          <w:numId w:val="44"/>
        </w:numPr>
        <w:spacing w:after="0"/>
        <w:ind w:left="0" w:firstLine="567"/>
        <w:jc w:val="both"/>
        <w:rPr>
          <w:rFonts w:ascii="Times New Roman" w:hAnsi="Times New Roman" w:cs="Times New Roman"/>
          <w:iCs/>
          <w:sz w:val="24"/>
          <w:szCs w:val="24"/>
        </w:rPr>
      </w:pPr>
      <w:r w:rsidRPr="00DC5744">
        <w:rPr>
          <w:rFonts w:ascii="Times New Roman" w:hAnsi="Times New Roman" w:cs="Times New Roman"/>
          <w:iCs/>
          <w:sz w:val="24"/>
          <w:szCs w:val="24"/>
        </w:rPr>
        <w:t xml:space="preserve">Работа с родителями (законными представителями). </w:t>
      </w:r>
    </w:p>
    <w:p w:rsidR="00F75AB4" w:rsidRPr="00DC5744" w:rsidRDefault="00F75AB4" w:rsidP="00DC5744">
      <w:pPr>
        <w:numPr>
          <w:ilvl w:val="0"/>
          <w:numId w:val="42"/>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 xml:space="preserve">Осуществление межведомственного взаимодействия по вопросам социальной </w:t>
      </w:r>
      <w:proofErr w:type="spellStart"/>
      <w:r w:rsidRPr="00DC5744">
        <w:rPr>
          <w:rFonts w:ascii="Times New Roman" w:hAnsi="Times New Roman" w:cs="Times New Roman"/>
          <w:sz w:val="24"/>
          <w:szCs w:val="24"/>
        </w:rPr>
        <w:t>абилитацииграждан</w:t>
      </w:r>
      <w:proofErr w:type="spellEnd"/>
      <w:r w:rsidRPr="00DC5744">
        <w:rPr>
          <w:rFonts w:ascii="Times New Roman" w:hAnsi="Times New Roman" w:cs="Times New Roman"/>
          <w:sz w:val="24"/>
          <w:szCs w:val="24"/>
        </w:rPr>
        <w:t xml:space="preserve">  с ментальной инвалидностью легкой и умеренной степени, в возрасте от 18 до 45 лет.</w:t>
      </w:r>
    </w:p>
    <w:p w:rsidR="00F75AB4" w:rsidRPr="00DC5744" w:rsidRDefault="00F75AB4" w:rsidP="00DC5744">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lang w:val="en-US"/>
        </w:rPr>
        <w:t>III</w:t>
      </w:r>
      <w:r w:rsidRPr="00DC5744">
        <w:rPr>
          <w:rFonts w:ascii="Times New Roman" w:hAnsi="Times New Roman" w:cs="Times New Roman"/>
          <w:sz w:val="24"/>
          <w:szCs w:val="24"/>
        </w:rPr>
        <w:t xml:space="preserve"> этап – аналитический – 2 месяца (01.12.2022 – 31.12.2022), предусматривает подведение итогов реализации программы, составление эпикриза специалистами, обсуждение с родителями (законными представителями) результативности развития </w:t>
      </w:r>
      <w:proofErr w:type="spellStart"/>
      <w:r w:rsidRPr="00DC5744">
        <w:rPr>
          <w:rFonts w:ascii="Times New Roman" w:hAnsi="Times New Roman" w:cs="Times New Roman"/>
          <w:sz w:val="24"/>
          <w:szCs w:val="24"/>
        </w:rPr>
        <w:t>абилитационного</w:t>
      </w:r>
      <w:proofErr w:type="spellEnd"/>
      <w:r w:rsidRPr="00DC5744">
        <w:rPr>
          <w:rFonts w:ascii="Times New Roman" w:hAnsi="Times New Roman" w:cs="Times New Roman"/>
          <w:sz w:val="24"/>
          <w:szCs w:val="24"/>
        </w:rPr>
        <w:t xml:space="preserve"> потенциала гражданина с ментальной инвалидностью, анализ результативности и эффективности программы. </w:t>
      </w:r>
    </w:p>
    <w:p w:rsidR="00F75AB4" w:rsidRPr="00DC5744" w:rsidRDefault="00F75AB4" w:rsidP="00DC5744">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 xml:space="preserve">Отделение сопровождаемого проживания «Тренировочная квартира» располагается в отдельно стоящем каменном здании, площадью 859,90 кв.м. по адресу г. Якутск, ул. Федора Попова д. 14/6 на 1 и 4 этажах. </w:t>
      </w:r>
    </w:p>
    <w:p w:rsidR="00F75AB4" w:rsidRPr="00DC5744" w:rsidRDefault="00F75AB4" w:rsidP="00DC5744">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 xml:space="preserve">В 2022 году в здании были проведены ремонтные работы на сумму 7 млн. 200 тысяч рублей.  Приобретена мебель и  оборудование, заменена сантехника. Обустроены жилищные модули для получателей социальных услуг. Установлена муфельная печь. </w:t>
      </w:r>
    </w:p>
    <w:p w:rsidR="00F75AB4" w:rsidRPr="00DC5744" w:rsidRDefault="00F75AB4" w:rsidP="00BC2D69">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 xml:space="preserve">Штатная численность 7 человек. Укомплектованность 6 человек. </w:t>
      </w:r>
    </w:p>
    <w:p w:rsidR="00F75AB4" w:rsidRPr="00DC5744" w:rsidRDefault="00F75AB4" w:rsidP="00BC2D69">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 xml:space="preserve">Внутренний перевод 5 человек, принят на работу 1 сотрудник. </w:t>
      </w:r>
    </w:p>
    <w:p w:rsidR="00F75AB4" w:rsidRPr="00DC5744" w:rsidRDefault="00F75AB4" w:rsidP="00BC2D69">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В рамках реализации мероприятий программы осуществлена подготовка специалистов:</w:t>
      </w:r>
    </w:p>
    <w:p w:rsidR="00F75AB4" w:rsidRPr="00BC2D69" w:rsidRDefault="00F75AB4" w:rsidP="00BC2D69">
      <w:pPr>
        <w:spacing w:after="0"/>
        <w:ind w:firstLine="709"/>
        <w:jc w:val="center"/>
        <w:rPr>
          <w:rFonts w:ascii="Times New Roman" w:hAnsi="Times New Roman" w:cs="Times New Roman"/>
          <w:b/>
          <w:i/>
          <w:sz w:val="24"/>
          <w:szCs w:val="24"/>
        </w:rPr>
      </w:pPr>
      <w:r w:rsidRPr="00BC2D69">
        <w:rPr>
          <w:rFonts w:ascii="Times New Roman" w:hAnsi="Times New Roman" w:cs="Times New Roman"/>
          <w:b/>
          <w:i/>
          <w:sz w:val="24"/>
          <w:szCs w:val="24"/>
        </w:rPr>
        <w:t>Курсы повышения квалификации:</w:t>
      </w:r>
    </w:p>
    <w:p w:rsidR="00F75AB4" w:rsidRPr="00DC5744" w:rsidRDefault="00F75AB4" w:rsidP="00BC2D69">
      <w:pPr>
        <w:numPr>
          <w:ilvl w:val="0"/>
          <w:numId w:val="54"/>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 xml:space="preserve">Сопровождаемое проживание инвалидов в сфере социального обслуживания, ФГАОУ ВО «Северо-Восточный федеральный университет имени М.К. Аммосова», Сектор ДПО Центр практической психологии Института психологии СВФУ им. М.К. Аммосова; </w:t>
      </w:r>
    </w:p>
    <w:p w:rsidR="00F75AB4" w:rsidRPr="00DC5744" w:rsidRDefault="00F75AB4" w:rsidP="00BC2D69">
      <w:pPr>
        <w:numPr>
          <w:ilvl w:val="0"/>
          <w:numId w:val="54"/>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Организация ранней помощи по реабилитации инвалидов в сфере социального обслуживания, ФГАОУ ВО «Северо-Восточный федеральный университет имени М.К. Аммосова», Сектор ДПО Центр практической психологии Института психологии СВФУ им. М.К. Аммосова;</w:t>
      </w:r>
    </w:p>
    <w:p w:rsidR="00F75AB4" w:rsidRPr="00BC2D69" w:rsidRDefault="00F75AB4" w:rsidP="001406CC">
      <w:pPr>
        <w:spacing w:after="0"/>
        <w:ind w:firstLine="567"/>
        <w:jc w:val="center"/>
        <w:rPr>
          <w:rFonts w:ascii="Times New Roman" w:hAnsi="Times New Roman" w:cs="Times New Roman"/>
          <w:i/>
          <w:sz w:val="24"/>
          <w:szCs w:val="24"/>
        </w:rPr>
      </w:pPr>
      <w:r w:rsidRPr="00BC2D69">
        <w:rPr>
          <w:rFonts w:ascii="Times New Roman" w:hAnsi="Times New Roman" w:cs="Times New Roman"/>
          <w:i/>
          <w:sz w:val="24"/>
          <w:szCs w:val="24"/>
        </w:rPr>
        <w:t>Участие в семинарах и дистанционном обучении:</w:t>
      </w:r>
    </w:p>
    <w:p w:rsidR="00F75AB4" w:rsidRPr="00DC5744" w:rsidRDefault="00F75AB4" w:rsidP="00BC2D69">
      <w:pPr>
        <w:numPr>
          <w:ilvl w:val="0"/>
          <w:numId w:val="55"/>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«СДУ: приказ 929 мобильное приложение «Анкета опросник» (охват 6 работников)</w:t>
      </w:r>
    </w:p>
    <w:p w:rsidR="00F75AB4" w:rsidRPr="00DC5744" w:rsidRDefault="00F75AB4" w:rsidP="00BC2D69">
      <w:pPr>
        <w:numPr>
          <w:ilvl w:val="0"/>
          <w:numId w:val="55"/>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lastRenderedPageBreak/>
        <w:t>«Реализация 442- ФЗ в АС АСП: мобильное приложение «Кондуит» (охват 6 работников);</w:t>
      </w:r>
    </w:p>
    <w:p w:rsidR="00F75AB4" w:rsidRPr="00DC5744" w:rsidRDefault="00F75AB4" w:rsidP="00BC2D69">
      <w:pPr>
        <w:numPr>
          <w:ilvl w:val="0"/>
          <w:numId w:val="55"/>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«Реализация 442- ФЗ в АС АСП: пересмотр ИППСУ» (охват 6 работников);</w:t>
      </w:r>
    </w:p>
    <w:p w:rsidR="00F75AB4" w:rsidRPr="00DC5744" w:rsidRDefault="00F75AB4" w:rsidP="00BC2D69">
      <w:pPr>
        <w:numPr>
          <w:ilvl w:val="0"/>
          <w:numId w:val="55"/>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«Обзор личностно-ориентированного планирования» (охват 6 работников);</w:t>
      </w:r>
    </w:p>
    <w:p w:rsidR="00F75AB4" w:rsidRPr="00DC5744" w:rsidRDefault="00F75AB4" w:rsidP="00BC2D69">
      <w:pPr>
        <w:numPr>
          <w:ilvl w:val="0"/>
          <w:numId w:val="55"/>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«Методика «</w:t>
      </w:r>
      <w:r w:rsidRPr="00DC5744">
        <w:rPr>
          <w:rFonts w:ascii="Times New Roman" w:hAnsi="Times New Roman" w:cs="Times New Roman"/>
          <w:sz w:val="24"/>
          <w:szCs w:val="24"/>
          <w:lang w:val="en-US"/>
        </w:rPr>
        <w:t>Hamet</w:t>
      </w:r>
      <w:r w:rsidRPr="00DC5744">
        <w:rPr>
          <w:rFonts w:ascii="Times New Roman" w:hAnsi="Times New Roman" w:cs="Times New Roman"/>
          <w:sz w:val="24"/>
          <w:szCs w:val="24"/>
        </w:rPr>
        <w:t>» (охват 6 работников);</w:t>
      </w:r>
    </w:p>
    <w:p w:rsidR="00F75AB4" w:rsidRPr="00DC5744" w:rsidRDefault="00F75AB4" w:rsidP="00BC2D69">
      <w:pPr>
        <w:numPr>
          <w:ilvl w:val="0"/>
          <w:numId w:val="55"/>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«Половое воспитание и создание семьи» (охват 6 работников);</w:t>
      </w:r>
    </w:p>
    <w:p w:rsidR="00F75AB4" w:rsidRPr="00DC5744" w:rsidRDefault="00F75AB4" w:rsidP="00BC2D69">
      <w:pPr>
        <w:numPr>
          <w:ilvl w:val="0"/>
          <w:numId w:val="55"/>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«Организация работы специалистов в рамках системы долговременного ухода за гражданами пожилого возраста и инвалидами», ГУ «Центр психолого-педагогической помощи населению «Доверие» Забайкальского края» (охват 6 работников);</w:t>
      </w:r>
    </w:p>
    <w:p w:rsidR="00F75AB4" w:rsidRPr="00DC5744" w:rsidRDefault="00F75AB4" w:rsidP="00BC2D69">
      <w:pPr>
        <w:numPr>
          <w:ilvl w:val="0"/>
          <w:numId w:val="55"/>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«Организация работы специалистов в рамках системы долговременного ухода за гражданами пожилого возраста и инвалидами» (охват 6 работников);</w:t>
      </w:r>
    </w:p>
    <w:p w:rsidR="00F75AB4" w:rsidRPr="00DC5744" w:rsidRDefault="00F75AB4" w:rsidP="00BC2D69">
      <w:pPr>
        <w:numPr>
          <w:ilvl w:val="0"/>
          <w:numId w:val="55"/>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Сопровождаемое проживание в ПНИ: тренировочная квартира (охват 6 работников).</w:t>
      </w:r>
    </w:p>
    <w:p w:rsidR="00F75AB4" w:rsidRPr="00BC2D69" w:rsidRDefault="00F75AB4" w:rsidP="00BC2D69">
      <w:pPr>
        <w:spacing w:after="0"/>
        <w:jc w:val="center"/>
        <w:rPr>
          <w:rFonts w:ascii="Times New Roman" w:hAnsi="Times New Roman" w:cs="Times New Roman"/>
          <w:b/>
          <w:i/>
          <w:sz w:val="24"/>
          <w:szCs w:val="24"/>
        </w:rPr>
      </w:pPr>
      <w:r w:rsidRPr="00BC2D69">
        <w:rPr>
          <w:rFonts w:ascii="Times New Roman" w:hAnsi="Times New Roman" w:cs="Times New Roman"/>
          <w:b/>
          <w:i/>
          <w:sz w:val="24"/>
          <w:szCs w:val="24"/>
        </w:rPr>
        <w:t>Количество привлеченных социальных партнеров</w:t>
      </w:r>
    </w:p>
    <w:p w:rsidR="00F75AB4" w:rsidRPr="00DC5744" w:rsidRDefault="00F75AB4" w:rsidP="00BC2D69">
      <w:pPr>
        <w:numPr>
          <w:ilvl w:val="0"/>
          <w:numId w:val="54"/>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ФГАОУ ВО «Северо-Восточный федеральный университет имени М.К. Аммосова», институт физической культуры и спорта;</w:t>
      </w:r>
    </w:p>
    <w:p w:rsidR="00F75AB4" w:rsidRPr="00DC5744" w:rsidRDefault="00F75AB4" w:rsidP="00BC2D69">
      <w:pPr>
        <w:numPr>
          <w:ilvl w:val="0"/>
          <w:numId w:val="54"/>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Спортивный комплекс «Самородок»;</w:t>
      </w:r>
    </w:p>
    <w:p w:rsidR="00F75AB4" w:rsidRPr="00DC5744" w:rsidRDefault="00F75AB4" w:rsidP="00BC2D69">
      <w:pPr>
        <w:numPr>
          <w:ilvl w:val="0"/>
          <w:numId w:val="54"/>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ОО «Школа третьего возраста»;</w:t>
      </w:r>
    </w:p>
    <w:p w:rsidR="00F75AB4" w:rsidRPr="00DC5744" w:rsidRDefault="00F75AB4" w:rsidP="00BC2D69">
      <w:pPr>
        <w:numPr>
          <w:ilvl w:val="0"/>
          <w:numId w:val="54"/>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Специализированная библиотека для пенсионеров и инвалидов «Книга-03»;</w:t>
      </w:r>
    </w:p>
    <w:p w:rsidR="00F75AB4" w:rsidRPr="00DC5744" w:rsidRDefault="00F75AB4" w:rsidP="00BC2D69">
      <w:pPr>
        <w:numPr>
          <w:ilvl w:val="0"/>
          <w:numId w:val="54"/>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Кафе «Матрешки» ИП Бабушкина Венера Анатольевна;</w:t>
      </w:r>
    </w:p>
    <w:p w:rsidR="00F75AB4" w:rsidRPr="00DC5744" w:rsidRDefault="00F75AB4" w:rsidP="00BC2D69">
      <w:pPr>
        <w:numPr>
          <w:ilvl w:val="0"/>
          <w:numId w:val="54"/>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 xml:space="preserve">Якутский музыкальный колледж (училище) им. М.Н. </w:t>
      </w:r>
      <w:proofErr w:type="spellStart"/>
      <w:r w:rsidRPr="00DC5744">
        <w:rPr>
          <w:rFonts w:ascii="Times New Roman" w:hAnsi="Times New Roman" w:cs="Times New Roman"/>
          <w:sz w:val="24"/>
          <w:szCs w:val="24"/>
        </w:rPr>
        <w:t>Жиркова</w:t>
      </w:r>
      <w:proofErr w:type="spellEnd"/>
      <w:r w:rsidRPr="00DC5744">
        <w:rPr>
          <w:rFonts w:ascii="Times New Roman" w:hAnsi="Times New Roman" w:cs="Times New Roman"/>
          <w:sz w:val="24"/>
          <w:szCs w:val="24"/>
        </w:rPr>
        <w:t xml:space="preserve">, преподаватель </w:t>
      </w:r>
      <w:proofErr w:type="spellStart"/>
      <w:r w:rsidRPr="00DC5744">
        <w:rPr>
          <w:rFonts w:ascii="Times New Roman" w:hAnsi="Times New Roman" w:cs="Times New Roman"/>
          <w:sz w:val="24"/>
          <w:szCs w:val="24"/>
        </w:rPr>
        <w:t>Дедюкин</w:t>
      </w:r>
      <w:proofErr w:type="spellEnd"/>
      <w:r w:rsidRPr="00DC5744">
        <w:rPr>
          <w:rFonts w:ascii="Times New Roman" w:hAnsi="Times New Roman" w:cs="Times New Roman"/>
          <w:sz w:val="24"/>
          <w:szCs w:val="24"/>
        </w:rPr>
        <w:t xml:space="preserve"> Андрей Семенович;</w:t>
      </w:r>
    </w:p>
    <w:p w:rsidR="00F75AB4" w:rsidRPr="00DC5744" w:rsidRDefault="00F75AB4" w:rsidP="00BC2D69">
      <w:pPr>
        <w:numPr>
          <w:ilvl w:val="0"/>
          <w:numId w:val="54"/>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 xml:space="preserve">Якутский институт водного транспорта - филиал Федерального государственного бюджетного образовательного учреждения высшего образования «Сибирский государственный университет водного транспорта», директор, тренер  </w:t>
      </w:r>
      <w:proofErr w:type="spellStart"/>
      <w:r w:rsidRPr="00DC5744">
        <w:rPr>
          <w:rFonts w:ascii="Times New Roman" w:hAnsi="Times New Roman" w:cs="Times New Roman"/>
          <w:sz w:val="24"/>
          <w:szCs w:val="24"/>
        </w:rPr>
        <w:t>Помогаев</w:t>
      </w:r>
      <w:proofErr w:type="spellEnd"/>
      <w:r w:rsidRPr="00DC5744">
        <w:rPr>
          <w:rFonts w:ascii="Times New Roman" w:hAnsi="Times New Roman" w:cs="Times New Roman"/>
          <w:sz w:val="24"/>
          <w:szCs w:val="24"/>
        </w:rPr>
        <w:t xml:space="preserve"> Сергей Валерьевич;</w:t>
      </w:r>
    </w:p>
    <w:p w:rsidR="00F75AB4" w:rsidRPr="00DC5744" w:rsidRDefault="00F75AB4" w:rsidP="00BC2D69">
      <w:pPr>
        <w:numPr>
          <w:ilvl w:val="0"/>
          <w:numId w:val="54"/>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Благотворительный фонд поддержки детей- инвалидов и детей с  ОВЗ РС (Я) «</w:t>
      </w:r>
      <w:proofErr w:type="spellStart"/>
      <w:r w:rsidRPr="00DC5744">
        <w:rPr>
          <w:rFonts w:ascii="Times New Roman" w:hAnsi="Times New Roman" w:cs="Times New Roman"/>
          <w:sz w:val="24"/>
          <w:szCs w:val="24"/>
        </w:rPr>
        <w:t>Харысхал</w:t>
      </w:r>
      <w:proofErr w:type="spellEnd"/>
      <w:r w:rsidRPr="00DC5744">
        <w:rPr>
          <w:rFonts w:ascii="Times New Roman" w:hAnsi="Times New Roman" w:cs="Times New Roman"/>
          <w:sz w:val="24"/>
          <w:szCs w:val="24"/>
        </w:rPr>
        <w:t>»;</w:t>
      </w:r>
    </w:p>
    <w:p w:rsidR="00F75AB4" w:rsidRPr="00DC5744" w:rsidRDefault="00F75AB4" w:rsidP="00BC2D69">
      <w:pPr>
        <w:numPr>
          <w:ilvl w:val="0"/>
          <w:numId w:val="54"/>
        </w:numPr>
        <w:spacing w:after="0"/>
        <w:ind w:left="0" w:firstLine="567"/>
        <w:jc w:val="both"/>
        <w:rPr>
          <w:rFonts w:ascii="Times New Roman" w:hAnsi="Times New Roman" w:cs="Times New Roman"/>
          <w:sz w:val="24"/>
          <w:szCs w:val="24"/>
        </w:rPr>
      </w:pPr>
      <w:r w:rsidRPr="00DC5744">
        <w:rPr>
          <w:rFonts w:ascii="Times New Roman" w:hAnsi="Times New Roman" w:cs="Times New Roman"/>
          <w:sz w:val="24"/>
          <w:szCs w:val="24"/>
        </w:rPr>
        <w:t>АНО «Снегири».</w:t>
      </w:r>
    </w:p>
    <w:p w:rsidR="00F75AB4" w:rsidRPr="00BC2D69" w:rsidRDefault="00BC2D69" w:rsidP="00BC2D69">
      <w:pPr>
        <w:spacing w:after="0"/>
        <w:ind w:firstLine="709"/>
        <w:jc w:val="center"/>
        <w:rPr>
          <w:rFonts w:ascii="Times New Roman" w:hAnsi="Times New Roman" w:cs="Times New Roman"/>
          <w:b/>
          <w:i/>
          <w:sz w:val="24"/>
          <w:szCs w:val="24"/>
        </w:rPr>
      </w:pPr>
      <w:r w:rsidRPr="00BC2D69">
        <w:rPr>
          <w:rFonts w:ascii="Times New Roman" w:hAnsi="Times New Roman" w:cs="Times New Roman"/>
          <w:b/>
          <w:i/>
          <w:sz w:val="24"/>
          <w:szCs w:val="24"/>
        </w:rPr>
        <w:t>Информационная работа</w:t>
      </w:r>
    </w:p>
    <w:p w:rsidR="00F75AB4" w:rsidRPr="00DC5744" w:rsidRDefault="00F75AB4" w:rsidP="00DC5744">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 xml:space="preserve">Ежедневное освещение деятельности отделения на канале телеграмм, еженедельные публикации на официальных сайтах учреждения. Публикация на официальном сайте МТ и СР РС (Я) (19.09.2022), публикация на официальном сайте Министерства экологии, природопользовании и лесного хозяйства РС (Я), публикация на новостном канале </w:t>
      </w:r>
      <w:proofErr w:type="spellStart"/>
      <w:r w:rsidRPr="00DC5744">
        <w:rPr>
          <w:rFonts w:ascii="Times New Roman" w:hAnsi="Times New Roman" w:cs="Times New Roman"/>
          <w:sz w:val="24"/>
          <w:szCs w:val="24"/>
          <w:lang w:val="en-US"/>
        </w:rPr>
        <w:t>yakutsk</w:t>
      </w:r>
      <w:proofErr w:type="spellEnd"/>
      <w:r w:rsidRPr="00DC5744">
        <w:rPr>
          <w:rFonts w:ascii="Times New Roman" w:hAnsi="Times New Roman" w:cs="Times New Roman"/>
          <w:sz w:val="24"/>
          <w:szCs w:val="24"/>
        </w:rPr>
        <w:t>.</w:t>
      </w:r>
      <w:proofErr w:type="spellStart"/>
      <w:r w:rsidRPr="00DC5744">
        <w:rPr>
          <w:rFonts w:ascii="Times New Roman" w:hAnsi="Times New Roman" w:cs="Times New Roman"/>
          <w:sz w:val="24"/>
          <w:szCs w:val="24"/>
          <w:lang w:val="en-US"/>
        </w:rPr>
        <w:t>bezformata</w:t>
      </w:r>
      <w:proofErr w:type="spellEnd"/>
      <w:r w:rsidRPr="00DC5744">
        <w:rPr>
          <w:rFonts w:ascii="Times New Roman" w:hAnsi="Times New Roman" w:cs="Times New Roman"/>
          <w:sz w:val="24"/>
          <w:szCs w:val="24"/>
        </w:rPr>
        <w:t>.</w:t>
      </w:r>
      <w:r w:rsidRPr="00DC5744">
        <w:rPr>
          <w:rFonts w:ascii="Times New Roman" w:hAnsi="Times New Roman" w:cs="Times New Roman"/>
          <w:sz w:val="24"/>
          <w:szCs w:val="24"/>
          <w:lang w:val="en-US"/>
        </w:rPr>
        <w:t>com</w:t>
      </w:r>
      <w:r w:rsidRPr="00DC5744">
        <w:rPr>
          <w:rFonts w:ascii="Times New Roman" w:hAnsi="Times New Roman" w:cs="Times New Roman"/>
          <w:sz w:val="24"/>
          <w:szCs w:val="24"/>
        </w:rPr>
        <w:t xml:space="preserve"> (30.11.2022), публикация на сайте </w:t>
      </w:r>
      <w:proofErr w:type="spellStart"/>
      <w:r w:rsidRPr="00DC5744">
        <w:rPr>
          <w:rFonts w:ascii="Times New Roman" w:hAnsi="Times New Roman" w:cs="Times New Roman"/>
          <w:sz w:val="24"/>
          <w:szCs w:val="24"/>
          <w:lang w:val="en-US"/>
        </w:rPr>
        <w:t>cbsykt</w:t>
      </w:r>
      <w:proofErr w:type="spellEnd"/>
      <w:r w:rsidRPr="00DC5744">
        <w:rPr>
          <w:rFonts w:ascii="Times New Roman" w:hAnsi="Times New Roman" w:cs="Times New Roman"/>
          <w:sz w:val="24"/>
          <w:szCs w:val="24"/>
        </w:rPr>
        <w:t>.</w:t>
      </w:r>
      <w:proofErr w:type="spellStart"/>
      <w:r w:rsidRPr="00DC5744">
        <w:rPr>
          <w:rFonts w:ascii="Times New Roman" w:hAnsi="Times New Roman" w:cs="Times New Roman"/>
          <w:sz w:val="24"/>
          <w:szCs w:val="24"/>
          <w:lang w:val="en-US"/>
        </w:rPr>
        <w:t>ru</w:t>
      </w:r>
      <w:proofErr w:type="spellEnd"/>
      <w:r w:rsidRPr="00DC5744">
        <w:rPr>
          <w:rFonts w:ascii="Times New Roman" w:hAnsi="Times New Roman" w:cs="Times New Roman"/>
          <w:sz w:val="24"/>
          <w:szCs w:val="24"/>
        </w:rPr>
        <w:t xml:space="preserve"> (13.09.2022). </w:t>
      </w:r>
    </w:p>
    <w:p w:rsidR="00F75AB4" w:rsidRPr="00BC2D69" w:rsidRDefault="00BC2D69" w:rsidP="00BC2D69">
      <w:pPr>
        <w:spacing w:after="0"/>
        <w:jc w:val="center"/>
        <w:rPr>
          <w:rFonts w:ascii="Times New Roman" w:hAnsi="Times New Roman" w:cs="Times New Roman"/>
          <w:b/>
          <w:i/>
          <w:sz w:val="24"/>
          <w:szCs w:val="24"/>
        </w:rPr>
      </w:pPr>
      <w:r>
        <w:rPr>
          <w:rFonts w:ascii="Times New Roman" w:hAnsi="Times New Roman" w:cs="Times New Roman"/>
          <w:b/>
          <w:i/>
          <w:sz w:val="24"/>
          <w:szCs w:val="24"/>
        </w:rPr>
        <w:t>Содержательный блок</w:t>
      </w:r>
    </w:p>
    <w:p w:rsidR="00F75AB4" w:rsidRPr="00DC5744" w:rsidRDefault="00F75AB4" w:rsidP="00DC5744">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 xml:space="preserve">Эффективность реализации программы сопровождаемого проживания для </w:t>
      </w:r>
      <w:proofErr w:type="spellStart"/>
      <w:r w:rsidRPr="00DC5744">
        <w:rPr>
          <w:rFonts w:ascii="Times New Roman" w:hAnsi="Times New Roman" w:cs="Times New Roman"/>
          <w:sz w:val="24"/>
          <w:szCs w:val="24"/>
        </w:rPr>
        <w:t>абилитации</w:t>
      </w:r>
      <w:proofErr w:type="spellEnd"/>
      <w:r w:rsidRPr="00DC5744">
        <w:rPr>
          <w:rFonts w:ascii="Times New Roman" w:hAnsi="Times New Roman" w:cs="Times New Roman"/>
          <w:sz w:val="24"/>
          <w:szCs w:val="24"/>
        </w:rPr>
        <w:t xml:space="preserve"> граждан с ментальной инвалидностью в возрасте от 18 до 45 лет на базе ГБУ РС (Я) «Республиканский комплексный центр социального обслуживания» по основным направлениям:</w:t>
      </w:r>
    </w:p>
    <w:tbl>
      <w:tblPr>
        <w:tblStyle w:val="a8"/>
        <w:tblW w:w="9639" w:type="dxa"/>
        <w:tblInd w:w="-5" w:type="dxa"/>
        <w:tblLook w:val="04A0"/>
      </w:tblPr>
      <w:tblGrid>
        <w:gridCol w:w="2084"/>
        <w:gridCol w:w="7555"/>
      </w:tblGrid>
      <w:tr w:rsidR="00F75AB4" w:rsidRPr="00DC5744" w:rsidTr="00BC2D69">
        <w:tc>
          <w:tcPr>
            <w:tcW w:w="2084" w:type="dxa"/>
            <w:shd w:val="clear" w:color="auto" w:fill="auto"/>
          </w:tcPr>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t>Содержание деятельности</w:t>
            </w:r>
          </w:p>
        </w:tc>
        <w:tc>
          <w:tcPr>
            <w:tcW w:w="7555" w:type="dxa"/>
            <w:shd w:val="clear" w:color="auto" w:fill="auto"/>
          </w:tcPr>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t>Описание деятельности</w:t>
            </w:r>
          </w:p>
        </w:tc>
      </w:tr>
      <w:tr w:rsidR="00F75AB4" w:rsidRPr="00DC5744" w:rsidTr="00BC2D69">
        <w:tc>
          <w:tcPr>
            <w:tcW w:w="2084" w:type="dxa"/>
            <w:shd w:val="clear" w:color="auto" w:fill="auto"/>
          </w:tcPr>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t>Первичная диагностика</w:t>
            </w:r>
          </w:p>
        </w:tc>
        <w:tc>
          <w:tcPr>
            <w:tcW w:w="7555" w:type="dxa"/>
            <w:shd w:val="clear" w:color="auto" w:fill="auto"/>
          </w:tcPr>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t xml:space="preserve">Личное знакомство и установление контакта с ментальным инвалидом, изучение основных ограничений и особенностей протекания </w:t>
            </w:r>
            <w:proofErr w:type="spellStart"/>
            <w:r w:rsidRPr="00DC5744">
              <w:rPr>
                <w:rFonts w:eastAsiaTheme="minorEastAsia" w:cs="Times New Roman"/>
                <w:szCs w:val="24"/>
                <w:lang w:eastAsia="ru-RU"/>
              </w:rPr>
              <w:t>инвалидизирующего</w:t>
            </w:r>
            <w:proofErr w:type="spellEnd"/>
            <w:r w:rsidRPr="00DC5744">
              <w:rPr>
                <w:rFonts w:eastAsiaTheme="minorEastAsia" w:cs="Times New Roman"/>
                <w:szCs w:val="24"/>
                <w:lang w:eastAsia="ru-RU"/>
              </w:rPr>
              <w:t xml:space="preserve"> заболевания, оценка </w:t>
            </w:r>
            <w:proofErr w:type="spellStart"/>
            <w:r w:rsidRPr="00DC5744">
              <w:rPr>
                <w:rFonts w:eastAsiaTheme="minorEastAsia" w:cs="Times New Roman"/>
                <w:szCs w:val="24"/>
                <w:lang w:eastAsia="ru-RU"/>
              </w:rPr>
              <w:t>абилитационного</w:t>
            </w:r>
            <w:proofErr w:type="spellEnd"/>
            <w:r w:rsidRPr="00DC5744">
              <w:rPr>
                <w:rFonts w:eastAsiaTheme="minorEastAsia" w:cs="Times New Roman"/>
                <w:szCs w:val="24"/>
                <w:lang w:eastAsia="ru-RU"/>
              </w:rPr>
              <w:t xml:space="preserve"> </w:t>
            </w:r>
            <w:r w:rsidRPr="00DC5744">
              <w:rPr>
                <w:rFonts w:eastAsiaTheme="minorEastAsia" w:cs="Times New Roman"/>
                <w:szCs w:val="24"/>
                <w:lang w:eastAsia="ru-RU"/>
              </w:rPr>
              <w:lastRenderedPageBreak/>
              <w:t>потенциала семьи (экономическое положение, условия проживания, информационная культура и т.п.).</w:t>
            </w:r>
          </w:p>
        </w:tc>
      </w:tr>
      <w:tr w:rsidR="00F75AB4" w:rsidRPr="00DC5744" w:rsidTr="00BC2D69">
        <w:trPr>
          <w:trHeight w:val="804"/>
        </w:trPr>
        <w:tc>
          <w:tcPr>
            <w:tcW w:w="2084" w:type="dxa"/>
            <w:shd w:val="clear" w:color="auto" w:fill="auto"/>
          </w:tcPr>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lastRenderedPageBreak/>
              <w:t>Психологическое</w:t>
            </w:r>
          </w:p>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t> обследование</w:t>
            </w:r>
          </w:p>
        </w:tc>
        <w:tc>
          <w:tcPr>
            <w:tcW w:w="7555" w:type="dxa"/>
            <w:shd w:val="clear" w:color="auto" w:fill="auto"/>
          </w:tcPr>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t>Углубленное изучение личности ментального инвалида, мотивационной направленности и ценностной ориентации, речевой и мыслительной деятельности для последующей психо-коррекционной работы.</w:t>
            </w:r>
          </w:p>
        </w:tc>
      </w:tr>
      <w:tr w:rsidR="00F75AB4" w:rsidRPr="00DC5744" w:rsidTr="00BC2D69">
        <w:tc>
          <w:tcPr>
            <w:tcW w:w="2084" w:type="dxa"/>
            <w:shd w:val="clear" w:color="auto" w:fill="auto"/>
          </w:tcPr>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t>Педагогическое </w:t>
            </w:r>
          </w:p>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t>обследование</w:t>
            </w:r>
          </w:p>
        </w:tc>
        <w:tc>
          <w:tcPr>
            <w:tcW w:w="7555" w:type="dxa"/>
            <w:shd w:val="clear" w:color="auto" w:fill="auto"/>
          </w:tcPr>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t xml:space="preserve">Выявление коммуникативных способностей, навыков самообслуживания и личной гигиены, способности ориентации в пространстве, возможность самостоятельного передвижения. </w:t>
            </w:r>
          </w:p>
        </w:tc>
      </w:tr>
      <w:tr w:rsidR="00F75AB4" w:rsidRPr="00DC5744" w:rsidTr="00BC2D69">
        <w:tc>
          <w:tcPr>
            <w:tcW w:w="2084" w:type="dxa"/>
            <w:shd w:val="clear" w:color="auto" w:fill="auto"/>
          </w:tcPr>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t>Профориентация с ментальными инвалидами</w:t>
            </w:r>
          </w:p>
        </w:tc>
        <w:tc>
          <w:tcPr>
            <w:tcW w:w="7555" w:type="dxa"/>
            <w:shd w:val="clear" w:color="auto" w:fill="auto"/>
          </w:tcPr>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t>1 модуль определение степени развития моторики и интеллектуальных функций у граждан   с ментальными нарушениями в развитии.</w:t>
            </w:r>
          </w:p>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t>2 модуль представляет собой набор тестов для тренировки различных способностей.</w:t>
            </w:r>
          </w:p>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t>3 модуль социальной компетенции. Это возможность выявить степень социальной адаптации.</w:t>
            </w:r>
          </w:p>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t>4 модуль  помогает воссоздать работу на производстве, в нем представлены задания с имитацией производственного шума.</w:t>
            </w:r>
          </w:p>
        </w:tc>
      </w:tr>
      <w:tr w:rsidR="00F75AB4" w:rsidRPr="00DC5744" w:rsidTr="00BC2D69">
        <w:tc>
          <w:tcPr>
            <w:tcW w:w="2084" w:type="dxa"/>
            <w:shd w:val="clear" w:color="auto" w:fill="auto"/>
          </w:tcPr>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t>Обследование двигательной сферы активности</w:t>
            </w:r>
          </w:p>
        </w:tc>
        <w:tc>
          <w:tcPr>
            <w:tcW w:w="7555" w:type="dxa"/>
            <w:shd w:val="clear" w:color="auto" w:fill="auto"/>
          </w:tcPr>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t>Степень гиподинамии или гипокинезии (снижение двигательной активности), оценка координации, произвольные и непроизвольные движения.</w:t>
            </w:r>
          </w:p>
        </w:tc>
      </w:tr>
    </w:tbl>
    <w:p w:rsidR="00F75AB4" w:rsidRPr="00BC2D69" w:rsidRDefault="00F75AB4" w:rsidP="00BC2D69">
      <w:pPr>
        <w:spacing w:after="0"/>
        <w:jc w:val="center"/>
        <w:rPr>
          <w:rFonts w:ascii="Times New Roman" w:hAnsi="Times New Roman" w:cs="Times New Roman"/>
          <w:i/>
          <w:sz w:val="24"/>
          <w:szCs w:val="24"/>
        </w:rPr>
      </w:pPr>
      <w:r w:rsidRPr="00BC2D69">
        <w:rPr>
          <w:rFonts w:ascii="Times New Roman" w:hAnsi="Times New Roman" w:cs="Times New Roman"/>
          <w:i/>
          <w:sz w:val="24"/>
          <w:szCs w:val="24"/>
        </w:rPr>
        <w:t>Социально-психологическое направление</w:t>
      </w:r>
    </w:p>
    <w:tbl>
      <w:tblPr>
        <w:tblStyle w:val="a8"/>
        <w:tblW w:w="9639" w:type="dxa"/>
        <w:tblInd w:w="-5" w:type="dxa"/>
        <w:tblLook w:val="04A0"/>
      </w:tblPr>
      <w:tblGrid>
        <w:gridCol w:w="5075"/>
        <w:gridCol w:w="4564"/>
      </w:tblGrid>
      <w:tr w:rsidR="00F75AB4" w:rsidRPr="00DC5744" w:rsidTr="00BC2D69">
        <w:tc>
          <w:tcPr>
            <w:tcW w:w="5075" w:type="dxa"/>
          </w:tcPr>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t>Содержание деятельности</w:t>
            </w:r>
          </w:p>
        </w:tc>
        <w:tc>
          <w:tcPr>
            <w:tcW w:w="4564" w:type="dxa"/>
          </w:tcPr>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t>Описание деятельности</w:t>
            </w:r>
          </w:p>
        </w:tc>
      </w:tr>
      <w:tr w:rsidR="00F75AB4" w:rsidRPr="00DC5744" w:rsidTr="00BC2D69">
        <w:tc>
          <w:tcPr>
            <w:tcW w:w="5075" w:type="dxa"/>
          </w:tcPr>
          <w:p w:rsidR="00F75AB4" w:rsidRPr="00DC5744" w:rsidRDefault="00F75AB4" w:rsidP="00BC2D69">
            <w:pPr>
              <w:numPr>
                <w:ilvl w:val="0"/>
                <w:numId w:val="47"/>
              </w:numPr>
              <w:ind w:left="147" w:firstLine="59"/>
              <w:jc w:val="both"/>
              <w:rPr>
                <w:rFonts w:eastAsiaTheme="minorEastAsia" w:cs="Times New Roman"/>
                <w:szCs w:val="24"/>
                <w:lang w:eastAsia="ru-RU"/>
              </w:rPr>
            </w:pPr>
            <w:r w:rsidRPr="00DC5744">
              <w:rPr>
                <w:rFonts w:eastAsiaTheme="minorEastAsia" w:cs="Times New Roman"/>
                <w:szCs w:val="24"/>
                <w:lang w:eastAsia="ru-RU"/>
              </w:rPr>
              <w:t>Проведение диагностики, анкетирования, опроса, тренингов поведения и личностного роста.</w:t>
            </w:r>
          </w:p>
          <w:p w:rsidR="00F75AB4" w:rsidRPr="00DC5744" w:rsidRDefault="00F75AB4" w:rsidP="00BC2D69">
            <w:pPr>
              <w:numPr>
                <w:ilvl w:val="0"/>
                <w:numId w:val="47"/>
              </w:numPr>
              <w:ind w:left="147" w:firstLine="59"/>
              <w:jc w:val="both"/>
              <w:rPr>
                <w:rFonts w:eastAsiaTheme="minorEastAsia" w:cs="Times New Roman"/>
                <w:szCs w:val="24"/>
                <w:lang w:eastAsia="ru-RU"/>
              </w:rPr>
            </w:pPr>
            <w:r w:rsidRPr="00DC5744">
              <w:rPr>
                <w:rFonts w:eastAsiaTheme="minorEastAsia" w:cs="Times New Roman"/>
                <w:szCs w:val="24"/>
                <w:lang w:eastAsia="ru-RU"/>
              </w:rPr>
              <w:t xml:space="preserve">Проведение групповых </w:t>
            </w:r>
            <w:proofErr w:type="spellStart"/>
            <w:r w:rsidRPr="00DC5744">
              <w:rPr>
                <w:rFonts w:eastAsiaTheme="minorEastAsia" w:cs="Times New Roman"/>
                <w:szCs w:val="24"/>
                <w:lang w:eastAsia="ru-RU"/>
              </w:rPr>
              <w:t>психокоррекционных</w:t>
            </w:r>
            <w:proofErr w:type="spellEnd"/>
            <w:r w:rsidRPr="00DC5744">
              <w:rPr>
                <w:rFonts w:eastAsiaTheme="minorEastAsia" w:cs="Times New Roman"/>
                <w:szCs w:val="24"/>
                <w:lang w:eastAsia="ru-RU"/>
              </w:rPr>
              <w:t xml:space="preserve"> занятий с элементами тренинга. </w:t>
            </w:r>
          </w:p>
          <w:p w:rsidR="00F75AB4" w:rsidRPr="00DC5744" w:rsidRDefault="00F75AB4" w:rsidP="00BC2D69">
            <w:pPr>
              <w:numPr>
                <w:ilvl w:val="0"/>
                <w:numId w:val="47"/>
              </w:numPr>
              <w:ind w:left="147" w:firstLine="59"/>
              <w:jc w:val="both"/>
              <w:rPr>
                <w:rFonts w:eastAsiaTheme="minorEastAsia" w:cs="Times New Roman"/>
                <w:szCs w:val="24"/>
                <w:lang w:eastAsia="ru-RU"/>
              </w:rPr>
            </w:pPr>
            <w:r w:rsidRPr="00DC5744">
              <w:rPr>
                <w:rFonts w:eastAsiaTheme="minorEastAsia" w:cs="Times New Roman"/>
                <w:szCs w:val="24"/>
                <w:lang w:eastAsia="ru-RU"/>
              </w:rPr>
              <w:t xml:space="preserve">Индивидуальное и групповое консультирование. </w:t>
            </w:r>
          </w:p>
          <w:p w:rsidR="00F75AB4" w:rsidRPr="00DC5744" w:rsidRDefault="00F75AB4" w:rsidP="00BC2D69">
            <w:pPr>
              <w:numPr>
                <w:ilvl w:val="0"/>
                <w:numId w:val="47"/>
              </w:numPr>
              <w:ind w:left="147" w:firstLine="59"/>
              <w:jc w:val="both"/>
              <w:rPr>
                <w:rFonts w:eastAsiaTheme="minorEastAsia" w:cs="Times New Roman"/>
                <w:szCs w:val="24"/>
                <w:lang w:eastAsia="ru-RU"/>
              </w:rPr>
            </w:pPr>
            <w:r w:rsidRPr="00DC5744">
              <w:rPr>
                <w:rFonts w:eastAsiaTheme="minorEastAsia" w:cs="Times New Roman"/>
                <w:szCs w:val="24"/>
                <w:lang w:eastAsia="ru-RU"/>
              </w:rPr>
              <w:t>Игровая терапия.</w:t>
            </w:r>
          </w:p>
          <w:p w:rsidR="00F75AB4" w:rsidRPr="00BC2D69" w:rsidRDefault="00F75AB4" w:rsidP="00BC2D69">
            <w:pPr>
              <w:numPr>
                <w:ilvl w:val="0"/>
                <w:numId w:val="47"/>
              </w:numPr>
              <w:ind w:left="147" w:firstLine="59"/>
              <w:jc w:val="both"/>
              <w:rPr>
                <w:rFonts w:eastAsiaTheme="minorEastAsia" w:cs="Times New Roman"/>
                <w:szCs w:val="24"/>
                <w:lang w:eastAsia="ru-RU"/>
              </w:rPr>
            </w:pPr>
            <w:r w:rsidRPr="00DC5744">
              <w:rPr>
                <w:rFonts w:eastAsiaTheme="minorEastAsia" w:cs="Times New Roman"/>
                <w:szCs w:val="24"/>
                <w:lang w:eastAsia="ru-RU"/>
              </w:rPr>
              <w:t>Посещение кабинета психологической разгрузки.</w:t>
            </w:r>
          </w:p>
        </w:tc>
        <w:tc>
          <w:tcPr>
            <w:tcW w:w="4564" w:type="dxa"/>
            <w:shd w:val="clear" w:color="auto" w:fill="auto"/>
          </w:tcPr>
          <w:p w:rsidR="00F75AB4" w:rsidRPr="00DC5744" w:rsidRDefault="00F75AB4" w:rsidP="00BC2D69">
            <w:pPr>
              <w:numPr>
                <w:ilvl w:val="0"/>
                <w:numId w:val="48"/>
              </w:numPr>
              <w:ind w:left="34" w:firstLine="23"/>
              <w:jc w:val="both"/>
              <w:rPr>
                <w:rFonts w:eastAsiaTheme="minorEastAsia" w:cs="Times New Roman"/>
                <w:szCs w:val="24"/>
                <w:lang w:eastAsia="ru-RU"/>
              </w:rPr>
            </w:pPr>
            <w:r w:rsidRPr="00DC5744">
              <w:rPr>
                <w:rFonts w:eastAsiaTheme="minorEastAsia" w:cs="Times New Roman"/>
                <w:szCs w:val="24"/>
                <w:lang w:eastAsia="ru-RU"/>
              </w:rPr>
              <w:t xml:space="preserve">Мероприятия по социально-психологической </w:t>
            </w:r>
            <w:proofErr w:type="spellStart"/>
            <w:r w:rsidRPr="00DC5744">
              <w:rPr>
                <w:rFonts w:eastAsiaTheme="minorEastAsia" w:cs="Times New Roman"/>
                <w:szCs w:val="24"/>
                <w:lang w:eastAsia="ru-RU"/>
              </w:rPr>
              <w:t>абилитации</w:t>
            </w:r>
            <w:proofErr w:type="spellEnd"/>
            <w:r w:rsidRPr="00DC5744">
              <w:rPr>
                <w:rFonts w:eastAsiaTheme="minorEastAsia" w:cs="Times New Roman"/>
                <w:szCs w:val="24"/>
                <w:lang w:eastAsia="ru-RU"/>
              </w:rPr>
              <w:t xml:space="preserve"> для развития у граждан, с ментальными нарушениями понимания собственной идентичности.</w:t>
            </w:r>
          </w:p>
          <w:p w:rsidR="00F75AB4" w:rsidRPr="00BC2D69" w:rsidRDefault="00F75AB4" w:rsidP="00BC2D69">
            <w:pPr>
              <w:numPr>
                <w:ilvl w:val="0"/>
                <w:numId w:val="48"/>
              </w:numPr>
              <w:ind w:left="34" w:firstLine="23"/>
              <w:jc w:val="both"/>
              <w:rPr>
                <w:rFonts w:eastAsiaTheme="minorEastAsia" w:cs="Times New Roman"/>
                <w:szCs w:val="24"/>
                <w:lang w:eastAsia="ru-RU"/>
              </w:rPr>
            </w:pPr>
            <w:r w:rsidRPr="00DC5744">
              <w:rPr>
                <w:rFonts w:eastAsiaTheme="minorEastAsia" w:cs="Times New Roman"/>
                <w:szCs w:val="24"/>
                <w:lang w:eastAsia="ru-RU"/>
              </w:rPr>
              <w:t xml:space="preserve">Групповые занятия и тренинги. </w:t>
            </w:r>
          </w:p>
        </w:tc>
      </w:tr>
    </w:tbl>
    <w:p w:rsidR="00F75AB4" w:rsidRPr="00BC2D69" w:rsidRDefault="00F75AB4" w:rsidP="00BC2D69">
      <w:pPr>
        <w:spacing w:after="0"/>
        <w:jc w:val="center"/>
        <w:rPr>
          <w:rFonts w:ascii="Times New Roman" w:hAnsi="Times New Roman" w:cs="Times New Roman"/>
          <w:i/>
          <w:sz w:val="24"/>
          <w:szCs w:val="24"/>
        </w:rPr>
      </w:pPr>
      <w:r w:rsidRPr="00BC2D69">
        <w:rPr>
          <w:rFonts w:ascii="Times New Roman" w:hAnsi="Times New Roman" w:cs="Times New Roman"/>
          <w:i/>
          <w:sz w:val="24"/>
          <w:szCs w:val="24"/>
        </w:rPr>
        <w:t>Социально-бытовое направление</w:t>
      </w:r>
    </w:p>
    <w:tbl>
      <w:tblPr>
        <w:tblStyle w:val="a8"/>
        <w:tblW w:w="9639" w:type="dxa"/>
        <w:tblInd w:w="-5" w:type="dxa"/>
        <w:tblLook w:val="04A0"/>
      </w:tblPr>
      <w:tblGrid>
        <w:gridCol w:w="5075"/>
        <w:gridCol w:w="4564"/>
      </w:tblGrid>
      <w:tr w:rsidR="00F75AB4" w:rsidRPr="00DC5744" w:rsidTr="00BC2D69">
        <w:tc>
          <w:tcPr>
            <w:tcW w:w="5075" w:type="dxa"/>
          </w:tcPr>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t>Содержание деятельности</w:t>
            </w:r>
          </w:p>
        </w:tc>
        <w:tc>
          <w:tcPr>
            <w:tcW w:w="4564" w:type="dxa"/>
          </w:tcPr>
          <w:p w:rsidR="00F75AB4" w:rsidRPr="00DC5744" w:rsidRDefault="00F75AB4" w:rsidP="00BC2D69">
            <w:pPr>
              <w:jc w:val="both"/>
              <w:rPr>
                <w:rFonts w:eastAsiaTheme="minorEastAsia" w:cs="Times New Roman"/>
                <w:szCs w:val="24"/>
                <w:lang w:eastAsia="ru-RU"/>
              </w:rPr>
            </w:pPr>
            <w:r w:rsidRPr="00DC5744">
              <w:rPr>
                <w:rFonts w:eastAsiaTheme="minorEastAsia" w:cs="Times New Roman"/>
                <w:szCs w:val="24"/>
                <w:lang w:eastAsia="ru-RU"/>
              </w:rPr>
              <w:t>Описание деятельности</w:t>
            </w:r>
          </w:p>
        </w:tc>
      </w:tr>
      <w:tr w:rsidR="00F75AB4" w:rsidRPr="00DC5744" w:rsidTr="00BC2D69">
        <w:tc>
          <w:tcPr>
            <w:tcW w:w="5075" w:type="dxa"/>
            <w:shd w:val="clear" w:color="auto" w:fill="auto"/>
          </w:tcPr>
          <w:p w:rsidR="00F75AB4" w:rsidRPr="00DC5744" w:rsidRDefault="00F75AB4" w:rsidP="00BC2D69">
            <w:pPr>
              <w:numPr>
                <w:ilvl w:val="0"/>
                <w:numId w:val="49"/>
              </w:numPr>
              <w:ind w:left="5" w:firstLine="136"/>
              <w:jc w:val="both"/>
              <w:rPr>
                <w:rFonts w:eastAsiaTheme="minorEastAsia" w:cs="Times New Roman"/>
                <w:iCs/>
                <w:szCs w:val="24"/>
                <w:lang w:eastAsia="ru-RU"/>
              </w:rPr>
            </w:pPr>
            <w:r w:rsidRPr="00DC5744">
              <w:rPr>
                <w:rFonts w:eastAsiaTheme="minorEastAsia" w:cs="Times New Roman"/>
                <w:iCs/>
                <w:szCs w:val="24"/>
                <w:lang w:eastAsia="ru-RU"/>
              </w:rPr>
              <w:t>Проведение бесед, мероприятий, профилактической направленности.</w:t>
            </w:r>
          </w:p>
          <w:p w:rsidR="00F75AB4" w:rsidRPr="00DC5744" w:rsidRDefault="00F75AB4" w:rsidP="00BC2D69">
            <w:pPr>
              <w:numPr>
                <w:ilvl w:val="0"/>
                <w:numId w:val="49"/>
              </w:numPr>
              <w:ind w:left="5" w:firstLine="136"/>
              <w:jc w:val="both"/>
              <w:rPr>
                <w:rFonts w:eastAsiaTheme="minorEastAsia" w:cs="Times New Roman"/>
                <w:iCs/>
                <w:szCs w:val="24"/>
                <w:lang w:eastAsia="ru-RU"/>
              </w:rPr>
            </w:pPr>
            <w:r w:rsidRPr="00DC5744">
              <w:rPr>
                <w:rFonts w:eastAsiaTheme="minorEastAsia" w:cs="Times New Roman"/>
                <w:iCs/>
                <w:szCs w:val="24"/>
                <w:lang w:eastAsia="ru-RU"/>
              </w:rPr>
              <w:t>Организация мастер-классов</w:t>
            </w:r>
          </w:p>
          <w:p w:rsidR="00F75AB4" w:rsidRPr="00DC5744" w:rsidRDefault="00F75AB4" w:rsidP="00BC2D69">
            <w:pPr>
              <w:numPr>
                <w:ilvl w:val="0"/>
                <w:numId w:val="49"/>
              </w:numPr>
              <w:ind w:left="5" w:firstLine="136"/>
              <w:jc w:val="both"/>
              <w:rPr>
                <w:rFonts w:eastAsiaTheme="minorEastAsia" w:cs="Times New Roman"/>
                <w:iCs/>
                <w:szCs w:val="24"/>
                <w:lang w:eastAsia="ru-RU"/>
              </w:rPr>
            </w:pPr>
            <w:r w:rsidRPr="00DC5744">
              <w:rPr>
                <w:rFonts w:eastAsiaTheme="minorEastAsia" w:cs="Times New Roman"/>
                <w:iCs/>
                <w:szCs w:val="24"/>
                <w:lang w:eastAsia="ru-RU"/>
              </w:rPr>
              <w:t xml:space="preserve">Самообслуживание в быту </w:t>
            </w:r>
          </w:p>
          <w:p w:rsidR="00F75AB4" w:rsidRPr="00DC5744" w:rsidRDefault="00F75AB4" w:rsidP="00BC2D69">
            <w:pPr>
              <w:numPr>
                <w:ilvl w:val="0"/>
                <w:numId w:val="49"/>
              </w:numPr>
              <w:ind w:left="5" w:firstLine="136"/>
              <w:jc w:val="both"/>
              <w:rPr>
                <w:rFonts w:eastAsiaTheme="minorEastAsia" w:cs="Times New Roman"/>
                <w:iCs/>
                <w:szCs w:val="24"/>
                <w:lang w:eastAsia="ru-RU"/>
              </w:rPr>
            </w:pPr>
            <w:r w:rsidRPr="00DC5744">
              <w:rPr>
                <w:rFonts w:eastAsiaTheme="minorEastAsia" w:cs="Times New Roman"/>
                <w:szCs w:val="24"/>
                <w:lang w:eastAsia="ru-RU"/>
              </w:rPr>
              <w:t>Организация мероприятий, развивающие навыки самообслуживания и поведения в общественных местах, пользования городской и транспортной инфраструктурой</w:t>
            </w:r>
          </w:p>
        </w:tc>
        <w:tc>
          <w:tcPr>
            <w:tcW w:w="4564" w:type="dxa"/>
            <w:shd w:val="clear" w:color="auto" w:fill="auto"/>
          </w:tcPr>
          <w:p w:rsidR="00F75AB4" w:rsidRPr="00DC5744" w:rsidRDefault="00F75AB4" w:rsidP="00BC2D69">
            <w:pPr>
              <w:numPr>
                <w:ilvl w:val="0"/>
                <w:numId w:val="50"/>
              </w:numPr>
              <w:ind w:left="34" w:firstLine="0"/>
              <w:jc w:val="both"/>
              <w:rPr>
                <w:rFonts w:eastAsiaTheme="minorEastAsia" w:cs="Times New Roman"/>
                <w:szCs w:val="24"/>
                <w:lang w:eastAsia="ru-RU"/>
              </w:rPr>
            </w:pPr>
            <w:r w:rsidRPr="00DC5744">
              <w:rPr>
                <w:rFonts w:eastAsiaTheme="minorEastAsia" w:cs="Times New Roman"/>
                <w:szCs w:val="24"/>
                <w:lang w:eastAsia="ru-RU"/>
              </w:rPr>
              <w:t xml:space="preserve">Социально-бытовая </w:t>
            </w:r>
            <w:proofErr w:type="spellStart"/>
            <w:r w:rsidRPr="00DC5744">
              <w:rPr>
                <w:rFonts w:eastAsiaTheme="minorEastAsia" w:cs="Times New Roman"/>
                <w:szCs w:val="24"/>
                <w:lang w:eastAsia="ru-RU"/>
              </w:rPr>
              <w:t>абилитация</w:t>
            </w:r>
            <w:proofErr w:type="spellEnd"/>
          </w:p>
          <w:p w:rsidR="00F75AB4" w:rsidRPr="00DC5744" w:rsidRDefault="00F75AB4" w:rsidP="00BC2D69">
            <w:pPr>
              <w:numPr>
                <w:ilvl w:val="0"/>
                <w:numId w:val="50"/>
              </w:numPr>
              <w:ind w:left="34" w:firstLine="0"/>
              <w:jc w:val="both"/>
              <w:rPr>
                <w:rFonts w:eastAsiaTheme="minorEastAsia" w:cs="Times New Roman"/>
                <w:b/>
                <w:iCs/>
                <w:szCs w:val="24"/>
                <w:lang w:eastAsia="ru-RU"/>
              </w:rPr>
            </w:pPr>
            <w:r w:rsidRPr="00DC5744">
              <w:rPr>
                <w:rFonts w:eastAsiaTheme="minorEastAsia" w:cs="Times New Roman"/>
                <w:szCs w:val="24"/>
                <w:lang w:eastAsia="ru-RU"/>
              </w:rPr>
              <w:t>Социально-бытовые адаптационные мероприятия</w:t>
            </w:r>
          </w:p>
          <w:p w:rsidR="00F75AB4" w:rsidRPr="00DC5744" w:rsidRDefault="00F75AB4" w:rsidP="00BC2D69">
            <w:pPr>
              <w:jc w:val="both"/>
              <w:rPr>
                <w:rFonts w:eastAsiaTheme="minorEastAsia" w:cs="Times New Roman"/>
                <w:b/>
                <w:iCs/>
                <w:szCs w:val="24"/>
                <w:lang w:eastAsia="ru-RU"/>
              </w:rPr>
            </w:pPr>
          </w:p>
        </w:tc>
      </w:tr>
    </w:tbl>
    <w:p w:rsidR="00F75AB4" w:rsidRPr="00BC2D69" w:rsidRDefault="00F75AB4" w:rsidP="00BC2D69">
      <w:pPr>
        <w:spacing w:after="0"/>
        <w:jc w:val="center"/>
        <w:rPr>
          <w:rFonts w:ascii="Times New Roman" w:hAnsi="Times New Roman" w:cs="Times New Roman"/>
          <w:i/>
          <w:sz w:val="24"/>
          <w:szCs w:val="24"/>
        </w:rPr>
      </w:pPr>
      <w:r w:rsidRPr="00BC2D69">
        <w:rPr>
          <w:rFonts w:ascii="Times New Roman" w:hAnsi="Times New Roman" w:cs="Times New Roman"/>
          <w:i/>
          <w:sz w:val="24"/>
          <w:szCs w:val="24"/>
        </w:rPr>
        <w:t>Социально-педагогическое или социокультурное направление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5"/>
        <w:gridCol w:w="4564"/>
      </w:tblGrid>
      <w:tr w:rsidR="00F75AB4" w:rsidRPr="00DC5744" w:rsidTr="00BC2D69">
        <w:tc>
          <w:tcPr>
            <w:tcW w:w="5075" w:type="dxa"/>
          </w:tcPr>
          <w:p w:rsidR="00F75AB4" w:rsidRPr="00DC5744" w:rsidRDefault="00F75AB4" w:rsidP="00BC2D69">
            <w:pPr>
              <w:spacing w:after="0" w:line="240" w:lineRule="auto"/>
              <w:jc w:val="both"/>
              <w:rPr>
                <w:rFonts w:ascii="Times New Roman" w:hAnsi="Times New Roman" w:cs="Times New Roman"/>
                <w:sz w:val="24"/>
                <w:szCs w:val="24"/>
              </w:rPr>
            </w:pPr>
            <w:r w:rsidRPr="00DC5744">
              <w:rPr>
                <w:rFonts w:ascii="Times New Roman" w:hAnsi="Times New Roman" w:cs="Times New Roman"/>
                <w:sz w:val="24"/>
                <w:szCs w:val="24"/>
              </w:rPr>
              <w:t>Содержание деятельности</w:t>
            </w:r>
          </w:p>
        </w:tc>
        <w:tc>
          <w:tcPr>
            <w:tcW w:w="4564" w:type="dxa"/>
          </w:tcPr>
          <w:p w:rsidR="00F75AB4" w:rsidRPr="00DC5744" w:rsidRDefault="00F75AB4" w:rsidP="00BC2D69">
            <w:pPr>
              <w:spacing w:after="0" w:line="240" w:lineRule="auto"/>
              <w:jc w:val="both"/>
              <w:rPr>
                <w:rFonts w:ascii="Times New Roman" w:hAnsi="Times New Roman" w:cs="Times New Roman"/>
                <w:sz w:val="24"/>
                <w:szCs w:val="24"/>
              </w:rPr>
            </w:pPr>
            <w:r w:rsidRPr="00DC5744">
              <w:rPr>
                <w:rFonts w:ascii="Times New Roman" w:hAnsi="Times New Roman" w:cs="Times New Roman"/>
                <w:sz w:val="24"/>
                <w:szCs w:val="24"/>
              </w:rPr>
              <w:t>Описание деятельности</w:t>
            </w:r>
          </w:p>
        </w:tc>
      </w:tr>
      <w:tr w:rsidR="00F75AB4" w:rsidRPr="00DC5744" w:rsidTr="00BC2D69">
        <w:tc>
          <w:tcPr>
            <w:tcW w:w="5075" w:type="dxa"/>
            <w:shd w:val="clear" w:color="auto" w:fill="auto"/>
          </w:tcPr>
          <w:p w:rsidR="00F75AB4" w:rsidRPr="00DC5744" w:rsidRDefault="00F75AB4" w:rsidP="00BC2D69">
            <w:pPr>
              <w:numPr>
                <w:ilvl w:val="0"/>
                <w:numId w:val="51"/>
              </w:numPr>
              <w:spacing w:after="0" w:line="240" w:lineRule="auto"/>
              <w:ind w:left="5" w:firstLine="142"/>
              <w:jc w:val="both"/>
              <w:rPr>
                <w:rFonts w:ascii="Times New Roman" w:hAnsi="Times New Roman" w:cs="Times New Roman"/>
                <w:sz w:val="24"/>
                <w:szCs w:val="24"/>
              </w:rPr>
            </w:pPr>
            <w:r w:rsidRPr="00DC5744">
              <w:rPr>
                <w:rFonts w:ascii="Times New Roman" w:hAnsi="Times New Roman" w:cs="Times New Roman"/>
                <w:sz w:val="24"/>
                <w:szCs w:val="24"/>
              </w:rPr>
              <w:t>Организация кружков.</w:t>
            </w:r>
          </w:p>
          <w:p w:rsidR="00F75AB4" w:rsidRPr="00DC5744" w:rsidRDefault="00F75AB4" w:rsidP="00BC2D69">
            <w:pPr>
              <w:numPr>
                <w:ilvl w:val="0"/>
                <w:numId w:val="51"/>
              </w:numPr>
              <w:spacing w:after="0" w:line="240" w:lineRule="auto"/>
              <w:ind w:left="5" w:firstLine="142"/>
              <w:jc w:val="both"/>
              <w:rPr>
                <w:rFonts w:ascii="Times New Roman" w:hAnsi="Times New Roman" w:cs="Times New Roman"/>
                <w:sz w:val="24"/>
                <w:szCs w:val="24"/>
              </w:rPr>
            </w:pPr>
            <w:r w:rsidRPr="00DC5744">
              <w:rPr>
                <w:rFonts w:ascii="Times New Roman" w:hAnsi="Times New Roman" w:cs="Times New Roman"/>
                <w:sz w:val="24"/>
                <w:szCs w:val="24"/>
              </w:rPr>
              <w:t>Содействие в посещении спектаклей, кинотеатров, концертов, музеев.</w:t>
            </w:r>
          </w:p>
        </w:tc>
        <w:tc>
          <w:tcPr>
            <w:tcW w:w="4564" w:type="dxa"/>
            <w:shd w:val="clear" w:color="auto" w:fill="auto"/>
          </w:tcPr>
          <w:p w:rsidR="00F75AB4" w:rsidRPr="00DC5744" w:rsidRDefault="00F75AB4" w:rsidP="00BC2D69">
            <w:pPr>
              <w:spacing w:after="0" w:line="240" w:lineRule="auto"/>
              <w:ind w:left="33" w:firstLine="142"/>
              <w:jc w:val="both"/>
              <w:rPr>
                <w:rFonts w:ascii="Times New Roman" w:hAnsi="Times New Roman" w:cs="Times New Roman"/>
                <w:sz w:val="24"/>
                <w:szCs w:val="24"/>
              </w:rPr>
            </w:pPr>
            <w:r w:rsidRPr="00DC5744">
              <w:rPr>
                <w:rFonts w:ascii="Times New Roman" w:hAnsi="Times New Roman" w:cs="Times New Roman"/>
                <w:sz w:val="24"/>
                <w:szCs w:val="24"/>
              </w:rPr>
              <w:t xml:space="preserve">Основной формой реализации мероприятий данного направления является организация и проведение коррекционно-развивающих занятий. </w:t>
            </w:r>
          </w:p>
        </w:tc>
      </w:tr>
    </w:tbl>
    <w:p w:rsidR="00F75AB4" w:rsidRPr="00BC2D69" w:rsidRDefault="00F75AB4" w:rsidP="00BC2D69">
      <w:pPr>
        <w:spacing w:after="0"/>
        <w:jc w:val="center"/>
        <w:rPr>
          <w:rFonts w:ascii="Times New Roman" w:hAnsi="Times New Roman" w:cs="Times New Roman"/>
          <w:i/>
          <w:sz w:val="24"/>
          <w:szCs w:val="24"/>
        </w:rPr>
      </w:pPr>
      <w:r w:rsidRPr="00BC2D69">
        <w:rPr>
          <w:rFonts w:ascii="Times New Roman" w:hAnsi="Times New Roman" w:cs="Times New Roman"/>
          <w:i/>
          <w:sz w:val="24"/>
          <w:szCs w:val="24"/>
        </w:rPr>
        <w:lastRenderedPageBreak/>
        <w:t>Направление адаптивной физической культуры и спорта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5"/>
        <w:gridCol w:w="4564"/>
      </w:tblGrid>
      <w:tr w:rsidR="00F75AB4" w:rsidRPr="00DC5744" w:rsidTr="00BC2D69">
        <w:tc>
          <w:tcPr>
            <w:tcW w:w="5075" w:type="dxa"/>
          </w:tcPr>
          <w:p w:rsidR="00F75AB4" w:rsidRPr="00DC5744" w:rsidRDefault="00F75AB4" w:rsidP="00BC2D69">
            <w:pPr>
              <w:spacing w:after="0" w:line="240" w:lineRule="auto"/>
              <w:jc w:val="both"/>
              <w:rPr>
                <w:rFonts w:ascii="Times New Roman" w:hAnsi="Times New Roman" w:cs="Times New Roman"/>
                <w:sz w:val="24"/>
                <w:szCs w:val="24"/>
              </w:rPr>
            </w:pPr>
            <w:r w:rsidRPr="00DC5744">
              <w:rPr>
                <w:rFonts w:ascii="Times New Roman" w:hAnsi="Times New Roman" w:cs="Times New Roman"/>
                <w:sz w:val="24"/>
                <w:szCs w:val="24"/>
              </w:rPr>
              <w:t>Содержание деятельности</w:t>
            </w:r>
          </w:p>
        </w:tc>
        <w:tc>
          <w:tcPr>
            <w:tcW w:w="4564" w:type="dxa"/>
          </w:tcPr>
          <w:p w:rsidR="00F75AB4" w:rsidRPr="00DC5744" w:rsidRDefault="00F75AB4" w:rsidP="00BC2D69">
            <w:pPr>
              <w:spacing w:after="0" w:line="240" w:lineRule="auto"/>
              <w:jc w:val="both"/>
              <w:rPr>
                <w:rFonts w:ascii="Times New Roman" w:hAnsi="Times New Roman" w:cs="Times New Roman"/>
                <w:sz w:val="24"/>
                <w:szCs w:val="24"/>
              </w:rPr>
            </w:pPr>
            <w:r w:rsidRPr="00DC5744">
              <w:rPr>
                <w:rFonts w:ascii="Times New Roman" w:hAnsi="Times New Roman" w:cs="Times New Roman"/>
                <w:sz w:val="24"/>
                <w:szCs w:val="24"/>
              </w:rPr>
              <w:t>Описание деятельности</w:t>
            </w:r>
          </w:p>
        </w:tc>
      </w:tr>
      <w:tr w:rsidR="00F75AB4" w:rsidRPr="00DC5744" w:rsidTr="00BC2D69">
        <w:tc>
          <w:tcPr>
            <w:tcW w:w="5075" w:type="dxa"/>
            <w:shd w:val="clear" w:color="auto" w:fill="auto"/>
          </w:tcPr>
          <w:p w:rsidR="00F75AB4" w:rsidRPr="00DC5744" w:rsidRDefault="00F75AB4" w:rsidP="00BC2D69">
            <w:pPr>
              <w:spacing w:after="0" w:line="240" w:lineRule="auto"/>
              <w:jc w:val="both"/>
              <w:rPr>
                <w:rFonts w:ascii="Times New Roman" w:hAnsi="Times New Roman" w:cs="Times New Roman"/>
                <w:sz w:val="24"/>
                <w:szCs w:val="24"/>
              </w:rPr>
            </w:pPr>
            <w:r w:rsidRPr="00DC5744">
              <w:rPr>
                <w:rFonts w:ascii="Times New Roman" w:hAnsi="Times New Roman" w:cs="Times New Roman"/>
                <w:sz w:val="24"/>
                <w:szCs w:val="24"/>
              </w:rPr>
              <w:t>Плавание</w:t>
            </w:r>
          </w:p>
          <w:p w:rsidR="00F75AB4" w:rsidRPr="00DC5744" w:rsidRDefault="00F75AB4" w:rsidP="00BC2D69">
            <w:pPr>
              <w:spacing w:after="0" w:line="240" w:lineRule="auto"/>
              <w:jc w:val="both"/>
              <w:rPr>
                <w:rFonts w:ascii="Times New Roman" w:hAnsi="Times New Roman" w:cs="Times New Roman"/>
                <w:sz w:val="24"/>
                <w:szCs w:val="24"/>
              </w:rPr>
            </w:pPr>
            <w:r w:rsidRPr="00DC5744">
              <w:rPr>
                <w:rFonts w:ascii="Times New Roman" w:hAnsi="Times New Roman" w:cs="Times New Roman"/>
                <w:sz w:val="24"/>
                <w:szCs w:val="24"/>
              </w:rPr>
              <w:t>Занятие в тренажёрном зале</w:t>
            </w:r>
          </w:p>
          <w:p w:rsidR="00F75AB4" w:rsidRPr="00DC5744" w:rsidRDefault="00F75AB4" w:rsidP="00BC2D69">
            <w:pPr>
              <w:spacing w:after="0" w:line="240" w:lineRule="auto"/>
              <w:jc w:val="both"/>
              <w:rPr>
                <w:rFonts w:ascii="Times New Roman" w:hAnsi="Times New Roman" w:cs="Times New Roman"/>
                <w:sz w:val="24"/>
                <w:szCs w:val="24"/>
              </w:rPr>
            </w:pPr>
            <w:r w:rsidRPr="00DC5744">
              <w:rPr>
                <w:rFonts w:ascii="Times New Roman" w:hAnsi="Times New Roman" w:cs="Times New Roman"/>
                <w:sz w:val="24"/>
                <w:szCs w:val="24"/>
              </w:rPr>
              <w:t xml:space="preserve">Соревнования </w:t>
            </w:r>
          </w:p>
          <w:p w:rsidR="00F75AB4" w:rsidRPr="00DC5744" w:rsidRDefault="00F75AB4" w:rsidP="00BC2D69">
            <w:pPr>
              <w:spacing w:after="0" w:line="240" w:lineRule="auto"/>
              <w:jc w:val="both"/>
              <w:rPr>
                <w:rFonts w:ascii="Times New Roman" w:hAnsi="Times New Roman" w:cs="Times New Roman"/>
                <w:sz w:val="24"/>
                <w:szCs w:val="24"/>
              </w:rPr>
            </w:pPr>
          </w:p>
        </w:tc>
        <w:tc>
          <w:tcPr>
            <w:tcW w:w="4564" w:type="dxa"/>
            <w:shd w:val="clear" w:color="auto" w:fill="auto"/>
          </w:tcPr>
          <w:p w:rsidR="00F75AB4" w:rsidRPr="00DC5744" w:rsidRDefault="00F75AB4" w:rsidP="00BC2D69">
            <w:pPr>
              <w:spacing w:after="0" w:line="240" w:lineRule="auto"/>
              <w:jc w:val="both"/>
              <w:rPr>
                <w:rFonts w:ascii="Times New Roman" w:hAnsi="Times New Roman" w:cs="Times New Roman"/>
                <w:b/>
                <w:sz w:val="24"/>
                <w:szCs w:val="24"/>
              </w:rPr>
            </w:pPr>
            <w:r w:rsidRPr="00DC5744">
              <w:rPr>
                <w:rFonts w:ascii="Times New Roman" w:hAnsi="Times New Roman" w:cs="Times New Roman"/>
                <w:sz w:val="24"/>
                <w:szCs w:val="24"/>
              </w:rPr>
              <w:t xml:space="preserve">Физические упражнения, направленные на развитие у граждан с ментальными нарушениями, восприятия, мышления, внимания, пространственных и временных представлений. </w:t>
            </w:r>
          </w:p>
          <w:p w:rsidR="00F75AB4" w:rsidRPr="00DC5744" w:rsidRDefault="00F75AB4" w:rsidP="00BC2D69">
            <w:pPr>
              <w:spacing w:after="0" w:line="240" w:lineRule="auto"/>
              <w:jc w:val="both"/>
              <w:rPr>
                <w:rFonts w:ascii="Times New Roman" w:hAnsi="Times New Roman" w:cs="Times New Roman"/>
                <w:b/>
                <w:sz w:val="24"/>
                <w:szCs w:val="24"/>
              </w:rPr>
            </w:pPr>
          </w:p>
        </w:tc>
      </w:tr>
    </w:tbl>
    <w:p w:rsidR="00F75AB4" w:rsidRPr="00BC2D69" w:rsidRDefault="00BC2D69" w:rsidP="00BC2D69">
      <w:pPr>
        <w:spacing w:after="0"/>
        <w:jc w:val="center"/>
        <w:rPr>
          <w:rFonts w:ascii="Times New Roman" w:hAnsi="Times New Roman" w:cs="Times New Roman"/>
          <w:i/>
          <w:sz w:val="24"/>
          <w:szCs w:val="24"/>
        </w:rPr>
      </w:pPr>
      <w:r w:rsidRPr="00BC2D69">
        <w:rPr>
          <w:rFonts w:ascii="Times New Roman" w:hAnsi="Times New Roman" w:cs="Times New Roman"/>
          <w:i/>
          <w:sz w:val="24"/>
          <w:szCs w:val="24"/>
        </w:rPr>
        <w:t>Социально-</w:t>
      </w:r>
      <w:r w:rsidR="00F75AB4" w:rsidRPr="00BC2D69">
        <w:rPr>
          <w:rFonts w:ascii="Times New Roman" w:hAnsi="Times New Roman" w:cs="Times New Roman"/>
          <w:i/>
          <w:sz w:val="24"/>
          <w:szCs w:val="24"/>
        </w:rPr>
        <w:t>средовое направление</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8"/>
      </w:tblGrid>
      <w:tr w:rsidR="00F75AB4" w:rsidRPr="00DC5744" w:rsidTr="00D82C67">
        <w:tc>
          <w:tcPr>
            <w:tcW w:w="9668" w:type="dxa"/>
          </w:tcPr>
          <w:p w:rsidR="00F75AB4" w:rsidRPr="00DC5744" w:rsidRDefault="00F75AB4" w:rsidP="00BC2D69">
            <w:pPr>
              <w:spacing w:after="0" w:line="240" w:lineRule="auto"/>
              <w:jc w:val="both"/>
              <w:rPr>
                <w:rFonts w:ascii="Times New Roman" w:hAnsi="Times New Roman" w:cs="Times New Roman"/>
                <w:sz w:val="24"/>
                <w:szCs w:val="24"/>
              </w:rPr>
            </w:pPr>
            <w:r w:rsidRPr="00DC5744">
              <w:rPr>
                <w:rFonts w:ascii="Times New Roman" w:hAnsi="Times New Roman" w:cs="Times New Roman"/>
                <w:sz w:val="24"/>
                <w:szCs w:val="24"/>
              </w:rPr>
              <w:t>Содержание деятельности</w:t>
            </w:r>
          </w:p>
        </w:tc>
      </w:tr>
      <w:tr w:rsidR="00F75AB4" w:rsidRPr="00DC5744" w:rsidTr="00D82C67">
        <w:tc>
          <w:tcPr>
            <w:tcW w:w="9668" w:type="dxa"/>
            <w:shd w:val="clear" w:color="auto" w:fill="auto"/>
          </w:tcPr>
          <w:p w:rsidR="00F75AB4" w:rsidRPr="00DC5744" w:rsidRDefault="00F75AB4" w:rsidP="00BC2D69">
            <w:pPr>
              <w:numPr>
                <w:ilvl w:val="0"/>
                <w:numId w:val="52"/>
              </w:numPr>
              <w:spacing w:after="0" w:line="240" w:lineRule="auto"/>
              <w:jc w:val="both"/>
              <w:rPr>
                <w:rFonts w:ascii="Times New Roman" w:hAnsi="Times New Roman" w:cs="Times New Roman"/>
                <w:sz w:val="24"/>
                <w:szCs w:val="24"/>
              </w:rPr>
            </w:pPr>
            <w:r w:rsidRPr="00DC5744">
              <w:rPr>
                <w:rFonts w:ascii="Times New Roman" w:hAnsi="Times New Roman" w:cs="Times New Roman"/>
                <w:sz w:val="24"/>
                <w:szCs w:val="24"/>
              </w:rPr>
              <w:t>Знакомство</w:t>
            </w:r>
          </w:p>
          <w:p w:rsidR="00F75AB4" w:rsidRPr="00DC5744" w:rsidRDefault="00F75AB4" w:rsidP="00BC2D69">
            <w:pPr>
              <w:numPr>
                <w:ilvl w:val="0"/>
                <w:numId w:val="52"/>
              </w:numPr>
              <w:spacing w:after="0" w:line="240" w:lineRule="auto"/>
              <w:jc w:val="both"/>
              <w:rPr>
                <w:rFonts w:ascii="Times New Roman" w:hAnsi="Times New Roman" w:cs="Times New Roman"/>
                <w:sz w:val="24"/>
                <w:szCs w:val="24"/>
              </w:rPr>
            </w:pPr>
            <w:r w:rsidRPr="00DC5744">
              <w:rPr>
                <w:rFonts w:ascii="Times New Roman" w:hAnsi="Times New Roman" w:cs="Times New Roman"/>
                <w:sz w:val="24"/>
                <w:szCs w:val="24"/>
              </w:rPr>
              <w:t xml:space="preserve">Знакомство с учреждением </w:t>
            </w:r>
          </w:p>
          <w:p w:rsidR="00F75AB4" w:rsidRPr="00DC5744" w:rsidRDefault="00F75AB4" w:rsidP="00BC2D69">
            <w:pPr>
              <w:numPr>
                <w:ilvl w:val="0"/>
                <w:numId w:val="52"/>
              </w:numPr>
              <w:spacing w:after="0" w:line="240" w:lineRule="auto"/>
              <w:jc w:val="both"/>
              <w:rPr>
                <w:rFonts w:ascii="Times New Roman" w:hAnsi="Times New Roman" w:cs="Times New Roman"/>
                <w:sz w:val="24"/>
                <w:szCs w:val="24"/>
              </w:rPr>
            </w:pPr>
            <w:r w:rsidRPr="00DC5744">
              <w:rPr>
                <w:rFonts w:ascii="Times New Roman" w:hAnsi="Times New Roman" w:cs="Times New Roman"/>
                <w:sz w:val="24"/>
                <w:szCs w:val="24"/>
              </w:rPr>
              <w:t>Полоролевое поведение</w:t>
            </w:r>
          </w:p>
          <w:p w:rsidR="00F75AB4" w:rsidRPr="00DC5744" w:rsidRDefault="00F75AB4" w:rsidP="00BC2D69">
            <w:pPr>
              <w:numPr>
                <w:ilvl w:val="0"/>
                <w:numId w:val="52"/>
              </w:numPr>
              <w:spacing w:after="0" w:line="240" w:lineRule="auto"/>
              <w:jc w:val="both"/>
              <w:rPr>
                <w:rFonts w:ascii="Times New Roman" w:hAnsi="Times New Roman" w:cs="Times New Roman"/>
                <w:sz w:val="24"/>
                <w:szCs w:val="24"/>
              </w:rPr>
            </w:pPr>
            <w:r w:rsidRPr="00DC5744">
              <w:rPr>
                <w:rFonts w:ascii="Times New Roman" w:hAnsi="Times New Roman" w:cs="Times New Roman"/>
                <w:sz w:val="24"/>
                <w:szCs w:val="24"/>
              </w:rPr>
              <w:t>Экономика, финансовая грамотность</w:t>
            </w:r>
          </w:p>
          <w:p w:rsidR="00F75AB4" w:rsidRPr="00DC5744" w:rsidRDefault="00F75AB4" w:rsidP="00BC2D69">
            <w:pPr>
              <w:numPr>
                <w:ilvl w:val="0"/>
                <w:numId w:val="52"/>
              </w:numPr>
              <w:spacing w:after="0" w:line="240" w:lineRule="auto"/>
              <w:jc w:val="both"/>
              <w:rPr>
                <w:rFonts w:ascii="Times New Roman" w:hAnsi="Times New Roman" w:cs="Times New Roman"/>
                <w:sz w:val="24"/>
                <w:szCs w:val="24"/>
              </w:rPr>
            </w:pPr>
            <w:r w:rsidRPr="00DC5744">
              <w:rPr>
                <w:rFonts w:ascii="Times New Roman" w:hAnsi="Times New Roman" w:cs="Times New Roman"/>
                <w:sz w:val="24"/>
                <w:szCs w:val="24"/>
              </w:rPr>
              <w:t>Труд в жизни человека, профессиональная ориентация</w:t>
            </w:r>
          </w:p>
          <w:p w:rsidR="00F75AB4" w:rsidRPr="00DC5744" w:rsidRDefault="00F75AB4" w:rsidP="00BC2D69">
            <w:pPr>
              <w:numPr>
                <w:ilvl w:val="0"/>
                <w:numId w:val="52"/>
              </w:numPr>
              <w:spacing w:after="0" w:line="240" w:lineRule="auto"/>
              <w:jc w:val="both"/>
              <w:rPr>
                <w:rFonts w:ascii="Times New Roman" w:hAnsi="Times New Roman" w:cs="Times New Roman"/>
                <w:sz w:val="24"/>
                <w:szCs w:val="24"/>
              </w:rPr>
            </w:pPr>
            <w:r w:rsidRPr="00DC5744">
              <w:rPr>
                <w:rFonts w:ascii="Times New Roman" w:hAnsi="Times New Roman" w:cs="Times New Roman"/>
                <w:sz w:val="24"/>
                <w:szCs w:val="24"/>
              </w:rPr>
              <w:t>Городская среда проживания</w:t>
            </w:r>
          </w:p>
          <w:p w:rsidR="00F75AB4" w:rsidRPr="00DC5744" w:rsidRDefault="00F75AB4" w:rsidP="00BC2D69">
            <w:pPr>
              <w:numPr>
                <w:ilvl w:val="0"/>
                <w:numId w:val="52"/>
              </w:numPr>
              <w:spacing w:after="0" w:line="240" w:lineRule="auto"/>
              <w:jc w:val="both"/>
              <w:rPr>
                <w:rFonts w:ascii="Times New Roman" w:hAnsi="Times New Roman" w:cs="Times New Roman"/>
                <w:sz w:val="24"/>
                <w:szCs w:val="24"/>
              </w:rPr>
            </w:pPr>
            <w:r w:rsidRPr="00DC5744">
              <w:rPr>
                <w:rFonts w:ascii="Times New Roman" w:hAnsi="Times New Roman" w:cs="Times New Roman"/>
                <w:sz w:val="24"/>
                <w:szCs w:val="24"/>
              </w:rPr>
              <w:t>Транспортная среда</w:t>
            </w:r>
          </w:p>
          <w:p w:rsidR="00F75AB4" w:rsidRPr="00BC2D69" w:rsidRDefault="00F75AB4" w:rsidP="00BC2D69">
            <w:pPr>
              <w:numPr>
                <w:ilvl w:val="0"/>
                <w:numId w:val="52"/>
              </w:numPr>
              <w:spacing w:after="0" w:line="240" w:lineRule="auto"/>
              <w:jc w:val="both"/>
              <w:rPr>
                <w:rFonts w:ascii="Times New Roman" w:hAnsi="Times New Roman" w:cs="Times New Roman"/>
                <w:sz w:val="24"/>
                <w:szCs w:val="24"/>
              </w:rPr>
            </w:pPr>
            <w:r w:rsidRPr="00DC5744">
              <w:rPr>
                <w:rFonts w:ascii="Times New Roman" w:hAnsi="Times New Roman" w:cs="Times New Roman"/>
                <w:sz w:val="24"/>
                <w:szCs w:val="24"/>
              </w:rPr>
              <w:t>Пользование бытовой техникой</w:t>
            </w:r>
          </w:p>
        </w:tc>
      </w:tr>
    </w:tbl>
    <w:p w:rsidR="00F75AB4" w:rsidRPr="00DB01F3" w:rsidRDefault="00F75AB4" w:rsidP="00DB01F3">
      <w:pPr>
        <w:spacing w:after="0"/>
        <w:jc w:val="center"/>
        <w:rPr>
          <w:rFonts w:ascii="Times New Roman" w:hAnsi="Times New Roman" w:cs="Times New Roman"/>
          <w:i/>
          <w:sz w:val="24"/>
          <w:szCs w:val="24"/>
        </w:rPr>
      </w:pPr>
      <w:r w:rsidRPr="00DB01F3">
        <w:rPr>
          <w:rFonts w:ascii="Times New Roman" w:hAnsi="Times New Roman" w:cs="Times New Roman"/>
          <w:i/>
          <w:sz w:val="24"/>
          <w:szCs w:val="24"/>
        </w:rPr>
        <w:t>Работа с родителями (законными представителями)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1"/>
        <w:gridCol w:w="5698"/>
      </w:tblGrid>
      <w:tr w:rsidR="00F75AB4" w:rsidRPr="00DC5744" w:rsidTr="00DB01F3">
        <w:tc>
          <w:tcPr>
            <w:tcW w:w="3941" w:type="dxa"/>
          </w:tcPr>
          <w:p w:rsidR="00F75AB4" w:rsidRPr="00DC5744" w:rsidRDefault="00F75AB4" w:rsidP="00DC5744">
            <w:pPr>
              <w:spacing w:after="0"/>
              <w:jc w:val="both"/>
              <w:rPr>
                <w:rFonts w:ascii="Times New Roman" w:hAnsi="Times New Roman" w:cs="Times New Roman"/>
                <w:sz w:val="24"/>
                <w:szCs w:val="24"/>
              </w:rPr>
            </w:pPr>
            <w:r w:rsidRPr="00DC5744">
              <w:rPr>
                <w:rFonts w:ascii="Times New Roman" w:hAnsi="Times New Roman" w:cs="Times New Roman"/>
                <w:sz w:val="24"/>
                <w:szCs w:val="24"/>
              </w:rPr>
              <w:t>Содержание деятельности</w:t>
            </w:r>
          </w:p>
        </w:tc>
        <w:tc>
          <w:tcPr>
            <w:tcW w:w="5698" w:type="dxa"/>
          </w:tcPr>
          <w:p w:rsidR="00F75AB4" w:rsidRPr="00DC5744" w:rsidRDefault="00F75AB4" w:rsidP="00DC5744">
            <w:pPr>
              <w:spacing w:after="0"/>
              <w:jc w:val="both"/>
              <w:rPr>
                <w:rFonts w:ascii="Times New Roman" w:hAnsi="Times New Roman" w:cs="Times New Roman"/>
                <w:sz w:val="24"/>
                <w:szCs w:val="24"/>
              </w:rPr>
            </w:pPr>
            <w:r w:rsidRPr="00DC5744">
              <w:rPr>
                <w:rFonts w:ascii="Times New Roman" w:hAnsi="Times New Roman" w:cs="Times New Roman"/>
                <w:sz w:val="24"/>
                <w:szCs w:val="24"/>
              </w:rPr>
              <w:t>Описание деятельности</w:t>
            </w:r>
          </w:p>
        </w:tc>
      </w:tr>
      <w:tr w:rsidR="00F75AB4" w:rsidRPr="00DC5744" w:rsidTr="00DB01F3">
        <w:tc>
          <w:tcPr>
            <w:tcW w:w="3941" w:type="dxa"/>
            <w:shd w:val="clear" w:color="auto" w:fill="auto"/>
          </w:tcPr>
          <w:p w:rsidR="00F75AB4" w:rsidRPr="00DC5744" w:rsidRDefault="00F75AB4" w:rsidP="00DB01F3">
            <w:pPr>
              <w:numPr>
                <w:ilvl w:val="0"/>
                <w:numId w:val="53"/>
              </w:numPr>
              <w:spacing w:after="0"/>
              <w:ind w:left="5" w:firstLine="201"/>
              <w:jc w:val="both"/>
              <w:rPr>
                <w:rFonts w:ascii="Times New Roman" w:hAnsi="Times New Roman" w:cs="Times New Roman"/>
                <w:sz w:val="24"/>
                <w:szCs w:val="24"/>
              </w:rPr>
            </w:pPr>
            <w:r w:rsidRPr="00DC5744">
              <w:rPr>
                <w:rFonts w:ascii="Times New Roman" w:hAnsi="Times New Roman" w:cs="Times New Roman"/>
                <w:sz w:val="24"/>
                <w:szCs w:val="24"/>
              </w:rPr>
              <w:t>Оказание консультативной помощи в решении социально-правовых вопросов</w:t>
            </w:r>
          </w:p>
          <w:p w:rsidR="00F75AB4" w:rsidRPr="00DC5744" w:rsidRDefault="00F75AB4" w:rsidP="00DB01F3">
            <w:pPr>
              <w:numPr>
                <w:ilvl w:val="0"/>
                <w:numId w:val="53"/>
              </w:numPr>
              <w:spacing w:after="0"/>
              <w:ind w:left="5" w:firstLine="201"/>
              <w:jc w:val="both"/>
              <w:rPr>
                <w:rFonts w:ascii="Times New Roman" w:hAnsi="Times New Roman" w:cs="Times New Roman"/>
                <w:sz w:val="24"/>
                <w:szCs w:val="24"/>
              </w:rPr>
            </w:pPr>
            <w:r w:rsidRPr="00DC5744">
              <w:rPr>
                <w:rFonts w:ascii="Times New Roman" w:hAnsi="Times New Roman" w:cs="Times New Roman"/>
                <w:sz w:val="24"/>
                <w:szCs w:val="24"/>
              </w:rPr>
              <w:t>Беседы об ответственности.</w:t>
            </w:r>
          </w:p>
          <w:p w:rsidR="00F75AB4" w:rsidRPr="00DC5744" w:rsidRDefault="00F75AB4" w:rsidP="00DB01F3">
            <w:pPr>
              <w:numPr>
                <w:ilvl w:val="0"/>
                <w:numId w:val="53"/>
              </w:numPr>
              <w:spacing w:after="0"/>
              <w:ind w:left="5" w:firstLine="201"/>
              <w:jc w:val="both"/>
              <w:rPr>
                <w:rFonts w:ascii="Times New Roman" w:hAnsi="Times New Roman" w:cs="Times New Roman"/>
                <w:sz w:val="24"/>
                <w:szCs w:val="24"/>
              </w:rPr>
            </w:pPr>
            <w:r w:rsidRPr="00DC5744">
              <w:rPr>
                <w:rFonts w:ascii="Times New Roman" w:hAnsi="Times New Roman" w:cs="Times New Roman"/>
                <w:sz w:val="24"/>
                <w:szCs w:val="24"/>
              </w:rPr>
              <w:t>«Информационный диалог» по ознакомлению со статьями кодекса РФ об административных нарушениях.</w:t>
            </w:r>
          </w:p>
          <w:p w:rsidR="00F75AB4" w:rsidRPr="00DC5744" w:rsidRDefault="00F75AB4" w:rsidP="00DB01F3">
            <w:pPr>
              <w:numPr>
                <w:ilvl w:val="0"/>
                <w:numId w:val="53"/>
              </w:numPr>
              <w:spacing w:after="0"/>
              <w:ind w:left="5" w:firstLine="201"/>
              <w:jc w:val="both"/>
              <w:rPr>
                <w:rFonts w:ascii="Times New Roman" w:hAnsi="Times New Roman" w:cs="Times New Roman"/>
                <w:sz w:val="24"/>
                <w:szCs w:val="24"/>
              </w:rPr>
            </w:pPr>
            <w:r w:rsidRPr="00DC5744">
              <w:rPr>
                <w:rFonts w:ascii="Times New Roman" w:hAnsi="Times New Roman" w:cs="Times New Roman"/>
                <w:sz w:val="24"/>
                <w:szCs w:val="24"/>
              </w:rPr>
              <w:t>Семинары</w:t>
            </w:r>
          </w:p>
          <w:p w:rsidR="00F75AB4" w:rsidRPr="00DC5744" w:rsidRDefault="00F75AB4" w:rsidP="00DB01F3">
            <w:pPr>
              <w:numPr>
                <w:ilvl w:val="0"/>
                <w:numId w:val="53"/>
              </w:numPr>
              <w:spacing w:after="0"/>
              <w:ind w:left="5" w:firstLine="201"/>
              <w:jc w:val="both"/>
              <w:rPr>
                <w:rFonts w:ascii="Times New Roman" w:hAnsi="Times New Roman" w:cs="Times New Roman"/>
                <w:sz w:val="24"/>
                <w:szCs w:val="24"/>
              </w:rPr>
            </w:pPr>
            <w:r w:rsidRPr="00DC5744">
              <w:rPr>
                <w:rFonts w:ascii="Times New Roman" w:hAnsi="Times New Roman" w:cs="Times New Roman"/>
                <w:sz w:val="24"/>
                <w:szCs w:val="24"/>
              </w:rPr>
              <w:t>Тренинги</w:t>
            </w:r>
          </w:p>
          <w:p w:rsidR="00F75AB4" w:rsidRPr="00DC5744" w:rsidRDefault="00F75AB4" w:rsidP="00DB01F3">
            <w:pPr>
              <w:numPr>
                <w:ilvl w:val="0"/>
                <w:numId w:val="53"/>
              </w:numPr>
              <w:spacing w:after="0"/>
              <w:ind w:left="5" w:firstLine="201"/>
              <w:jc w:val="both"/>
              <w:rPr>
                <w:rFonts w:ascii="Times New Roman" w:hAnsi="Times New Roman" w:cs="Times New Roman"/>
                <w:sz w:val="24"/>
                <w:szCs w:val="24"/>
              </w:rPr>
            </w:pPr>
            <w:r w:rsidRPr="00DC5744">
              <w:rPr>
                <w:rFonts w:ascii="Times New Roman" w:hAnsi="Times New Roman" w:cs="Times New Roman"/>
                <w:sz w:val="24"/>
                <w:szCs w:val="24"/>
              </w:rPr>
              <w:t>Родительские клубы</w:t>
            </w:r>
          </w:p>
          <w:p w:rsidR="00F75AB4" w:rsidRPr="00DC5744" w:rsidRDefault="00F75AB4" w:rsidP="00DC5744">
            <w:pPr>
              <w:spacing w:after="0"/>
              <w:jc w:val="both"/>
              <w:rPr>
                <w:rFonts w:ascii="Times New Roman" w:hAnsi="Times New Roman" w:cs="Times New Roman"/>
                <w:b/>
                <w:sz w:val="24"/>
                <w:szCs w:val="24"/>
              </w:rPr>
            </w:pPr>
          </w:p>
        </w:tc>
        <w:tc>
          <w:tcPr>
            <w:tcW w:w="5698" w:type="dxa"/>
            <w:shd w:val="clear" w:color="auto" w:fill="auto"/>
          </w:tcPr>
          <w:p w:rsidR="00F75AB4" w:rsidRPr="00DC5744" w:rsidRDefault="00F75AB4" w:rsidP="00DC5744">
            <w:pPr>
              <w:spacing w:after="0"/>
              <w:jc w:val="both"/>
              <w:rPr>
                <w:rFonts w:ascii="Times New Roman" w:hAnsi="Times New Roman" w:cs="Times New Roman"/>
                <w:sz w:val="24"/>
                <w:szCs w:val="24"/>
              </w:rPr>
            </w:pPr>
            <w:r w:rsidRPr="00DC5744">
              <w:rPr>
                <w:rFonts w:ascii="Times New Roman" w:hAnsi="Times New Roman" w:cs="Times New Roman"/>
                <w:sz w:val="24"/>
                <w:szCs w:val="24"/>
              </w:rPr>
              <w:t>Организация работы с семьями с ментальным инвалидом предполагает реализацию следующих задач:</w:t>
            </w:r>
          </w:p>
          <w:p w:rsidR="00F75AB4" w:rsidRPr="00DC5744" w:rsidRDefault="00F75AB4" w:rsidP="00DB01F3">
            <w:pPr>
              <w:numPr>
                <w:ilvl w:val="0"/>
                <w:numId w:val="54"/>
              </w:numPr>
              <w:spacing w:after="0"/>
              <w:ind w:left="33" w:firstLine="22"/>
              <w:jc w:val="both"/>
              <w:rPr>
                <w:rFonts w:ascii="Times New Roman" w:hAnsi="Times New Roman" w:cs="Times New Roman"/>
                <w:sz w:val="24"/>
                <w:szCs w:val="24"/>
              </w:rPr>
            </w:pPr>
            <w:r w:rsidRPr="00DC5744">
              <w:rPr>
                <w:rFonts w:ascii="Times New Roman" w:hAnsi="Times New Roman" w:cs="Times New Roman"/>
                <w:sz w:val="24"/>
                <w:szCs w:val="24"/>
              </w:rPr>
              <w:t>обучение родителей (законных представителей) специальным коррекционным, развивающим и воспитательным приемам, необходимым для занятий с ментальным инвалидом дома;</w:t>
            </w:r>
          </w:p>
          <w:p w:rsidR="00F75AB4" w:rsidRPr="00DC5744" w:rsidRDefault="00F75AB4" w:rsidP="00DB01F3">
            <w:pPr>
              <w:numPr>
                <w:ilvl w:val="0"/>
                <w:numId w:val="54"/>
              </w:numPr>
              <w:spacing w:after="0"/>
              <w:ind w:left="33" w:firstLine="22"/>
              <w:jc w:val="both"/>
              <w:rPr>
                <w:rFonts w:ascii="Times New Roman" w:hAnsi="Times New Roman" w:cs="Times New Roman"/>
                <w:sz w:val="24"/>
                <w:szCs w:val="24"/>
              </w:rPr>
            </w:pPr>
            <w:r w:rsidRPr="00DC5744">
              <w:rPr>
                <w:rFonts w:ascii="Times New Roman" w:hAnsi="Times New Roman" w:cs="Times New Roman"/>
                <w:sz w:val="24"/>
                <w:szCs w:val="24"/>
              </w:rPr>
              <w:t>коррекция адекватного отношения к ментальному инвалиду в семье: исключение гиперопеки, минимизации или отрицания наличия проблем у своего ребенка;</w:t>
            </w:r>
          </w:p>
          <w:p w:rsidR="00F75AB4" w:rsidRPr="00DC5744" w:rsidRDefault="00F75AB4" w:rsidP="00DB01F3">
            <w:pPr>
              <w:numPr>
                <w:ilvl w:val="0"/>
                <w:numId w:val="54"/>
              </w:numPr>
              <w:spacing w:after="0"/>
              <w:ind w:left="33" w:firstLine="22"/>
              <w:jc w:val="both"/>
              <w:rPr>
                <w:rFonts w:ascii="Times New Roman" w:hAnsi="Times New Roman" w:cs="Times New Roman"/>
                <w:sz w:val="24"/>
                <w:szCs w:val="24"/>
              </w:rPr>
            </w:pPr>
            <w:r w:rsidRPr="00DC5744">
              <w:rPr>
                <w:rFonts w:ascii="Times New Roman" w:hAnsi="Times New Roman" w:cs="Times New Roman"/>
                <w:sz w:val="24"/>
                <w:szCs w:val="24"/>
              </w:rPr>
              <w:t>формирование адекватной созидательной позиции родителей к ребенку с ментальной инвалидностью.</w:t>
            </w:r>
          </w:p>
          <w:p w:rsidR="00F75AB4" w:rsidRPr="00DC5744" w:rsidRDefault="00F75AB4" w:rsidP="00DC5744">
            <w:pPr>
              <w:spacing w:after="0"/>
              <w:jc w:val="both"/>
              <w:rPr>
                <w:rFonts w:ascii="Times New Roman" w:hAnsi="Times New Roman" w:cs="Times New Roman"/>
                <w:sz w:val="24"/>
                <w:szCs w:val="24"/>
              </w:rPr>
            </w:pPr>
            <w:r w:rsidRPr="00DC5744">
              <w:rPr>
                <w:rFonts w:ascii="Times New Roman" w:hAnsi="Times New Roman" w:cs="Times New Roman"/>
                <w:sz w:val="24"/>
                <w:szCs w:val="24"/>
              </w:rPr>
              <w:t xml:space="preserve">Непрерывность и последовательность должны стать ведущими принципами работы с семьями детей с ментальным  инвалидом. </w:t>
            </w:r>
          </w:p>
          <w:p w:rsidR="00F75AB4" w:rsidRPr="00DC5744" w:rsidRDefault="00F75AB4" w:rsidP="00DC5744">
            <w:pPr>
              <w:spacing w:after="0"/>
              <w:jc w:val="both"/>
              <w:rPr>
                <w:rFonts w:ascii="Times New Roman" w:hAnsi="Times New Roman" w:cs="Times New Roman"/>
                <w:sz w:val="24"/>
                <w:szCs w:val="24"/>
              </w:rPr>
            </w:pPr>
            <w:r w:rsidRPr="00DC5744">
              <w:rPr>
                <w:rFonts w:ascii="Times New Roman" w:hAnsi="Times New Roman" w:cs="Times New Roman"/>
                <w:sz w:val="24"/>
                <w:szCs w:val="24"/>
              </w:rPr>
              <w:t>Формы работы: индивидуальные и групповые:</w:t>
            </w:r>
          </w:p>
          <w:p w:rsidR="00F75AB4" w:rsidRPr="00DC5744" w:rsidRDefault="00F75AB4" w:rsidP="00DB01F3">
            <w:pPr>
              <w:numPr>
                <w:ilvl w:val="0"/>
                <w:numId w:val="54"/>
              </w:numPr>
              <w:spacing w:after="0"/>
              <w:ind w:left="33" w:firstLine="22"/>
              <w:jc w:val="both"/>
              <w:rPr>
                <w:rFonts w:ascii="Times New Roman" w:hAnsi="Times New Roman" w:cs="Times New Roman"/>
                <w:b/>
                <w:sz w:val="24"/>
                <w:szCs w:val="24"/>
              </w:rPr>
            </w:pPr>
            <w:r w:rsidRPr="00DC5744">
              <w:rPr>
                <w:rFonts w:ascii="Times New Roman" w:hAnsi="Times New Roman" w:cs="Times New Roman"/>
                <w:sz w:val="24"/>
                <w:szCs w:val="24"/>
              </w:rPr>
              <w:t xml:space="preserve">семинары, тренинги, родительский клуб </w:t>
            </w:r>
          </w:p>
        </w:tc>
      </w:tr>
    </w:tbl>
    <w:p w:rsidR="00F75AB4" w:rsidRPr="00DC5744" w:rsidRDefault="00F75AB4" w:rsidP="00DC5744">
      <w:pPr>
        <w:spacing w:after="0"/>
        <w:jc w:val="both"/>
        <w:rPr>
          <w:rFonts w:ascii="Times New Roman" w:hAnsi="Times New Roman" w:cs="Times New Roman"/>
          <w:b/>
          <w:sz w:val="24"/>
          <w:szCs w:val="24"/>
        </w:rPr>
      </w:pPr>
    </w:p>
    <w:p w:rsidR="00F75AB4" w:rsidRPr="00084800" w:rsidRDefault="00F75AB4" w:rsidP="00DB01F3">
      <w:pPr>
        <w:spacing w:after="0"/>
        <w:ind w:firstLine="709"/>
        <w:jc w:val="both"/>
        <w:rPr>
          <w:rFonts w:ascii="Times New Roman" w:hAnsi="Times New Roman" w:cs="Times New Roman"/>
          <w:sz w:val="24"/>
          <w:szCs w:val="24"/>
        </w:rPr>
      </w:pPr>
      <w:r w:rsidRPr="00084800">
        <w:rPr>
          <w:rFonts w:ascii="Times New Roman" w:hAnsi="Times New Roman" w:cs="Times New Roman"/>
          <w:sz w:val="24"/>
          <w:szCs w:val="24"/>
        </w:rPr>
        <w:t>Количество проведенных мероприятий в рамках реализации программы – 11265;</w:t>
      </w:r>
    </w:p>
    <w:p w:rsidR="00F75AB4" w:rsidRPr="00DC5744" w:rsidRDefault="00F75AB4" w:rsidP="00DB01F3">
      <w:pPr>
        <w:spacing w:after="0"/>
        <w:ind w:firstLine="709"/>
        <w:jc w:val="both"/>
        <w:rPr>
          <w:rFonts w:ascii="Times New Roman" w:hAnsi="Times New Roman" w:cs="Times New Roman"/>
          <w:b/>
          <w:sz w:val="24"/>
          <w:szCs w:val="24"/>
        </w:rPr>
      </w:pPr>
      <w:r w:rsidRPr="00DC5744">
        <w:rPr>
          <w:rFonts w:ascii="Times New Roman" w:hAnsi="Times New Roman" w:cs="Times New Roman"/>
          <w:sz w:val="24"/>
          <w:szCs w:val="24"/>
        </w:rPr>
        <w:t>Проведено</w:t>
      </w:r>
      <w:r w:rsidRPr="00DC5744">
        <w:rPr>
          <w:rFonts w:ascii="Times New Roman" w:hAnsi="Times New Roman" w:cs="Times New Roman"/>
          <w:b/>
          <w:sz w:val="24"/>
          <w:szCs w:val="24"/>
        </w:rPr>
        <w:t xml:space="preserve"> 5143 занятий с</w:t>
      </w:r>
      <w:r w:rsidRPr="00DC5744">
        <w:rPr>
          <w:rFonts w:ascii="Times New Roman" w:hAnsi="Times New Roman" w:cs="Times New Roman"/>
          <w:sz w:val="24"/>
          <w:szCs w:val="24"/>
        </w:rPr>
        <w:t xml:space="preserve"> выходом в общественные места, с целью закрепления теоретических навыков и профориентации несовершеннолетних</w:t>
      </w:r>
      <w:r w:rsidRPr="00DC5744">
        <w:rPr>
          <w:rFonts w:ascii="Times New Roman" w:hAnsi="Times New Roman" w:cs="Times New Roman"/>
          <w:b/>
          <w:sz w:val="24"/>
          <w:szCs w:val="24"/>
        </w:rPr>
        <w:t>;</w:t>
      </w:r>
    </w:p>
    <w:p w:rsidR="00F75AB4" w:rsidRPr="00084800" w:rsidRDefault="00F75AB4" w:rsidP="00DB01F3">
      <w:pPr>
        <w:spacing w:after="0"/>
        <w:ind w:firstLine="709"/>
        <w:jc w:val="both"/>
        <w:rPr>
          <w:rFonts w:ascii="Times New Roman" w:hAnsi="Times New Roman" w:cs="Times New Roman"/>
          <w:sz w:val="24"/>
          <w:szCs w:val="24"/>
        </w:rPr>
      </w:pPr>
      <w:r w:rsidRPr="00084800">
        <w:rPr>
          <w:rFonts w:ascii="Times New Roman" w:hAnsi="Times New Roman" w:cs="Times New Roman"/>
          <w:sz w:val="24"/>
          <w:szCs w:val="24"/>
        </w:rPr>
        <w:t>Количество участников программы – 20 граждан с мен</w:t>
      </w:r>
      <w:r w:rsidR="00DB01F3" w:rsidRPr="00084800">
        <w:rPr>
          <w:rFonts w:ascii="Times New Roman" w:hAnsi="Times New Roman" w:cs="Times New Roman"/>
          <w:sz w:val="24"/>
          <w:szCs w:val="24"/>
        </w:rPr>
        <w:t>тальной инвалидностью, 20 семей.</w:t>
      </w:r>
    </w:p>
    <w:p w:rsidR="00F75AB4" w:rsidRPr="00DC5744" w:rsidRDefault="00F75AB4" w:rsidP="00DC5744">
      <w:pPr>
        <w:spacing w:after="0"/>
        <w:jc w:val="both"/>
        <w:rPr>
          <w:rFonts w:ascii="Times New Roman" w:hAnsi="Times New Roman" w:cs="Times New Roman"/>
          <w:b/>
          <w:sz w:val="24"/>
          <w:szCs w:val="24"/>
        </w:rPr>
      </w:pPr>
    </w:p>
    <w:p w:rsidR="00F75AB4" w:rsidRPr="00DC5744" w:rsidRDefault="00F75AB4" w:rsidP="00DB01F3">
      <w:pPr>
        <w:spacing w:after="0"/>
        <w:jc w:val="center"/>
        <w:rPr>
          <w:rFonts w:ascii="Times New Roman" w:hAnsi="Times New Roman" w:cs="Times New Roman"/>
          <w:b/>
          <w:sz w:val="24"/>
          <w:szCs w:val="24"/>
        </w:rPr>
      </w:pPr>
      <w:r w:rsidRPr="00DC5744">
        <w:rPr>
          <w:rFonts w:ascii="Times New Roman" w:hAnsi="Times New Roman" w:cs="Times New Roman"/>
          <w:noProof/>
          <w:sz w:val="24"/>
          <w:szCs w:val="24"/>
        </w:rPr>
        <w:lastRenderedPageBreak/>
        <w:drawing>
          <wp:inline distT="0" distB="0" distL="0" distR="0">
            <wp:extent cx="5486400" cy="238125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F75AB4" w:rsidRPr="00DB01F3" w:rsidRDefault="00F75AB4" w:rsidP="00DB01F3">
      <w:pPr>
        <w:spacing w:after="0"/>
        <w:jc w:val="center"/>
        <w:rPr>
          <w:rFonts w:ascii="Times New Roman" w:hAnsi="Times New Roman" w:cs="Times New Roman"/>
          <w:i/>
          <w:sz w:val="24"/>
          <w:szCs w:val="24"/>
        </w:rPr>
      </w:pPr>
      <w:r w:rsidRPr="00DB01F3">
        <w:rPr>
          <w:rFonts w:ascii="Times New Roman" w:hAnsi="Times New Roman" w:cs="Times New Roman"/>
          <w:i/>
          <w:sz w:val="24"/>
          <w:szCs w:val="24"/>
        </w:rPr>
        <w:t>Возрастной состав ПСУ</w:t>
      </w:r>
    </w:p>
    <w:p w:rsidR="00F75AB4" w:rsidRPr="00DC5744" w:rsidRDefault="00F75AB4" w:rsidP="00DB01F3">
      <w:pPr>
        <w:spacing w:after="0"/>
        <w:jc w:val="center"/>
        <w:rPr>
          <w:rFonts w:ascii="Times New Roman" w:hAnsi="Times New Roman" w:cs="Times New Roman"/>
          <w:b/>
          <w:sz w:val="24"/>
          <w:szCs w:val="24"/>
          <w:lang w:val="en-US"/>
        </w:rPr>
      </w:pPr>
      <w:r w:rsidRPr="00DC5744">
        <w:rPr>
          <w:rFonts w:ascii="Times New Roman" w:hAnsi="Times New Roman" w:cs="Times New Roman"/>
          <w:b/>
          <w:noProof/>
          <w:sz w:val="24"/>
          <w:szCs w:val="24"/>
        </w:rPr>
        <w:drawing>
          <wp:inline distT="0" distB="0" distL="0" distR="0">
            <wp:extent cx="5486400" cy="2562225"/>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75AB4" w:rsidRPr="00DC5744" w:rsidRDefault="00F75AB4" w:rsidP="00DC5744">
      <w:pPr>
        <w:spacing w:after="0"/>
        <w:jc w:val="both"/>
        <w:rPr>
          <w:rFonts w:ascii="Times New Roman" w:hAnsi="Times New Roman" w:cs="Times New Roman"/>
          <w:b/>
          <w:sz w:val="24"/>
          <w:szCs w:val="24"/>
          <w:lang w:val="en-US"/>
        </w:rPr>
      </w:pPr>
    </w:p>
    <w:p w:rsidR="00F75AB4" w:rsidRPr="001406CC" w:rsidRDefault="00DB01F3" w:rsidP="00DB01F3">
      <w:pPr>
        <w:spacing w:after="0"/>
        <w:jc w:val="center"/>
        <w:rPr>
          <w:rFonts w:ascii="Times New Roman" w:hAnsi="Times New Roman" w:cs="Times New Roman"/>
          <w:b/>
          <w:i/>
          <w:sz w:val="24"/>
          <w:szCs w:val="24"/>
        </w:rPr>
      </w:pPr>
      <w:r w:rsidRPr="001406CC">
        <w:rPr>
          <w:rFonts w:ascii="Times New Roman" w:hAnsi="Times New Roman" w:cs="Times New Roman"/>
          <w:b/>
          <w:i/>
          <w:sz w:val="24"/>
          <w:szCs w:val="24"/>
        </w:rPr>
        <w:t>Динамика ПСУ</w:t>
      </w:r>
    </w:p>
    <w:p w:rsidR="00F75AB4" w:rsidRPr="00DC5744" w:rsidRDefault="00F75AB4" w:rsidP="00DB01F3">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Прошли повторно программу – 11 ПСУ</w:t>
      </w:r>
    </w:p>
    <w:p w:rsidR="00F75AB4" w:rsidRPr="00DC5744" w:rsidRDefault="00F75AB4" w:rsidP="00DB01F3">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 xml:space="preserve">Успешно освоили за один заезд программу – 4 ПСУ </w:t>
      </w:r>
    </w:p>
    <w:p w:rsidR="00F75AB4" w:rsidRPr="00DC5744" w:rsidRDefault="00F75AB4" w:rsidP="00DB01F3">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 xml:space="preserve">Особенность ребят с ментальными нарушениями, посещающих отделение, заключается в том, что обучаемость таких ребят осложняется недостатком познавательной деятельности, недоразвитием активности, самостоятельности и низким уровнем прилежания. За два месяца трудно освоить навыки, которые в семье пытались привить в течении многих лет. Но не смотря на это есть видимые успехи у 4 ребят, которые успешно освоили программу сопровождаемого проживания. </w:t>
      </w:r>
    </w:p>
    <w:p w:rsidR="00F75AB4" w:rsidRPr="00DC5744" w:rsidRDefault="00F75AB4" w:rsidP="00DC5744">
      <w:pPr>
        <w:spacing w:after="0"/>
        <w:jc w:val="both"/>
        <w:rPr>
          <w:rFonts w:ascii="Times New Roman" w:hAnsi="Times New Roman" w:cs="Times New Roman"/>
          <w:sz w:val="24"/>
          <w:szCs w:val="24"/>
        </w:rPr>
      </w:pPr>
    </w:p>
    <w:p w:rsidR="00F75AB4" w:rsidRPr="001406CC" w:rsidRDefault="00F75AB4" w:rsidP="00DB01F3">
      <w:pPr>
        <w:spacing w:after="0"/>
        <w:jc w:val="center"/>
        <w:rPr>
          <w:rFonts w:ascii="Times New Roman" w:hAnsi="Times New Roman" w:cs="Times New Roman"/>
          <w:b/>
          <w:i/>
          <w:sz w:val="24"/>
          <w:szCs w:val="24"/>
        </w:rPr>
      </w:pPr>
      <w:r w:rsidRPr="001406CC">
        <w:rPr>
          <w:rFonts w:ascii="Times New Roman" w:hAnsi="Times New Roman" w:cs="Times New Roman"/>
          <w:b/>
          <w:i/>
          <w:sz w:val="24"/>
          <w:szCs w:val="24"/>
        </w:rPr>
        <w:t>За период реализации программы оказано услуг: 28760</w:t>
      </w:r>
    </w:p>
    <w:tbl>
      <w:tblPr>
        <w:tblStyle w:val="21"/>
        <w:tblW w:w="9980" w:type="dxa"/>
        <w:tblLook w:val="04A0"/>
      </w:tblPr>
      <w:tblGrid>
        <w:gridCol w:w="3520"/>
        <w:gridCol w:w="2040"/>
        <w:gridCol w:w="2380"/>
        <w:gridCol w:w="2040"/>
      </w:tblGrid>
      <w:tr w:rsidR="00F75AB4" w:rsidRPr="00DC5744" w:rsidTr="00DB01F3">
        <w:tc>
          <w:tcPr>
            <w:tcW w:w="3520" w:type="dxa"/>
            <w:vMerge w:val="restart"/>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 </w:t>
            </w:r>
          </w:p>
        </w:tc>
        <w:tc>
          <w:tcPr>
            <w:tcW w:w="2040" w:type="dxa"/>
            <w:vMerge w:val="restart"/>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Гос. задание</w:t>
            </w:r>
          </w:p>
        </w:tc>
        <w:tc>
          <w:tcPr>
            <w:tcW w:w="4420" w:type="dxa"/>
            <w:gridSpan w:val="2"/>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2022 год</w:t>
            </w:r>
          </w:p>
        </w:tc>
      </w:tr>
      <w:tr w:rsidR="00F75AB4" w:rsidRPr="00DC5744" w:rsidTr="00DB01F3">
        <w:trPr>
          <w:trHeight w:val="304"/>
        </w:trPr>
        <w:tc>
          <w:tcPr>
            <w:tcW w:w="0" w:type="auto"/>
            <w:vMerge/>
            <w:hideMark/>
          </w:tcPr>
          <w:p w:rsidR="00F75AB4" w:rsidRPr="00DC5744" w:rsidRDefault="00F75AB4" w:rsidP="00DB01F3">
            <w:pPr>
              <w:jc w:val="both"/>
              <w:rPr>
                <w:rFonts w:ascii="Times New Roman" w:hAnsi="Times New Roman" w:cs="Times New Roman"/>
                <w:sz w:val="24"/>
                <w:szCs w:val="24"/>
              </w:rPr>
            </w:pPr>
          </w:p>
        </w:tc>
        <w:tc>
          <w:tcPr>
            <w:tcW w:w="0" w:type="auto"/>
            <w:vMerge/>
            <w:hideMark/>
          </w:tcPr>
          <w:p w:rsidR="00F75AB4" w:rsidRPr="00DC5744" w:rsidRDefault="00F75AB4" w:rsidP="00DB01F3">
            <w:pPr>
              <w:jc w:val="both"/>
              <w:rPr>
                <w:rFonts w:ascii="Times New Roman" w:hAnsi="Times New Roman" w:cs="Times New Roman"/>
                <w:sz w:val="24"/>
                <w:szCs w:val="24"/>
              </w:rPr>
            </w:pPr>
          </w:p>
        </w:tc>
        <w:tc>
          <w:tcPr>
            <w:tcW w:w="238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Количество</w:t>
            </w:r>
          </w:p>
        </w:tc>
        <w:tc>
          <w:tcPr>
            <w:tcW w:w="204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 xml:space="preserve">% </w:t>
            </w:r>
            <w:proofErr w:type="spellStart"/>
            <w:r w:rsidRPr="00DC5744">
              <w:rPr>
                <w:rFonts w:ascii="Times New Roman" w:hAnsi="Times New Roman" w:cs="Times New Roman"/>
                <w:sz w:val="24"/>
                <w:szCs w:val="24"/>
              </w:rPr>
              <w:t>вып</w:t>
            </w:r>
            <w:proofErr w:type="spellEnd"/>
            <w:r w:rsidRPr="00DC5744">
              <w:rPr>
                <w:rFonts w:ascii="Times New Roman" w:hAnsi="Times New Roman" w:cs="Times New Roman"/>
                <w:sz w:val="24"/>
                <w:szCs w:val="24"/>
              </w:rPr>
              <w:t>.</w:t>
            </w:r>
          </w:p>
        </w:tc>
      </w:tr>
      <w:tr w:rsidR="00F75AB4" w:rsidRPr="00DC5744" w:rsidTr="00DB01F3">
        <w:tc>
          <w:tcPr>
            <w:tcW w:w="3520" w:type="dxa"/>
            <w:hideMark/>
          </w:tcPr>
          <w:p w:rsidR="00F75AB4" w:rsidRPr="00DC5744" w:rsidRDefault="00DB01F3" w:rsidP="00DB01F3">
            <w:pPr>
              <w:jc w:val="both"/>
              <w:rPr>
                <w:rFonts w:ascii="Times New Roman" w:hAnsi="Times New Roman" w:cs="Times New Roman"/>
                <w:sz w:val="24"/>
                <w:szCs w:val="24"/>
              </w:rPr>
            </w:pPr>
            <w:r>
              <w:rPr>
                <w:rFonts w:ascii="Times New Roman" w:hAnsi="Times New Roman" w:cs="Times New Roman"/>
                <w:sz w:val="24"/>
                <w:szCs w:val="24"/>
              </w:rPr>
              <w:t>Социально -бытовые</w:t>
            </w:r>
          </w:p>
        </w:tc>
        <w:tc>
          <w:tcPr>
            <w:tcW w:w="204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15351</w:t>
            </w:r>
          </w:p>
        </w:tc>
        <w:tc>
          <w:tcPr>
            <w:tcW w:w="2380" w:type="dxa"/>
            <w:hideMark/>
          </w:tcPr>
          <w:p w:rsidR="00F75AB4" w:rsidRPr="00DC5744" w:rsidRDefault="00DB01F3" w:rsidP="00DB01F3">
            <w:pPr>
              <w:jc w:val="both"/>
              <w:rPr>
                <w:rFonts w:ascii="Times New Roman" w:hAnsi="Times New Roman" w:cs="Times New Roman"/>
                <w:sz w:val="24"/>
                <w:szCs w:val="24"/>
              </w:rPr>
            </w:pPr>
            <w:r>
              <w:rPr>
                <w:rFonts w:ascii="Times New Roman" w:hAnsi="Times New Roman" w:cs="Times New Roman"/>
                <w:sz w:val="24"/>
                <w:szCs w:val="24"/>
              </w:rPr>
              <w:t>13916</w:t>
            </w:r>
          </w:p>
        </w:tc>
        <w:tc>
          <w:tcPr>
            <w:tcW w:w="204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90%</w:t>
            </w:r>
          </w:p>
        </w:tc>
      </w:tr>
      <w:tr w:rsidR="00F75AB4" w:rsidRPr="00DC5744" w:rsidTr="00DB01F3">
        <w:tc>
          <w:tcPr>
            <w:tcW w:w="3520" w:type="dxa"/>
            <w:hideMark/>
          </w:tcPr>
          <w:p w:rsidR="00F75AB4" w:rsidRPr="00DC5744" w:rsidRDefault="00DB01F3" w:rsidP="00DB01F3">
            <w:pPr>
              <w:jc w:val="both"/>
              <w:rPr>
                <w:rFonts w:ascii="Times New Roman" w:hAnsi="Times New Roman" w:cs="Times New Roman"/>
                <w:sz w:val="24"/>
                <w:szCs w:val="24"/>
              </w:rPr>
            </w:pPr>
            <w:r>
              <w:rPr>
                <w:rFonts w:ascii="Times New Roman" w:hAnsi="Times New Roman" w:cs="Times New Roman"/>
                <w:sz w:val="24"/>
                <w:szCs w:val="24"/>
              </w:rPr>
              <w:t>Социально -медицинские</w:t>
            </w:r>
          </w:p>
        </w:tc>
        <w:tc>
          <w:tcPr>
            <w:tcW w:w="204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2319</w:t>
            </w:r>
          </w:p>
        </w:tc>
        <w:tc>
          <w:tcPr>
            <w:tcW w:w="2380" w:type="dxa"/>
            <w:hideMark/>
          </w:tcPr>
          <w:p w:rsidR="00F75AB4" w:rsidRPr="00DC5744" w:rsidRDefault="00DB01F3" w:rsidP="00DB01F3">
            <w:pPr>
              <w:jc w:val="both"/>
              <w:rPr>
                <w:rFonts w:ascii="Times New Roman" w:hAnsi="Times New Roman" w:cs="Times New Roman"/>
                <w:sz w:val="24"/>
                <w:szCs w:val="24"/>
              </w:rPr>
            </w:pPr>
            <w:r>
              <w:rPr>
                <w:rFonts w:ascii="Times New Roman" w:hAnsi="Times New Roman" w:cs="Times New Roman"/>
                <w:sz w:val="24"/>
                <w:szCs w:val="24"/>
              </w:rPr>
              <w:t>2326</w:t>
            </w:r>
          </w:p>
        </w:tc>
        <w:tc>
          <w:tcPr>
            <w:tcW w:w="204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103%</w:t>
            </w:r>
          </w:p>
        </w:tc>
      </w:tr>
      <w:tr w:rsidR="00F75AB4" w:rsidRPr="00DC5744" w:rsidTr="00DB01F3">
        <w:trPr>
          <w:trHeight w:val="265"/>
        </w:trPr>
        <w:tc>
          <w:tcPr>
            <w:tcW w:w="352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Социально-психологические</w:t>
            </w:r>
          </w:p>
        </w:tc>
        <w:tc>
          <w:tcPr>
            <w:tcW w:w="204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990</w:t>
            </w:r>
          </w:p>
        </w:tc>
        <w:tc>
          <w:tcPr>
            <w:tcW w:w="2380" w:type="dxa"/>
            <w:hideMark/>
          </w:tcPr>
          <w:p w:rsidR="00F75AB4" w:rsidRPr="00DC5744" w:rsidRDefault="00DB01F3" w:rsidP="00DB01F3">
            <w:pPr>
              <w:jc w:val="both"/>
              <w:rPr>
                <w:rFonts w:ascii="Times New Roman" w:hAnsi="Times New Roman" w:cs="Times New Roman"/>
                <w:sz w:val="24"/>
                <w:szCs w:val="24"/>
              </w:rPr>
            </w:pPr>
            <w:r>
              <w:rPr>
                <w:rFonts w:ascii="Times New Roman" w:hAnsi="Times New Roman" w:cs="Times New Roman"/>
                <w:sz w:val="24"/>
                <w:szCs w:val="24"/>
              </w:rPr>
              <w:t>990</w:t>
            </w:r>
          </w:p>
        </w:tc>
        <w:tc>
          <w:tcPr>
            <w:tcW w:w="204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100%</w:t>
            </w:r>
          </w:p>
        </w:tc>
      </w:tr>
      <w:tr w:rsidR="00F75AB4" w:rsidRPr="00DC5744" w:rsidTr="00DB01F3">
        <w:trPr>
          <w:trHeight w:val="242"/>
        </w:trPr>
        <w:tc>
          <w:tcPr>
            <w:tcW w:w="352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Социально-педагогические</w:t>
            </w:r>
          </w:p>
        </w:tc>
        <w:tc>
          <w:tcPr>
            <w:tcW w:w="204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3213</w:t>
            </w:r>
          </w:p>
        </w:tc>
        <w:tc>
          <w:tcPr>
            <w:tcW w:w="238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3229</w:t>
            </w:r>
          </w:p>
        </w:tc>
        <w:tc>
          <w:tcPr>
            <w:tcW w:w="204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104%</w:t>
            </w:r>
          </w:p>
        </w:tc>
      </w:tr>
      <w:tr w:rsidR="00F75AB4" w:rsidRPr="00DC5744" w:rsidTr="00DB01F3">
        <w:tc>
          <w:tcPr>
            <w:tcW w:w="352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Социально -трудовые</w:t>
            </w:r>
          </w:p>
        </w:tc>
        <w:tc>
          <w:tcPr>
            <w:tcW w:w="204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450</w:t>
            </w:r>
          </w:p>
        </w:tc>
        <w:tc>
          <w:tcPr>
            <w:tcW w:w="238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450</w:t>
            </w:r>
          </w:p>
        </w:tc>
        <w:tc>
          <w:tcPr>
            <w:tcW w:w="204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100%</w:t>
            </w:r>
          </w:p>
        </w:tc>
      </w:tr>
      <w:tr w:rsidR="00F75AB4" w:rsidRPr="00DC5744" w:rsidTr="00DB01F3">
        <w:tc>
          <w:tcPr>
            <w:tcW w:w="3520" w:type="dxa"/>
            <w:hideMark/>
          </w:tcPr>
          <w:p w:rsidR="00F75AB4" w:rsidRPr="00DC5744" w:rsidRDefault="00724493" w:rsidP="00DB01F3">
            <w:pPr>
              <w:jc w:val="both"/>
              <w:rPr>
                <w:rFonts w:ascii="Times New Roman" w:hAnsi="Times New Roman" w:cs="Times New Roman"/>
                <w:sz w:val="24"/>
                <w:szCs w:val="24"/>
              </w:rPr>
            </w:pPr>
            <w:r>
              <w:rPr>
                <w:rFonts w:ascii="Times New Roman" w:hAnsi="Times New Roman" w:cs="Times New Roman"/>
                <w:sz w:val="24"/>
                <w:szCs w:val="24"/>
              </w:rPr>
              <w:t>Социально-правовые</w:t>
            </w:r>
          </w:p>
        </w:tc>
        <w:tc>
          <w:tcPr>
            <w:tcW w:w="204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177</w:t>
            </w:r>
          </w:p>
        </w:tc>
        <w:tc>
          <w:tcPr>
            <w:tcW w:w="2380" w:type="dxa"/>
            <w:hideMark/>
          </w:tcPr>
          <w:p w:rsidR="00F75AB4" w:rsidRPr="00DC5744" w:rsidRDefault="00724493" w:rsidP="00DB01F3">
            <w:pPr>
              <w:jc w:val="both"/>
              <w:rPr>
                <w:rFonts w:ascii="Times New Roman" w:hAnsi="Times New Roman" w:cs="Times New Roman"/>
                <w:sz w:val="24"/>
                <w:szCs w:val="24"/>
              </w:rPr>
            </w:pPr>
            <w:r>
              <w:rPr>
                <w:rFonts w:ascii="Times New Roman" w:hAnsi="Times New Roman" w:cs="Times New Roman"/>
                <w:sz w:val="24"/>
                <w:szCs w:val="24"/>
              </w:rPr>
              <w:t>174</w:t>
            </w:r>
          </w:p>
        </w:tc>
        <w:tc>
          <w:tcPr>
            <w:tcW w:w="204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98%</w:t>
            </w:r>
          </w:p>
        </w:tc>
      </w:tr>
      <w:tr w:rsidR="00F75AB4" w:rsidRPr="00DC5744" w:rsidTr="00724493">
        <w:trPr>
          <w:trHeight w:val="546"/>
        </w:trPr>
        <w:tc>
          <w:tcPr>
            <w:tcW w:w="352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lastRenderedPageBreak/>
              <w:t xml:space="preserve">Услуги в целях повышения коммуникативного потенциала </w:t>
            </w:r>
          </w:p>
        </w:tc>
        <w:tc>
          <w:tcPr>
            <w:tcW w:w="204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7587</w:t>
            </w:r>
          </w:p>
        </w:tc>
        <w:tc>
          <w:tcPr>
            <w:tcW w:w="238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7675</w:t>
            </w:r>
          </w:p>
        </w:tc>
        <w:tc>
          <w:tcPr>
            <w:tcW w:w="204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101%</w:t>
            </w:r>
          </w:p>
        </w:tc>
      </w:tr>
      <w:tr w:rsidR="00F75AB4" w:rsidRPr="00DC5744" w:rsidTr="00724493">
        <w:trPr>
          <w:trHeight w:val="284"/>
        </w:trPr>
        <w:tc>
          <w:tcPr>
            <w:tcW w:w="352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 xml:space="preserve">ИТОГО </w:t>
            </w:r>
          </w:p>
        </w:tc>
        <w:tc>
          <w:tcPr>
            <w:tcW w:w="204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30087</w:t>
            </w:r>
          </w:p>
        </w:tc>
        <w:tc>
          <w:tcPr>
            <w:tcW w:w="238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28760</w:t>
            </w:r>
          </w:p>
        </w:tc>
        <w:tc>
          <w:tcPr>
            <w:tcW w:w="2040" w:type="dxa"/>
            <w:hideMark/>
          </w:tcPr>
          <w:p w:rsidR="00F75AB4" w:rsidRPr="00DC5744" w:rsidRDefault="00F75AB4" w:rsidP="00DB01F3">
            <w:pPr>
              <w:jc w:val="both"/>
              <w:rPr>
                <w:rFonts w:ascii="Times New Roman" w:hAnsi="Times New Roman" w:cs="Times New Roman"/>
                <w:sz w:val="24"/>
                <w:szCs w:val="24"/>
              </w:rPr>
            </w:pPr>
            <w:r w:rsidRPr="00DC5744">
              <w:rPr>
                <w:rFonts w:ascii="Times New Roman" w:hAnsi="Times New Roman" w:cs="Times New Roman"/>
                <w:sz w:val="24"/>
                <w:szCs w:val="24"/>
              </w:rPr>
              <w:t>95%</w:t>
            </w:r>
          </w:p>
        </w:tc>
      </w:tr>
    </w:tbl>
    <w:p w:rsidR="00F75AB4" w:rsidRPr="00DC5744" w:rsidRDefault="00F75AB4" w:rsidP="00DC5744">
      <w:pPr>
        <w:spacing w:after="0"/>
        <w:jc w:val="both"/>
        <w:rPr>
          <w:rFonts w:ascii="Times New Roman" w:hAnsi="Times New Roman" w:cs="Times New Roman"/>
          <w:b/>
          <w:sz w:val="24"/>
          <w:szCs w:val="24"/>
        </w:rPr>
      </w:pPr>
    </w:p>
    <w:p w:rsidR="00F75AB4" w:rsidRPr="001406CC" w:rsidRDefault="00F75AB4" w:rsidP="00724493">
      <w:pPr>
        <w:spacing w:after="0"/>
        <w:jc w:val="center"/>
        <w:rPr>
          <w:rFonts w:ascii="Times New Roman" w:hAnsi="Times New Roman" w:cs="Times New Roman"/>
          <w:b/>
          <w:i/>
          <w:sz w:val="24"/>
          <w:szCs w:val="24"/>
        </w:rPr>
      </w:pPr>
      <w:r w:rsidRPr="001406CC">
        <w:rPr>
          <w:rFonts w:ascii="Times New Roman" w:hAnsi="Times New Roman" w:cs="Times New Roman"/>
          <w:b/>
          <w:i/>
          <w:sz w:val="24"/>
          <w:szCs w:val="24"/>
        </w:rPr>
        <w:t>Результаты мониторингов эффективности реализации мероприятий программы</w:t>
      </w:r>
    </w:p>
    <w:tbl>
      <w:tblPr>
        <w:tblStyle w:val="a8"/>
        <w:tblW w:w="0" w:type="auto"/>
        <w:tblLook w:val="04A0"/>
      </w:tblPr>
      <w:tblGrid>
        <w:gridCol w:w="4786"/>
        <w:gridCol w:w="4785"/>
      </w:tblGrid>
      <w:tr w:rsidR="00F75AB4" w:rsidRPr="00724493" w:rsidTr="00D82C67">
        <w:tc>
          <w:tcPr>
            <w:tcW w:w="4927" w:type="dxa"/>
          </w:tcPr>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24.08-31.10.2022 год</w:t>
            </w:r>
          </w:p>
        </w:tc>
        <w:tc>
          <w:tcPr>
            <w:tcW w:w="4927" w:type="dxa"/>
          </w:tcPr>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01.11-31.12.2022 год</w:t>
            </w:r>
          </w:p>
        </w:tc>
      </w:tr>
      <w:tr w:rsidR="00F75AB4" w:rsidRPr="00724493" w:rsidTr="00D82C67">
        <w:tc>
          <w:tcPr>
            <w:tcW w:w="4927" w:type="dxa"/>
          </w:tcPr>
          <w:p w:rsidR="00F75AB4" w:rsidRPr="00724493" w:rsidRDefault="00F75AB4" w:rsidP="00724493">
            <w:pPr>
              <w:jc w:val="both"/>
              <w:rPr>
                <w:rFonts w:eastAsiaTheme="minorEastAsia" w:cs="Times New Roman"/>
                <w:i/>
                <w:szCs w:val="24"/>
                <w:lang w:eastAsia="ru-RU"/>
              </w:rPr>
            </w:pPr>
            <w:r w:rsidRPr="00724493">
              <w:rPr>
                <w:rFonts w:eastAsiaTheme="minorEastAsia" w:cs="Times New Roman"/>
                <w:i/>
                <w:szCs w:val="24"/>
                <w:lang w:eastAsia="ru-RU"/>
              </w:rPr>
              <w:t>«Тренировочная квартира»</w:t>
            </w:r>
          </w:p>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Взрослые- 9 человек</w:t>
            </w:r>
          </w:p>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Семьи- 9 семей</w:t>
            </w:r>
          </w:p>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Доля граждан, у которых наблюдается положительный эффект (%)- 100%;</w:t>
            </w:r>
          </w:p>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Доля граждан, удовлетворенных услугами в рамках технологии (%)- 100%;</w:t>
            </w:r>
          </w:p>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Кол-во привлеченных соц. партнеров- 4;</w:t>
            </w:r>
          </w:p>
          <w:p w:rsidR="00F75AB4" w:rsidRPr="00724493" w:rsidRDefault="00F75AB4" w:rsidP="00724493">
            <w:pPr>
              <w:jc w:val="both"/>
              <w:rPr>
                <w:rFonts w:eastAsiaTheme="minorEastAsia" w:cs="Times New Roman"/>
                <w:szCs w:val="24"/>
                <w:u w:val="single"/>
                <w:lang w:eastAsia="ru-RU"/>
              </w:rPr>
            </w:pPr>
            <w:r w:rsidRPr="00724493">
              <w:rPr>
                <w:rFonts w:eastAsiaTheme="minorEastAsia" w:cs="Times New Roman"/>
                <w:szCs w:val="24"/>
                <w:u w:val="single"/>
                <w:lang w:eastAsia="ru-RU"/>
              </w:rPr>
              <w:t xml:space="preserve">Результаты, полученные </w:t>
            </w:r>
          </w:p>
          <w:p w:rsidR="00F75AB4" w:rsidRPr="00724493" w:rsidRDefault="00F75AB4" w:rsidP="00724493">
            <w:pPr>
              <w:jc w:val="both"/>
              <w:rPr>
                <w:rFonts w:eastAsiaTheme="minorEastAsia" w:cs="Times New Roman"/>
                <w:szCs w:val="24"/>
                <w:u w:val="single"/>
                <w:lang w:eastAsia="ru-RU"/>
              </w:rPr>
            </w:pPr>
            <w:r w:rsidRPr="00724493">
              <w:rPr>
                <w:rFonts w:eastAsiaTheme="minorEastAsia" w:cs="Times New Roman"/>
                <w:szCs w:val="24"/>
                <w:u w:val="single"/>
                <w:lang w:eastAsia="ru-RU"/>
              </w:rPr>
              <w:t xml:space="preserve">в ходе реализации технологии: </w:t>
            </w:r>
          </w:p>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 Доля граждан целевой группы, у которых наблюдается улучшение/повышение отдельных показателей – 100 %</w:t>
            </w:r>
          </w:p>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Общее психолого-эмоциональное состояние – 100 %;</w:t>
            </w:r>
          </w:p>
          <w:p w:rsidR="00F75AB4" w:rsidRPr="00724493" w:rsidRDefault="00F75AB4" w:rsidP="00724493">
            <w:pPr>
              <w:jc w:val="both"/>
              <w:rPr>
                <w:rFonts w:eastAsiaTheme="minorEastAsia" w:cs="Times New Roman"/>
                <w:szCs w:val="24"/>
                <w:u w:val="single"/>
                <w:lang w:eastAsia="ru-RU"/>
              </w:rPr>
            </w:pPr>
            <w:r w:rsidRPr="00724493">
              <w:rPr>
                <w:rFonts w:eastAsiaTheme="minorEastAsia" w:cs="Times New Roman"/>
                <w:szCs w:val="24"/>
                <w:u w:val="single"/>
                <w:lang w:eastAsia="ru-RU"/>
              </w:rPr>
              <w:t>Социальный эффект от реализации технологии:</w:t>
            </w:r>
          </w:p>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 xml:space="preserve">-Улучшение климата в семье </w:t>
            </w:r>
          </w:p>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-Снижение психологической напряженности в семье</w:t>
            </w:r>
          </w:p>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-Повышение качества жизни семей и детей</w:t>
            </w:r>
          </w:p>
        </w:tc>
        <w:tc>
          <w:tcPr>
            <w:tcW w:w="4927" w:type="dxa"/>
          </w:tcPr>
          <w:p w:rsidR="00F75AB4" w:rsidRPr="00724493" w:rsidRDefault="00F75AB4" w:rsidP="00724493">
            <w:pPr>
              <w:jc w:val="both"/>
              <w:rPr>
                <w:rFonts w:eastAsiaTheme="minorEastAsia" w:cs="Times New Roman"/>
                <w:i/>
                <w:szCs w:val="24"/>
                <w:lang w:eastAsia="ru-RU"/>
              </w:rPr>
            </w:pPr>
            <w:r w:rsidRPr="00724493">
              <w:rPr>
                <w:rFonts w:eastAsiaTheme="minorEastAsia" w:cs="Times New Roman"/>
                <w:i/>
                <w:szCs w:val="24"/>
                <w:lang w:eastAsia="ru-RU"/>
              </w:rPr>
              <w:t>«Тренировочная квартира»</w:t>
            </w:r>
          </w:p>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Взрослые- 11человек</w:t>
            </w:r>
          </w:p>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Семьи- 11-семей</w:t>
            </w:r>
          </w:p>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Доля граждан, у которых наблюдается положительный эффект (%) - 100%;</w:t>
            </w:r>
          </w:p>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Доля граждан, удовлетворенных услугами в рамках технологии (%)- 100%;</w:t>
            </w:r>
          </w:p>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Кол-во привлеченных соц. партнеров- 3;</w:t>
            </w:r>
          </w:p>
          <w:p w:rsidR="00F75AB4" w:rsidRPr="00724493" w:rsidRDefault="00F75AB4" w:rsidP="00724493">
            <w:pPr>
              <w:jc w:val="both"/>
              <w:rPr>
                <w:rFonts w:eastAsiaTheme="minorEastAsia" w:cs="Times New Roman"/>
                <w:szCs w:val="24"/>
                <w:u w:val="single"/>
                <w:lang w:eastAsia="ru-RU"/>
              </w:rPr>
            </w:pPr>
            <w:r w:rsidRPr="00724493">
              <w:rPr>
                <w:rFonts w:eastAsiaTheme="minorEastAsia" w:cs="Times New Roman"/>
                <w:szCs w:val="24"/>
                <w:u w:val="single"/>
                <w:lang w:eastAsia="ru-RU"/>
              </w:rPr>
              <w:t xml:space="preserve">Результаты, полученные </w:t>
            </w:r>
          </w:p>
          <w:p w:rsidR="00F75AB4" w:rsidRPr="00724493" w:rsidRDefault="00F75AB4" w:rsidP="00724493">
            <w:pPr>
              <w:jc w:val="both"/>
              <w:rPr>
                <w:rFonts w:eastAsiaTheme="minorEastAsia" w:cs="Times New Roman"/>
                <w:szCs w:val="24"/>
                <w:u w:val="single"/>
                <w:lang w:eastAsia="ru-RU"/>
              </w:rPr>
            </w:pPr>
            <w:r w:rsidRPr="00724493">
              <w:rPr>
                <w:rFonts w:eastAsiaTheme="minorEastAsia" w:cs="Times New Roman"/>
                <w:szCs w:val="24"/>
                <w:u w:val="single"/>
                <w:lang w:eastAsia="ru-RU"/>
              </w:rPr>
              <w:t xml:space="preserve">в ходе реализации технологии: </w:t>
            </w:r>
          </w:p>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 Доля граждан целевой группы, у которых наблюдается улучшение/повышение отдельных показателей – 100 %</w:t>
            </w:r>
          </w:p>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Общее психолого-эмоциональное состояние – 100 %;</w:t>
            </w:r>
          </w:p>
          <w:p w:rsidR="00F75AB4" w:rsidRPr="00724493" w:rsidRDefault="00F75AB4" w:rsidP="00724493">
            <w:pPr>
              <w:jc w:val="both"/>
              <w:rPr>
                <w:rFonts w:eastAsiaTheme="minorEastAsia" w:cs="Times New Roman"/>
                <w:szCs w:val="24"/>
                <w:u w:val="single"/>
                <w:lang w:eastAsia="ru-RU"/>
              </w:rPr>
            </w:pPr>
            <w:r w:rsidRPr="00724493">
              <w:rPr>
                <w:rFonts w:eastAsiaTheme="minorEastAsia" w:cs="Times New Roman"/>
                <w:szCs w:val="24"/>
                <w:u w:val="single"/>
                <w:lang w:eastAsia="ru-RU"/>
              </w:rPr>
              <w:t>Социальный эффект от реализации технологии:</w:t>
            </w:r>
          </w:p>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 xml:space="preserve">-Улучшение климата в семье </w:t>
            </w:r>
          </w:p>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-Снижение психологической напряженности в семье</w:t>
            </w:r>
          </w:p>
          <w:p w:rsidR="00F75AB4" w:rsidRPr="00724493" w:rsidRDefault="00F75AB4" w:rsidP="00724493">
            <w:pPr>
              <w:jc w:val="both"/>
              <w:rPr>
                <w:rFonts w:eastAsiaTheme="minorEastAsia" w:cs="Times New Roman"/>
                <w:szCs w:val="24"/>
                <w:lang w:eastAsia="ru-RU"/>
              </w:rPr>
            </w:pPr>
            <w:r w:rsidRPr="00724493">
              <w:rPr>
                <w:rFonts w:eastAsiaTheme="minorEastAsia" w:cs="Times New Roman"/>
                <w:szCs w:val="24"/>
                <w:lang w:eastAsia="ru-RU"/>
              </w:rPr>
              <w:t>-Повышен</w:t>
            </w:r>
            <w:r w:rsidR="00724493">
              <w:rPr>
                <w:rFonts w:eastAsiaTheme="minorEastAsia" w:cs="Times New Roman"/>
                <w:szCs w:val="24"/>
                <w:lang w:eastAsia="ru-RU"/>
              </w:rPr>
              <w:t>ие качества жизни семей и детей</w:t>
            </w:r>
          </w:p>
        </w:tc>
      </w:tr>
    </w:tbl>
    <w:p w:rsidR="00F75AB4" w:rsidRPr="001406CC" w:rsidRDefault="00F75AB4" w:rsidP="00DC5744">
      <w:pPr>
        <w:spacing w:after="0"/>
        <w:jc w:val="both"/>
        <w:rPr>
          <w:rFonts w:ascii="Times New Roman" w:hAnsi="Times New Roman" w:cs="Times New Roman"/>
          <w:b/>
          <w:sz w:val="24"/>
          <w:szCs w:val="24"/>
        </w:rPr>
      </w:pPr>
    </w:p>
    <w:p w:rsidR="00F75AB4" w:rsidRPr="001406CC" w:rsidRDefault="00F75AB4" w:rsidP="003C781E">
      <w:pPr>
        <w:spacing w:after="0"/>
        <w:jc w:val="center"/>
        <w:rPr>
          <w:rFonts w:ascii="Times New Roman" w:hAnsi="Times New Roman" w:cs="Times New Roman"/>
          <w:b/>
          <w:i/>
          <w:sz w:val="24"/>
          <w:szCs w:val="24"/>
        </w:rPr>
      </w:pPr>
      <w:r w:rsidRPr="001406CC">
        <w:rPr>
          <w:rFonts w:ascii="Times New Roman" w:hAnsi="Times New Roman" w:cs="Times New Roman"/>
          <w:b/>
          <w:i/>
          <w:sz w:val="24"/>
          <w:szCs w:val="24"/>
        </w:rPr>
        <w:t>Проведенные мероприятия и охват</w:t>
      </w:r>
    </w:p>
    <w:tbl>
      <w:tblPr>
        <w:tblStyle w:val="a8"/>
        <w:tblW w:w="0" w:type="auto"/>
        <w:tblInd w:w="-142" w:type="dxa"/>
        <w:tblLook w:val="04A0"/>
      </w:tblPr>
      <w:tblGrid>
        <w:gridCol w:w="671"/>
        <w:gridCol w:w="4190"/>
        <w:gridCol w:w="2438"/>
        <w:gridCol w:w="2414"/>
      </w:tblGrid>
      <w:tr w:rsidR="00F75AB4" w:rsidRPr="00084800" w:rsidTr="00F75AB4">
        <w:tc>
          <w:tcPr>
            <w:tcW w:w="671" w:type="dxa"/>
          </w:tcPr>
          <w:p w:rsidR="00F75AB4" w:rsidRPr="00084800" w:rsidRDefault="00F75AB4" w:rsidP="00084800">
            <w:pPr>
              <w:jc w:val="center"/>
              <w:rPr>
                <w:rFonts w:eastAsiaTheme="minorEastAsia" w:cs="Times New Roman"/>
                <w:szCs w:val="24"/>
                <w:lang w:eastAsia="ru-RU"/>
              </w:rPr>
            </w:pPr>
            <w:r w:rsidRPr="00084800">
              <w:rPr>
                <w:rFonts w:eastAsiaTheme="minorEastAsia" w:cs="Times New Roman"/>
                <w:szCs w:val="24"/>
                <w:lang w:eastAsia="ru-RU"/>
              </w:rPr>
              <w:t>№</w:t>
            </w:r>
          </w:p>
        </w:tc>
        <w:tc>
          <w:tcPr>
            <w:tcW w:w="4190" w:type="dxa"/>
          </w:tcPr>
          <w:p w:rsidR="00F75AB4" w:rsidRPr="00084800" w:rsidRDefault="00F75AB4" w:rsidP="00084800">
            <w:pPr>
              <w:jc w:val="center"/>
              <w:rPr>
                <w:rFonts w:eastAsiaTheme="minorEastAsia" w:cs="Times New Roman"/>
                <w:szCs w:val="24"/>
                <w:lang w:eastAsia="ru-RU"/>
              </w:rPr>
            </w:pPr>
            <w:r w:rsidRPr="00084800">
              <w:rPr>
                <w:rFonts w:eastAsiaTheme="minorEastAsia" w:cs="Times New Roman"/>
                <w:szCs w:val="24"/>
                <w:lang w:eastAsia="ru-RU"/>
              </w:rPr>
              <w:t>Мероприятия</w:t>
            </w:r>
          </w:p>
        </w:tc>
        <w:tc>
          <w:tcPr>
            <w:tcW w:w="2438" w:type="dxa"/>
          </w:tcPr>
          <w:p w:rsidR="00F75AB4" w:rsidRPr="00084800" w:rsidRDefault="00F75AB4" w:rsidP="00084800">
            <w:pPr>
              <w:jc w:val="center"/>
              <w:rPr>
                <w:rFonts w:eastAsiaTheme="minorEastAsia" w:cs="Times New Roman"/>
                <w:szCs w:val="24"/>
                <w:lang w:eastAsia="ru-RU"/>
              </w:rPr>
            </w:pPr>
            <w:r w:rsidRPr="00084800">
              <w:rPr>
                <w:rFonts w:eastAsiaTheme="minorEastAsia" w:cs="Times New Roman"/>
                <w:szCs w:val="24"/>
                <w:lang w:eastAsia="ru-RU"/>
              </w:rPr>
              <w:t>Количество</w:t>
            </w:r>
          </w:p>
        </w:tc>
        <w:tc>
          <w:tcPr>
            <w:tcW w:w="2414" w:type="dxa"/>
          </w:tcPr>
          <w:p w:rsidR="00F75AB4" w:rsidRPr="00084800" w:rsidRDefault="00F75AB4" w:rsidP="00084800">
            <w:pPr>
              <w:jc w:val="center"/>
              <w:rPr>
                <w:rFonts w:eastAsiaTheme="minorEastAsia" w:cs="Times New Roman"/>
                <w:szCs w:val="24"/>
                <w:lang w:eastAsia="ru-RU"/>
              </w:rPr>
            </w:pPr>
            <w:r w:rsidRPr="00084800">
              <w:rPr>
                <w:rFonts w:eastAsiaTheme="minorEastAsia" w:cs="Times New Roman"/>
                <w:szCs w:val="24"/>
                <w:lang w:eastAsia="ru-RU"/>
              </w:rPr>
              <w:t>Охват ПСУ</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4190" w:type="dxa"/>
          </w:tcPr>
          <w:p w:rsidR="00F75AB4" w:rsidRPr="003C781E" w:rsidRDefault="00F75AB4" w:rsidP="003C781E">
            <w:pPr>
              <w:jc w:val="both"/>
              <w:rPr>
                <w:rFonts w:eastAsiaTheme="minorEastAsia" w:cs="Times New Roman"/>
                <w:b/>
                <w:szCs w:val="24"/>
                <w:lang w:eastAsia="ru-RU"/>
              </w:rPr>
            </w:pPr>
            <w:r w:rsidRPr="003C781E">
              <w:rPr>
                <w:rFonts w:eastAsiaTheme="minorEastAsia" w:cs="Times New Roman"/>
                <w:szCs w:val="24"/>
                <w:lang w:eastAsia="ru-RU"/>
              </w:rPr>
              <w:t>Арт - терапия</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48</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192</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2</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Викторина</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24</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91</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3</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День знаний</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7</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4</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Ярмарка «Дары осени»</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6</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5</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Торжественное открытие отделения</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6</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6</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Посещение СК «Самородок»</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51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564</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7</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 xml:space="preserve">Посещение тренажерного зала СК «Самородок»  </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17</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220</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8</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 xml:space="preserve">Лекция «Профилактика ОРВИ и </w:t>
            </w:r>
            <w:proofErr w:type="spellStart"/>
            <w:r w:rsidRPr="003C781E">
              <w:rPr>
                <w:rFonts w:eastAsiaTheme="minorEastAsia" w:cs="Times New Roman"/>
                <w:szCs w:val="24"/>
                <w:lang w:eastAsia="ru-RU"/>
              </w:rPr>
              <w:t>короновирусной</w:t>
            </w:r>
            <w:proofErr w:type="spellEnd"/>
            <w:r w:rsidRPr="003C781E">
              <w:rPr>
                <w:rFonts w:eastAsiaTheme="minorEastAsia" w:cs="Times New Roman"/>
                <w:szCs w:val="24"/>
                <w:lang w:eastAsia="ru-RU"/>
              </w:rPr>
              <w:t xml:space="preserve"> инфекции»</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6</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9</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 xml:space="preserve">Инструктаж по ПБ </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8</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10</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Выезд на природу</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6</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11</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Посещение библиотеки 03</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2</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11</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12</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Посещение краеведческой библиотеки №1</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9</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9</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13</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Мастер – класс по изготовлению подарка ко Дню отца</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9</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14</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Мастер – класс по изготовлению открытки ко Дню матери</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9</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15</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Кружковая работа</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60</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603</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lastRenderedPageBreak/>
              <w:t>16</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Пеший поход по маршруту «Старый город»</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12</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17</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Посещение контактного зоопарка «</w:t>
            </w:r>
            <w:proofErr w:type="spellStart"/>
            <w:r w:rsidRPr="003C781E">
              <w:rPr>
                <w:rFonts w:eastAsiaTheme="minorEastAsia" w:cs="Times New Roman"/>
                <w:szCs w:val="24"/>
                <w:lang w:eastAsia="ru-RU"/>
              </w:rPr>
              <w:t>Зоополис</w:t>
            </w:r>
            <w:proofErr w:type="spellEnd"/>
            <w:r w:rsidRPr="003C781E">
              <w:rPr>
                <w:rFonts w:eastAsiaTheme="minorEastAsia" w:cs="Times New Roman"/>
                <w:szCs w:val="24"/>
                <w:lang w:eastAsia="ru-RU"/>
              </w:rPr>
              <w:t>»</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12</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18</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День народного Единства  - выезд в Мультимедийный исторический парк «Россия – Моя история»</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12</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19</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«Всемирный день доброты» - Ярмарка обмена вещами «</w:t>
            </w:r>
            <w:proofErr w:type="spellStart"/>
            <w:r w:rsidRPr="003C781E">
              <w:rPr>
                <w:rFonts w:eastAsiaTheme="minorEastAsia" w:cs="Times New Roman"/>
                <w:szCs w:val="24"/>
                <w:lang w:eastAsia="ru-RU"/>
              </w:rPr>
              <w:t>Обменяшки</w:t>
            </w:r>
            <w:proofErr w:type="spellEnd"/>
            <w:r w:rsidRPr="003C781E">
              <w:rPr>
                <w:rFonts w:eastAsiaTheme="minorEastAsia" w:cs="Times New Roman"/>
                <w:szCs w:val="24"/>
                <w:lang w:eastAsia="ru-RU"/>
              </w:rPr>
              <w:t>»</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12</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20</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День рождения деда Мороза – поздравительное письмо Деду Морозу</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12</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21</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Поздравительный видеоролик –  ко Дню матери РФ</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12</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22</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Выезд на торжественную церемонию зажжения новогодних елок Главы РС(Я) на площади Ленина или Орджоникидзе</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12</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23</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Благотворительная мероприятия  «Твори добро!» АУ «Государственный цирк РС(Я) имени Марфы и Сергея Расторгуевых»</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12</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24</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Участие в конкурсе видеороликов для ПСУ, посвященный Международному дню инвалидов «Мир моих увлечений»</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12</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25</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День информации, приуроченный к Международному дню по борьбе с коррупцией</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12</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26</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Конкурс рисунков, посвященный дню Конституции</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12</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27</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Вечеринка «Капустник»</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12</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28</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Мастер класс по изготовлению имбирных пряников к Новому году</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12</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29</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Мастер-класс по изготовлению Новогодней игрушки</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12</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30</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Праздничная программа «Голубой огонек»</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12</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31</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«Моменты вдохновения» выставка творческих работ ПСУ в холле</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5</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96</w:t>
            </w:r>
          </w:p>
        </w:tc>
      </w:tr>
      <w:tr w:rsidR="00F75AB4" w:rsidRPr="003C781E" w:rsidTr="00F75AB4">
        <w:tc>
          <w:tcPr>
            <w:tcW w:w="671"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32</w:t>
            </w:r>
          </w:p>
        </w:tc>
        <w:tc>
          <w:tcPr>
            <w:tcW w:w="4190"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Спортивные игры</w:t>
            </w:r>
          </w:p>
        </w:tc>
        <w:tc>
          <w:tcPr>
            <w:tcW w:w="2438"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w:t>
            </w:r>
          </w:p>
        </w:tc>
        <w:tc>
          <w:tcPr>
            <w:tcW w:w="2414" w:type="dxa"/>
          </w:tcPr>
          <w:p w:rsidR="00F75AB4" w:rsidRPr="003C781E" w:rsidRDefault="00F75AB4" w:rsidP="003C781E">
            <w:pPr>
              <w:jc w:val="both"/>
              <w:rPr>
                <w:rFonts w:eastAsiaTheme="minorEastAsia" w:cs="Times New Roman"/>
                <w:szCs w:val="24"/>
                <w:lang w:eastAsia="ru-RU"/>
              </w:rPr>
            </w:pPr>
            <w:r w:rsidRPr="003C781E">
              <w:rPr>
                <w:rFonts w:eastAsiaTheme="minorEastAsia" w:cs="Times New Roman"/>
                <w:szCs w:val="24"/>
                <w:lang w:eastAsia="ru-RU"/>
              </w:rPr>
              <w:t>12</w:t>
            </w:r>
          </w:p>
        </w:tc>
      </w:tr>
    </w:tbl>
    <w:p w:rsidR="00F75AB4" w:rsidRPr="00DC5744" w:rsidRDefault="00F75AB4" w:rsidP="00DC5744">
      <w:pPr>
        <w:spacing w:after="0"/>
        <w:jc w:val="both"/>
        <w:rPr>
          <w:rFonts w:ascii="Times New Roman" w:hAnsi="Times New Roman" w:cs="Times New Roman"/>
          <w:b/>
          <w:sz w:val="24"/>
          <w:szCs w:val="24"/>
        </w:rPr>
      </w:pPr>
    </w:p>
    <w:p w:rsidR="00F75AB4" w:rsidRPr="001406CC" w:rsidRDefault="00F75AB4" w:rsidP="003C781E">
      <w:pPr>
        <w:spacing w:after="0"/>
        <w:jc w:val="center"/>
        <w:rPr>
          <w:rFonts w:ascii="Times New Roman" w:hAnsi="Times New Roman" w:cs="Times New Roman"/>
          <w:b/>
          <w:i/>
          <w:sz w:val="24"/>
          <w:szCs w:val="24"/>
          <w:lang w:val="en-US"/>
        </w:rPr>
      </w:pPr>
      <w:r w:rsidRPr="001406CC">
        <w:rPr>
          <w:rFonts w:ascii="Times New Roman" w:hAnsi="Times New Roman" w:cs="Times New Roman"/>
          <w:b/>
          <w:i/>
          <w:sz w:val="24"/>
          <w:szCs w:val="24"/>
        </w:rPr>
        <w:t>Методическое и информационное обеспечение Программы</w:t>
      </w:r>
    </w:p>
    <w:p w:rsidR="00F75AB4" w:rsidRPr="00DC5744" w:rsidRDefault="00F75AB4" w:rsidP="00DC5744">
      <w:pPr>
        <w:spacing w:after="0"/>
        <w:jc w:val="both"/>
        <w:rPr>
          <w:rFonts w:ascii="Times New Roman" w:hAnsi="Times New Roman" w:cs="Times New Roman"/>
          <w:sz w:val="24"/>
          <w:szCs w:val="24"/>
          <w:u w:val="single"/>
        </w:rPr>
      </w:pPr>
      <w:r w:rsidRPr="00DC5744">
        <w:rPr>
          <w:rFonts w:ascii="Times New Roman" w:hAnsi="Times New Roman" w:cs="Times New Roman"/>
          <w:sz w:val="24"/>
          <w:szCs w:val="24"/>
          <w:u w:val="single"/>
        </w:rPr>
        <w:t>Методики и технологии в рамках реализации Программы</w:t>
      </w:r>
    </w:p>
    <w:p w:rsidR="00F75AB4" w:rsidRPr="00DC5744" w:rsidRDefault="00F75AB4" w:rsidP="00DC5744">
      <w:pPr>
        <w:spacing w:after="0"/>
        <w:jc w:val="both"/>
        <w:rPr>
          <w:rFonts w:ascii="Times New Roman" w:hAnsi="Times New Roman" w:cs="Times New Roman"/>
          <w:sz w:val="24"/>
          <w:szCs w:val="24"/>
        </w:rPr>
      </w:pPr>
      <w:r w:rsidRPr="00DC5744">
        <w:rPr>
          <w:rFonts w:ascii="Times New Roman" w:hAnsi="Times New Roman" w:cs="Times New Roman"/>
          <w:b/>
          <w:sz w:val="24"/>
          <w:szCs w:val="24"/>
        </w:rPr>
        <w:t xml:space="preserve">- </w:t>
      </w:r>
      <w:r w:rsidRPr="00DC5744">
        <w:rPr>
          <w:rFonts w:ascii="Times New Roman" w:hAnsi="Times New Roman" w:cs="Times New Roman"/>
          <w:sz w:val="24"/>
          <w:szCs w:val="24"/>
        </w:rPr>
        <w:t xml:space="preserve">Методика «Шкала самооценки» (по Ч. Д. </w:t>
      </w:r>
      <w:proofErr w:type="spellStart"/>
      <w:r w:rsidRPr="00DC5744">
        <w:rPr>
          <w:rFonts w:ascii="Times New Roman" w:hAnsi="Times New Roman" w:cs="Times New Roman"/>
          <w:sz w:val="24"/>
          <w:szCs w:val="24"/>
        </w:rPr>
        <w:t>Спилбергеру</w:t>
      </w:r>
      <w:proofErr w:type="spellEnd"/>
      <w:r w:rsidRPr="00DC5744">
        <w:rPr>
          <w:rFonts w:ascii="Times New Roman" w:hAnsi="Times New Roman" w:cs="Times New Roman"/>
          <w:sz w:val="24"/>
          <w:szCs w:val="24"/>
        </w:rPr>
        <w:t>, Ю.Л.Ханину);</w:t>
      </w:r>
    </w:p>
    <w:p w:rsidR="00F75AB4" w:rsidRPr="00DC5744" w:rsidRDefault="00F75AB4" w:rsidP="00DC5744">
      <w:pPr>
        <w:spacing w:after="0"/>
        <w:jc w:val="both"/>
        <w:rPr>
          <w:rFonts w:ascii="Times New Roman" w:hAnsi="Times New Roman" w:cs="Times New Roman"/>
          <w:sz w:val="24"/>
          <w:szCs w:val="24"/>
        </w:rPr>
      </w:pPr>
      <w:r w:rsidRPr="00DC5744">
        <w:rPr>
          <w:rFonts w:ascii="Times New Roman" w:hAnsi="Times New Roman" w:cs="Times New Roman"/>
          <w:sz w:val="24"/>
          <w:szCs w:val="24"/>
        </w:rPr>
        <w:t>- Методика «Незаконченные предложения»;</w:t>
      </w:r>
    </w:p>
    <w:p w:rsidR="00F75AB4" w:rsidRPr="003C781E" w:rsidRDefault="00F75AB4" w:rsidP="00DC5744">
      <w:pPr>
        <w:spacing w:after="0"/>
        <w:jc w:val="both"/>
        <w:rPr>
          <w:rFonts w:ascii="Times New Roman" w:hAnsi="Times New Roman" w:cs="Times New Roman"/>
          <w:sz w:val="24"/>
          <w:szCs w:val="24"/>
          <w:u w:val="single"/>
        </w:rPr>
      </w:pPr>
      <w:proofErr w:type="spellStart"/>
      <w:r w:rsidRPr="003C781E">
        <w:rPr>
          <w:rFonts w:ascii="Times New Roman" w:hAnsi="Times New Roman" w:cs="Times New Roman"/>
          <w:sz w:val="24"/>
          <w:szCs w:val="24"/>
          <w:u w:val="single"/>
        </w:rPr>
        <w:t>Профдиагностика</w:t>
      </w:r>
      <w:proofErr w:type="spellEnd"/>
      <w:r w:rsidRPr="003C781E">
        <w:rPr>
          <w:rFonts w:ascii="Times New Roman" w:hAnsi="Times New Roman" w:cs="Times New Roman"/>
          <w:sz w:val="24"/>
          <w:szCs w:val="24"/>
          <w:u w:val="single"/>
        </w:rPr>
        <w:t>:</w:t>
      </w:r>
    </w:p>
    <w:p w:rsidR="00F75AB4" w:rsidRPr="00DC5744" w:rsidRDefault="00F75AB4" w:rsidP="00DC5744">
      <w:pPr>
        <w:spacing w:after="0"/>
        <w:jc w:val="both"/>
        <w:rPr>
          <w:rFonts w:ascii="Times New Roman" w:hAnsi="Times New Roman" w:cs="Times New Roman"/>
          <w:sz w:val="24"/>
          <w:szCs w:val="24"/>
        </w:rPr>
      </w:pPr>
      <w:r w:rsidRPr="00DC5744">
        <w:rPr>
          <w:rFonts w:ascii="Times New Roman" w:hAnsi="Times New Roman" w:cs="Times New Roman"/>
          <w:sz w:val="24"/>
          <w:szCs w:val="24"/>
        </w:rPr>
        <w:t>- опросник» (ДДО) Е.А. Климова;</w:t>
      </w:r>
    </w:p>
    <w:p w:rsidR="00F75AB4" w:rsidRPr="00DC5744" w:rsidRDefault="00F75AB4" w:rsidP="00DC5744">
      <w:pPr>
        <w:spacing w:after="0"/>
        <w:jc w:val="both"/>
        <w:rPr>
          <w:rFonts w:ascii="Times New Roman" w:hAnsi="Times New Roman" w:cs="Times New Roman"/>
          <w:sz w:val="24"/>
          <w:szCs w:val="24"/>
        </w:rPr>
      </w:pPr>
      <w:r w:rsidRPr="00DC5744">
        <w:rPr>
          <w:rFonts w:ascii="Times New Roman" w:hAnsi="Times New Roman" w:cs="Times New Roman"/>
          <w:sz w:val="24"/>
          <w:szCs w:val="24"/>
        </w:rPr>
        <w:t xml:space="preserve">- Методика изучения профессиональных склонностей Л.А. </w:t>
      </w:r>
      <w:proofErr w:type="spellStart"/>
      <w:r w:rsidRPr="00DC5744">
        <w:rPr>
          <w:rFonts w:ascii="Times New Roman" w:hAnsi="Times New Roman" w:cs="Times New Roman"/>
          <w:sz w:val="24"/>
          <w:szCs w:val="24"/>
        </w:rPr>
        <w:t>Йовайши</w:t>
      </w:r>
      <w:proofErr w:type="spellEnd"/>
      <w:r w:rsidRPr="00DC5744">
        <w:rPr>
          <w:rFonts w:ascii="Times New Roman" w:hAnsi="Times New Roman" w:cs="Times New Roman"/>
          <w:sz w:val="24"/>
          <w:szCs w:val="24"/>
        </w:rPr>
        <w:t>;</w:t>
      </w:r>
    </w:p>
    <w:p w:rsidR="00F75AB4" w:rsidRPr="00DC5744" w:rsidRDefault="00F75AB4" w:rsidP="00DC5744">
      <w:pPr>
        <w:spacing w:after="0"/>
        <w:jc w:val="both"/>
        <w:rPr>
          <w:rFonts w:ascii="Times New Roman" w:hAnsi="Times New Roman" w:cs="Times New Roman"/>
          <w:sz w:val="24"/>
          <w:szCs w:val="24"/>
        </w:rPr>
      </w:pPr>
      <w:r w:rsidRPr="00DC5744">
        <w:rPr>
          <w:rFonts w:ascii="Times New Roman" w:hAnsi="Times New Roman" w:cs="Times New Roman"/>
          <w:sz w:val="24"/>
          <w:szCs w:val="24"/>
        </w:rPr>
        <w:t xml:space="preserve">- «Мотивы выбора профессии» Р.В. </w:t>
      </w:r>
      <w:proofErr w:type="spellStart"/>
      <w:r w:rsidRPr="00DC5744">
        <w:rPr>
          <w:rFonts w:ascii="Times New Roman" w:hAnsi="Times New Roman" w:cs="Times New Roman"/>
          <w:sz w:val="24"/>
          <w:szCs w:val="24"/>
        </w:rPr>
        <w:t>Овчаровой</w:t>
      </w:r>
      <w:proofErr w:type="spellEnd"/>
      <w:r w:rsidRPr="00DC5744">
        <w:rPr>
          <w:rFonts w:ascii="Times New Roman" w:hAnsi="Times New Roman" w:cs="Times New Roman"/>
          <w:sz w:val="24"/>
          <w:szCs w:val="24"/>
        </w:rPr>
        <w:t xml:space="preserve">, </w:t>
      </w:r>
      <w:proofErr w:type="spellStart"/>
      <w:r w:rsidRPr="00DC5744">
        <w:rPr>
          <w:rFonts w:ascii="Times New Roman" w:hAnsi="Times New Roman" w:cs="Times New Roman"/>
          <w:sz w:val="24"/>
          <w:szCs w:val="24"/>
        </w:rPr>
        <w:t>опросник</w:t>
      </w:r>
      <w:proofErr w:type="spellEnd"/>
      <w:r w:rsidRPr="00DC5744">
        <w:rPr>
          <w:rFonts w:ascii="Times New Roman" w:hAnsi="Times New Roman" w:cs="Times New Roman"/>
          <w:sz w:val="24"/>
          <w:szCs w:val="24"/>
        </w:rPr>
        <w:t xml:space="preserve"> изучения самооценки личности Л.А. </w:t>
      </w:r>
      <w:proofErr w:type="spellStart"/>
      <w:r w:rsidRPr="00DC5744">
        <w:rPr>
          <w:rFonts w:ascii="Times New Roman" w:hAnsi="Times New Roman" w:cs="Times New Roman"/>
          <w:sz w:val="24"/>
          <w:szCs w:val="24"/>
        </w:rPr>
        <w:t>Головей</w:t>
      </w:r>
      <w:proofErr w:type="spellEnd"/>
      <w:r w:rsidRPr="00DC5744">
        <w:rPr>
          <w:rFonts w:ascii="Times New Roman" w:hAnsi="Times New Roman" w:cs="Times New Roman"/>
          <w:sz w:val="24"/>
          <w:szCs w:val="24"/>
        </w:rPr>
        <w:t>, Е.Ф.Рыбалко;</w:t>
      </w:r>
    </w:p>
    <w:p w:rsidR="00F75AB4" w:rsidRPr="00DC5744" w:rsidRDefault="00F75AB4" w:rsidP="00DC5744">
      <w:pPr>
        <w:spacing w:after="0"/>
        <w:jc w:val="both"/>
        <w:rPr>
          <w:rFonts w:ascii="Times New Roman" w:hAnsi="Times New Roman" w:cs="Times New Roman"/>
          <w:sz w:val="24"/>
          <w:szCs w:val="24"/>
        </w:rPr>
      </w:pPr>
      <w:r w:rsidRPr="00DC5744">
        <w:rPr>
          <w:rFonts w:ascii="Times New Roman" w:hAnsi="Times New Roman" w:cs="Times New Roman"/>
          <w:sz w:val="24"/>
          <w:szCs w:val="24"/>
        </w:rPr>
        <w:lastRenderedPageBreak/>
        <w:t xml:space="preserve">- «Цветовой тест» </w:t>
      </w:r>
      <w:proofErr w:type="spellStart"/>
      <w:r w:rsidRPr="00DC5744">
        <w:rPr>
          <w:rFonts w:ascii="Times New Roman" w:hAnsi="Times New Roman" w:cs="Times New Roman"/>
          <w:sz w:val="24"/>
          <w:szCs w:val="24"/>
        </w:rPr>
        <w:t>М.Люшера</w:t>
      </w:r>
      <w:proofErr w:type="spellEnd"/>
    </w:p>
    <w:p w:rsidR="00F75AB4" w:rsidRPr="003C781E" w:rsidRDefault="00F75AB4" w:rsidP="00DC5744">
      <w:pPr>
        <w:spacing w:after="0"/>
        <w:jc w:val="both"/>
        <w:rPr>
          <w:rFonts w:ascii="Times New Roman" w:hAnsi="Times New Roman" w:cs="Times New Roman"/>
          <w:sz w:val="24"/>
          <w:szCs w:val="24"/>
          <w:u w:val="single"/>
        </w:rPr>
      </w:pPr>
      <w:r w:rsidRPr="003C781E">
        <w:rPr>
          <w:rFonts w:ascii="Times New Roman" w:hAnsi="Times New Roman" w:cs="Times New Roman"/>
          <w:sz w:val="24"/>
          <w:szCs w:val="24"/>
          <w:u w:val="single"/>
        </w:rPr>
        <w:t>Педагогическая коррекция:</w:t>
      </w:r>
    </w:p>
    <w:p w:rsidR="00F75AB4" w:rsidRPr="00DC5744" w:rsidRDefault="00F75AB4" w:rsidP="00DC5744">
      <w:pPr>
        <w:spacing w:after="0"/>
        <w:jc w:val="both"/>
        <w:rPr>
          <w:rFonts w:ascii="Times New Roman" w:hAnsi="Times New Roman" w:cs="Times New Roman"/>
          <w:sz w:val="24"/>
          <w:szCs w:val="24"/>
        </w:rPr>
      </w:pPr>
      <w:r w:rsidRPr="00DC5744">
        <w:rPr>
          <w:rFonts w:ascii="Times New Roman" w:hAnsi="Times New Roman" w:cs="Times New Roman"/>
          <w:sz w:val="24"/>
          <w:szCs w:val="24"/>
        </w:rPr>
        <w:t>- Практическое пособие по сопровождаемому проживанию «Жизнь с достоинством», Псков 2017г.</w:t>
      </w:r>
    </w:p>
    <w:p w:rsidR="00F75AB4" w:rsidRPr="00DC5744" w:rsidRDefault="00F75AB4" w:rsidP="00DC5744">
      <w:pPr>
        <w:spacing w:after="0"/>
        <w:jc w:val="both"/>
        <w:rPr>
          <w:rFonts w:ascii="Times New Roman" w:hAnsi="Times New Roman" w:cs="Times New Roman"/>
          <w:sz w:val="24"/>
          <w:szCs w:val="24"/>
        </w:rPr>
      </w:pPr>
      <w:r w:rsidRPr="00DC5744">
        <w:rPr>
          <w:rFonts w:ascii="Times New Roman" w:hAnsi="Times New Roman" w:cs="Times New Roman"/>
          <w:sz w:val="24"/>
          <w:szCs w:val="24"/>
        </w:rPr>
        <w:t>- Тренировочная квартира для граждан с ментальной инвалидностью. Методическое пособие «Учусь жить самостоятельно», Якутск 2022 г.</w:t>
      </w:r>
    </w:p>
    <w:p w:rsidR="00F75AB4" w:rsidRPr="003C781E" w:rsidRDefault="00F75AB4" w:rsidP="00DC5744">
      <w:pPr>
        <w:spacing w:after="0"/>
        <w:jc w:val="both"/>
        <w:rPr>
          <w:rFonts w:ascii="Times New Roman" w:hAnsi="Times New Roman" w:cs="Times New Roman"/>
          <w:sz w:val="24"/>
          <w:szCs w:val="24"/>
          <w:u w:val="single"/>
        </w:rPr>
      </w:pPr>
      <w:r w:rsidRPr="003C781E">
        <w:rPr>
          <w:rFonts w:ascii="Times New Roman" w:hAnsi="Times New Roman" w:cs="Times New Roman"/>
          <w:sz w:val="24"/>
          <w:szCs w:val="24"/>
          <w:u w:val="single"/>
        </w:rPr>
        <w:t>Визуальная опора, пиктограммы:</w:t>
      </w:r>
    </w:p>
    <w:p w:rsidR="00F75AB4" w:rsidRPr="00DC5744" w:rsidRDefault="00F75AB4" w:rsidP="00DC5744">
      <w:pPr>
        <w:numPr>
          <w:ilvl w:val="0"/>
          <w:numId w:val="56"/>
        </w:numPr>
        <w:spacing w:after="0"/>
        <w:jc w:val="both"/>
        <w:rPr>
          <w:rFonts w:ascii="Times New Roman" w:hAnsi="Times New Roman" w:cs="Times New Roman"/>
          <w:sz w:val="24"/>
          <w:szCs w:val="24"/>
        </w:rPr>
      </w:pPr>
      <w:r w:rsidRPr="00DC5744">
        <w:rPr>
          <w:rFonts w:ascii="Times New Roman" w:hAnsi="Times New Roman" w:cs="Times New Roman"/>
          <w:sz w:val="24"/>
          <w:szCs w:val="24"/>
        </w:rPr>
        <w:t xml:space="preserve"> «Навыки самообслуживания»</w:t>
      </w:r>
    </w:p>
    <w:p w:rsidR="00F75AB4" w:rsidRPr="00DC5744" w:rsidRDefault="00F75AB4" w:rsidP="00DC5744">
      <w:pPr>
        <w:numPr>
          <w:ilvl w:val="0"/>
          <w:numId w:val="56"/>
        </w:numPr>
        <w:spacing w:after="0"/>
        <w:jc w:val="both"/>
        <w:rPr>
          <w:rFonts w:ascii="Times New Roman" w:hAnsi="Times New Roman" w:cs="Times New Roman"/>
          <w:sz w:val="24"/>
          <w:szCs w:val="24"/>
        </w:rPr>
      </w:pPr>
      <w:r w:rsidRPr="00DC5744">
        <w:rPr>
          <w:rFonts w:ascii="Times New Roman" w:hAnsi="Times New Roman" w:cs="Times New Roman"/>
          <w:sz w:val="24"/>
          <w:szCs w:val="24"/>
        </w:rPr>
        <w:t>«Уход за обувью»</w:t>
      </w:r>
    </w:p>
    <w:p w:rsidR="00F75AB4" w:rsidRPr="00DC5744" w:rsidRDefault="00F75AB4" w:rsidP="00DC5744">
      <w:pPr>
        <w:numPr>
          <w:ilvl w:val="0"/>
          <w:numId w:val="56"/>
        </w:numPr>
        <w:spacing w:after="0"/>
        <w:jc w:val="both"/>
        <w:rPr>
          <w:rFonts w:ascii="Times New Roman" w:hAnsi="Times New Roman" w:cs="Times New Roman"/>
          <w:sz w:val="24"/>
          <w:szCs w:val="24"/>
        </w:rPr>
      </w:pPr>
      <w:r w:rsidRPr="00DC5744">
        <w:rPr>
          <w:rFonts w:ascii="Times New Roman" w:hAnsi="Times New Roman" w:cs="Times New Roman"/>
          <w:sz w:val="24"/>
          <w:szCs w:val="24"/>
        </w:rPr>
        <w:t>«Формирование навыка одевания и раздевания»</w:t>
      </w:r>
    </w:p>
    <w:p w:rsidR="00F75AB4" w:rsidRPr="00DC5744" w:rsidRDefault="00F75AB4" w:rsidP="00DC5744">
      <w:pPr>
        <w:numPr>
          <w:ilvl w:val="0"/>
          <w:numId w:val="56"/>
        </w:numPr>
        <w:spacing w:after="0"/>
        <w:jc w:val="both"/>
        <w:rPr>
          <w:rFonts w:ascii="Times New Roman" w:hAnsi="Times New Roman" w:cs="Times New Roman"/>
          <w:sz w:val="24"/>
          <w:szCs w:val="24"/>
        </w:rPr>
      </w:pPr>
      <w:r w:rsidRPr="00DC5744">
        <w:rPr>
          <w:rFonts w:ascii="Times New Roman" w:hAnsi="Times New Roman" w:cs="Times New Roman"/>
          <w:sz w:val="24"/>
          <w:szCs w:val="24"/>
        </w:rPr>
        <w:t>«Прием пищи»</w:t>
      </w:r>
    </w:p>
    <w:p w:rsidR="00F75AB4" w:rsidRPr="00DC5744" w:rsidRDefault="00F75AB4" w:rsidP="00DC5744">
      <w:pPr>
        <w:numPr>
          <w:ilvl w:val="0"/>
          <w:numId w:val="56"/>
        </w:numPr>
        <w:spacing w:after="0"/>
        <w:jc w:val="both"/>
        <w:rPr>
          <w:rFonts w:ascii="Times New Roman" w:hAnsi="Times New Roman" w:cs="Times New Roman"/>
          <w:sz w:val="24"/>
          <w:szCs w:val="24"/>
        </w:rPr>
      </w:pPr>
      <w:r w:rsidRPr="00DC5744">
        <w:rPr>
          <w:rFonts w:ascii="Times New Roman" w:hAnsi="Times New Roman" w:cs="Times New Roman"/>
          <w:sz w:val="24"/>
          <w:szCs w:val="24"/>
        </w:rPr>
        <w:t>«Чистка зубов»</w:t>
      </w:r>
    </w:p>
    <w:p w:rsidR="00F75AB4" w:rsidRPr="00DC5744" w:rsidRDefault="00F75AB4" w:rsidP="00DC5744">
      <w:pPr>
        <w:numPr>
          <w:ilvl w:val="0"/>
          <w:numId w:val="56"/>
        </w:numPr>
        <w:spacing w:after="0"/>
        <w:jc w:val="both"/>
        <w:rPr>
          <w:rFonts w:ascii="Times New Roman" w:hAnsi="Times New Roman" w:cs="Times New Roman"/>
          <w:sz w:val="24"/>
          <w:szCs w:val="24"/>
        </w:rPr>
      </w:pPr>
      <w:r w:rsidRPr="00DC5744">
        <w:rPr>
          <w:rFonts w:ascii="Times New Roman" w:hAnsi="Times New Roman" w:cs="Times New Roman"/>
          <w:sz w:val="24"/>
          <w:szCs w:val="24"/>
        </w:rPr>
        <w:t>«Причесывание»</w:t>
      </w:r>
    </w:p>
    <w:p w:rsidR="00F75AB4" w:rsidRPr="00DC5744" w:rsidRDefault="00F75AB4" w:rsidP="00DC5744">
      <w:pPr>
        <w:numPr>
          <w:ilvl w:val="0"/>
          <w:numId w:val="56"/>
        </w:numPr>
        <w:spacing w:after="0"/>
        <w:jc w:val="both"/>
        <w:rPr>
          <w:rFonts w:ascii="Times New Roman" w:hAnsi="Times New Roman" w:cs="Times New Roman"/>
          <w:sz w:val="24"/>
          <w:szCs w:val="24"/>
        </w:rPr>
      </w:pPr>
      <w:r w:rsidRPr="00DC5744">
        <w:rPr>
          <w:rFonts w:ascii="Times New Roman" w:hAnsi="Times New Roman" w:cs="Times New Roman"/>
          <w:sz w:val="24"/>
          <w:szCs w:val="24"/>
        </w:rPr>
        <w:t>«Умывание»</w:t>
      </w:r>
    </w:p>
    <w:p w:rsidR="00F75AB4" w:rsidRPr="00DC5744" w:rsidRDefault="00F75AB4" w:rsidP="00DC5744">
      <w:pPr>
        <w:numPr>
          <w:ilvl w:val="0"/>
          <w:numId w:val="56"/>
        </w:numPr>
        <w:spacing w:after="0"/>
        <w:jc w:val="both"/>
        <w:rPr>
          <w:rFonts w:ascii="Times New Roman" w:hAnsi="Times New Roman" w:cs="Times New Roman"/>
          <w:sz w:val="24"/>
          <w:szCs w:val="24"/>
        </w:rPr>
      </w:pPr>
      <w:r w:rsidRPr="00DC5744">
        <w:rPr>
          <w:rFonts w:ascii="Times New Roman" w:hAnsi="Times New Roman" w:cs="Times New Roman"/>
          <w:sz w:val="24"/>
          <w:szCs w:val="24"/>
        </w:rPr>
        <w:t xml:space="preserve"> «Как научить делать покупки и вести учет финансов» </w:t>
      </w:r>
    </w:p>
    <w:p w:rsidR="00F75AB4" w:rsidRPr="00DC5744" w:rsidRDefault="00F75AB4" w:rsidP="00DC5744">
      <w:pPr>
        <w:numPr>
          <w:ilvl w:val="0"/>
          <w:numId w:val="56"/>
        </w:numPr>
        <w:spacing w:after="0"/>
        <w:jc w:val="both"/>
        <w:rPr>
          <w:rFonts w:ascii="Times New Roman" w:hAnsi="Times New Roman" w:cs="Times New Roman"/>
          <w:sz w:val="24"/>
          <w:szCs w:val="24"/>
        </w:rPr>
      </w:pPr>
      <w:r w:rsidRPr="00DC5744">
        <w:rPr>
          <w:rFonts w:ascii="Times New Roman" w:hAnsi="Times New Roman" w:cs="Times New Roman"/>
          <w:sz w:val="24"/>
          <w:szCs w:val="24"/>
        </w:rPr>
        <w:t>«Готовим самостоятельно» по технологической карте</w:t>
      </w:r>
    </w:p>
    <w:p w:rsidR="00F75AB4" w:rsidRPr="00DC5744" w:rsidRDefault="00F75AB4" w:rsidP="00DC5744">
      <w:pPr>
        <w:numPr>
          <w:ilvl w:val="0"/>
          <w:numId w:val="56"/>
        </w:numPr>
        <w:spacing w:after="0"/>
        <w:jc w:val="both"/>
        <w:rPr>
          <w:rFonts w:ascii="Times New Roman" w:hAnsi="Times New Roman" w:cs="Times New Roman"/>
          <w:sz w:val="24"/>
          <w:szCs w:val="24"/>
        </w:rPr>
      </w:pPr>
      <w:r w:rsidRPr="00DC5744">
        <w:rPr>
          <w:rFonts w:ascii="Times New Roman" w:hAnsi="Times New Roman" w:cs="Times New Roman"/>
          <w:sz w:val="24"/>
          <w:szCs w:val="24"/>
        </w:rPr>
        <w:t xml:space="preserve"> «Правила поведения в общественных местах</w:t>
      </w:r>
    </w:p>
    <w:p w:rsidR="00F75AB4" w:rsidRPr="00DC5744" w:rsidRDefault="00F75AB4" w:rsidP="00DC5744">
      <w:pPr>
        <w:numPr>
          <w:ilvl w:val="0"/>
          <w:numId w:val="56"/>
        </w:numPr>
        <w:spacing w:after="0"/>
        <w:jc w:val="both"/>
        <w:rPr>
          <w:rFonts w:ascii="Times New Roman" w:hAnsi="Times New Roman" w:cs="Times New Roman"/>
          <w:sz w:val="24"/>
          <w:szCs w:val="24"/>
        </w:rPr>
      </w:pPr>
      <w:r w:rsidRPr="00DC5744">
        <w:rPr>
          <w:rFonts w:ascii="Times New Roman" w:hAnsi="Times New Roman" w:cs="Times New Roman"/>
          <w:sz w:val="24"/>
          <w:szCs w:val="24"/>
        </w:rPr>
        <w:t>«Как научить делать покупки самостоятельно»</w:t>
      </w:r>
    </w:p>
    <w:p w:rsidR="00F75AB4" w:rsidRPr="00DC5744" w:rsidRDefault="00F75AB4" w:rsidP="00DC5744">
      <w:pPr>
        <w:numPr>
          <w:ilvl w:val="0"/>
          <w:numId w:val="56"/>
        </w:numPr>
        <w:spacing w:after="0"/>
        <w:jc w:val="both"/>
        <w:rPr>
          <w:rFonts w:ascii="Times New Roman" w:hAnsi="Times New Roman" w:cs="Times New Roman"/>
          <w:sz w:val="24"/>
          <w:szCs w:val="24"/>
        </w:rPr>
      </w:pPr>
      <w:r w:rsidRPr="00DC5744">
        <w:rPr>
          <w:rFonts w:ascii="Times New Roman" w:hAnsi="Times New Roman" w:cs="Times New Roman"/>
          <w:sz w:val="24"/>
          <w:szCs w:val="24"/>
        </w:rPr>
        <w:t xml:space="preserve"> «Трудоустройство. Почему нужно работать человеку, у которого есть ограничения»</w:t>
      </w:r>
    </w:p>
    <w:p w:rsidR="00F75AB4" w:rsidRPr="003C781E" w:rsidRDefault="00F75AB4" w:rsidP="00DC5744">
      <w:pPr>
        <w:spacing w:after="0"/>
        <w:jc w:val="both"/>
        <w:rPr>
          <w:rFonts w:ascii="Times New Roman" w:hAnsi="Times New Roman" w:cs="Times New Roman"/>
          <w:sz w:val="24"/>
          <w:szCs w:val="24"/>
          <w:u w:val="single"/>
        </w:rPr>
      </w:pPr>
      <w:r w:rsidRPr="003C781E">
        <w:rPr>
          <w:rFonts w:ascii="Times New Roman" w:hAnsi="Times New Roman" w:cs="Times New Roman"/>
          <w:sz w:val="24"/>
          <w:szCs w:val="24"/>
          <w:u w:val="single"/>
        </w:rPr>
        <w:t>Консультации родителям (законным представителям):</w:t>
      </w:r>
    </w:p>
    <w:p w:rsidR="00F75AB4" w:rsidRPr="00DC5744" w:rsidRDefault="00F75AB4" w:rsidP="00DC5744">
      <w:pPr>
        <w:numPr>
          <w:ilvl w:val="0"/>
          <w:numId w:val="57"/>
        </w:numPr>
        <w:spacing w:after="0"/>
        <w:jc w:val="both"/>
        <w:rPr>
          <w:rFonts w:ascii="Times New Roman" w:hAnsi="Times New Roman" w:cs="Times New Roman"/>
          <w:sz w:val="24"/>
          <w:szCs w:val="24"/>
        </w:rPr>
      </w:pPr>
      <w:r w:rsidRPr="00DC5744">
        <w:rPr>
          <w:rFonts w:ascii="Times New Roman" w:hAnsi="Times New Roman" w:cs="Times New Roman"/>
          <w:sz w:val="24"/>
          <w:szCs w:val="24"/>
        </w:rPr>
        <w:t>«Готовим вместе дома»;</w:t>
      </w:r>
    </w:p>
    <w:p w:rsidR="00F75AB4" w:rsidRPr="00DC5744" w:rsidRDefault="00F75AB4" w:rsidP="00DC5744">
      <w:pPr>
        <w:numPr>
          <w:ilvl w:val="0"/>
          <w:numId w:val="57"/>
        </w:numPr>
        <w:spacing w:after="0"/>
        <w:jc w:val="both"/>
        <w:rPr>
          <w:rFonts w:ascii="Times New Roman" w:hAnsi="Times New Roman" w:cs="Times New Roman"/>
          <w:sz w:val="24"/>
          <w:szCs w:val="24"/>
        </w:rPr>
      </w:pPr>
      <w:r w:rsidRPr="00DC5744">
        <w:rPr>
          <w:rFonts w:ascii="Times New Roman" w:hAnsi="Times New Roman" w:cs="Times New Roman"/>
          <w:sz w:val="24"/>
          <w:szCs w:val="24"/>
        </w:rPr>
        <w:t>«Самообслуживание и труд в быту»;</w:t>
      </w:r>
    </w:p>
    <w:p w:rsidR="00F75AB4" w:rsidRPr="00DC5744" w:rsidRDefault="00F75AB4" w:rsidP="00DC5744">
      <w:pPr>
        <w:numPr>
          <w:ilvl w:val="0"/>
          <w:numId w:val="57"/>
        </w:numPr>
        <w:spacing w:after="0"/>
        <w:jc w:val="both"/>
        <w:rPr>
          <w:rFonts w:ascii="Times New Roman" w:hAnsi="Times New Roman" w:cs="Times New Roman"/>
          <w:sz w:val="24"/>
          <w:szCs w:val="24"/>
        </w:rPr>
      </w:pPr>
      <w:r w:rsidRPr="00DC5744">
        <w:rPr>
          <w:rFonts w:ascii="Times New Roman" w:hAnsi="Times New Roman" w:cs="Times New Roman"/>
          <w:sz w:val="24"/>
          <w:szCs w:val="24"/>
        </w:rPr>
        <w:t xml:space="preserve"> «Как развивать навыки самообслуживания»;</w:t>
      </w:r>
    </w:p>
    <w:p w:rsidR="00F75AB4" w:rsidRPr="00DC5744" w:rsidRDefault="00F75AB4" w:rsidP="00DC5744">
      <w:pPr>
        <w:numPr>
          <w:ilvl w:val="0"/>
          <w:numId w:val="57"/>
        </w:numPr>
        <w:spacing w:after="0"/>
        <w:jc w:val="both"/>
        <w:rPr>
          <w:rFonts w:ascii="Times New Roman" w:hAnsi="Times New Roman" w:cs="Times New Roman"/>
          <w:sz w:val="24"/>
          <w:szCs w:val="24"/>
        </w:rPr>
      </w:pPr>
      <w:r w:rsidRPr="00DC5744">
        <w:rPr>
          <w:rFonts w:ascii="Times New Roman" w:hAnsi="Times New Roman" w:cs="Times New Roman"/>
          <w:sz w:val="24"/>
          <w:szCs w:val="24"/>
        </w:rPr>
        <w:t xml:space="preserve"> «Гиперопека и как перестать вредить ребёнку с ментальными нарушениями»;</w:t>
      </w:r>
    </w:p>
    <w:p w:rsidR="00F75AB4" w:rsidRPr="00DC5744" w:rsidRDefault="00F75AB4" w:rsidP="00DC5744">
      <w:pPr>
        <w:numPr>
          <w:ilvl w:val="0"/>
          <w:numId w:val="57"/>
        </w:numPr>
        <w:spacing w:after="0"/>
        <w:jc w:val="both"/>
        <w:rPr>
          <w:rFonts w:ascii="Times New Roman" w:hAnsi="Times New Roman" w:cs="Times New Roman"/>
          <w:sz w:val="24"/>
          <w:szCs w:val="24"/>
        </w:rPr>
      </w:pPr>
      <w:r w:rsidRPr="00DC5744">
        <w:rPr>
          <w:rFonts w:ascii="Times New Roman" w:hAnsi="Times New Roman" w:cs="Times New Roman"/>
          <w:sz w:val="24"/>
          <w:szCs w:val="24"/>
        </w:rPr>
        <w:t xml:space="preserve"> «Упражнение на релаксацию с детьми и родителями посредством дыхательных техник»;</w:t>
      </w:r>
    </w:p>
    <w:p w:rsidR="00F75AB4" w:rsidRPr="00DC5744" w:rsidRDefault="00F75AB4" w:rsidP="00DC5744">
      <w:pPr>
        <w:numPr>
          <w:ilvl w:val="0"/>
          <w:numId w:val="57"/>
        </w:numPr>
        <w:spacing w:after="0"/>
        <w:jc w:val="both"/>
        <w:rPr>
          <w:rFonts w:ascii="Times New Roman" w:hAnsi="Times New Roman" w:cs="Times New Roman"/>
          <w:sz w:val="24"/>
          <w:szCs w:val="24"/>
        </w:rPr>
      </w:pPr>
      <w:r w:rsidRPr="00DC5744">
        <w:rPr>
          <w:rFonts w:ascii="Times New Roman" w:hAnsi="Times New Roman" w:cs="Times New Roman"/>
          <w:sz w:val="24"/>
          <w:szCs w:val="24"/>
        </w:rPr>
        <w:t>«Развитие творческих способностей»</w:t>
      </w:r>
    </w:p>
    <w:p w:rsidR="00F75AB4" w:rsidRPr="00DC5744" w:rsidRDefault="00F75AB4" w:rsidP="00DC5744">
      <w:pPr>
        <w:numPr>
          <w:ilvl w:val="0"/>
          <w:numId w:val="57"/>
        </w:numPr>
        <w:spacing w:after="0"/>
        <w:jc w:val="both"/>
        <w:rPr>
          <w:rFonts w:ascii="Times New Roman" w:hAnsi="Times New Roman" w:cs="Times New Roman"/>
          <w:sz w:val="24"/>
          <w:szCs w:val="24"/>
        </w:rPr>
      </w:pPr>
      <w:r w:rsidRPr="00DC5744">
        <w:rPr>
          <w:rFonts w:ascii="Times New Roman" w:hAnsi="Times New Roman" w:cs="Times New Roman"/>
          <w:sz w:val="24"/>
          <w:szCs w:val="24"/>
        </w:rPr>
        <w:t xml:space="preserve"> «Возрастные кризисы - как ступень в формировании личности»  </w:t>
      </w:r>
    </w:p>
    <w:p w:rsidR="00F75AB4" w:rsidRPr="00DC5744" w:rsidRDefault="00F75AB4" w:rsidP="00DC5744">
      <w:pPr>
        <w:numPr>
          <w:ilvl w:val="0"/>
          <w:numId w:val="57"/>
        </w:numPr>
        <w:spacing w:after="0"/>
        <w:jc w:val="both"/>
        <w:rPr>
          <w:rFonts w:ascii="Times New Roman" w:hAnsi="Times New Roman" w:cs="Times New Roman"/>
          <w:sz w:val="24"/>
          <w:szCs w:val="24"/>
        </w:rPr>
      </w:pPr>
      <w:r w:rsidRPr="00DC5744">
        <w:rPr>
          <w:rFonts w:ascii="Times New Roman" w:hAnsi="Times New Roman" w:cs="Times New Roman"/>
          <w:sz w:val="24"/>
          <w:szCs w:val="24"/>
        </w:rPr>
        <w:t xml:space="preserve"> «Рекомендации родителям по профилактике вредных привычек у подростков-инвалидов»</w:t>
      </w:r>
    </w:p>
    <w:p w:rsidR="00F75AB4" w:rsidRPr="00DC5744" w:rsidRDefault="00F75AB4" w:rsidP="00DC5744">
      <w:pPr>
        <w:spacing w:after="0"/>
        <w:jc w:val="both"/>
        <w:rPr>
          <w:rFonts w:ascii="Times New Roman" w:hAnsi="Times New Roman" w:cs="Times New Roman"/>
          <w:sz w:val="24"/>
          <w:szCs w:val="24"/>
        </w:rPr>
      </w:pPr>
    </w:p>
    <w:p w:rsidR="00F75AB4" w:rsidRPr="001406CC" w:rsidRDefault="00F75AB4" w:rsidP="003C781E">
      <w:pPr>
        <w:spacing w:after="0"/>
        <w:jc w:val="center"/>
        <w:rPr>
          <w:rFonts w:ascii="Times New Roman" w:hAnsi="Times New Roman" w:cs="Times New Roman"/>
          <w:b/>
          <w:i/>
          <w:sz w:val="24"/>
          <w:szCs w:val="24"/>
        </w:rPr>
      </w:pPr>
      <w:r w:rsidRPr="001406CC">
        <w:rPr>
          <w:rFonts w:ascii="Times New Roman" w:hAnsi="Times New Roman" w:cs="Times New Roman"/>
          <w:b/>
          <w:i/>
          <w:sz w:val="24"/>
          <w:szCs w:val="24"/>
        </w:rPr>
        <w:t>Анализ факторов, ограничивающих возможность достижения</w:t>
      </w:r>
    </w:p>
    <w:p w:rsidR="00F75AB4" w:rsidRPr="001406CC" w:rsidRDefault="00F75AB4" w:rsidP="003C781E">
      <w:pPr>
        <w:spacing w:after="0"/>
        <w:jc w:val="center"/>
        <w:rPr>
          <w:rFonts w:ascii="Times New Roman" w:hAnsi="Times New Roman" w:cs="Times New Roman"/>
          <w:b/>
          <w:i/>
          <w:sz w:val="24"/>
          <w:szCs w:val="24"/>
        </w:rPr>
      </w:pPr>
      <w:r w:rsidRPr="001406CC">
        <w:rPr>
          <w:rFonts w:ascii="Times New Roman" w:hAnsi="Times New Roman" w:cs="Times New Roman"/>
          <w:b/>
          <w:i/>
          <w:sz w:val="24"/>
          <w:szCs w:val="24"/>
        </w:rPr>
        <w:t>более высоких результатов</w:t>
      </w:r>
    </w:p>
    <w:p w:rsidR="00F75AB4" w:rsidRPr="00DC5744" w:rsidRDefault="00F75AB4" w:rsidP="001406CC">
      <w:pPr>
        <w:spacing w:after="0"/>
        <w:ind w:firstLine="709"/>
        <w:jc w:val="both"/>
        <w:rPr>
          <w:rFonts w:ascii="Times New Roman" w:hAnsi="Times New Roman" w:cs="Times New Roman"/>
          <w:sz w:val="24"/>
          <w:szCs w:val="24"/>
        </w:rPr>
      </w:pPr>
      <w:r w:rsidRPr="00DC5744">
        <w:rPr>
          <w:rFonts w:ascii="Times New Roman" w:hAnsi="Times New Roman" w:cs="Times New Roman"/>
          <w:sz w:val="24"/>
          <w:szCs w:val="24"/>
        </w:rPr>
        <w:t xml:space="preserve">На первых этапах реализации комплексной программы </w:t>
      </w:r>
      <w:proofErr w:type="spellStart"/>
      <w:r w:rsidRPr="00DC5744">
        <w:rPr>
          <w:rFonts w:ascii="Times New Roman" w:hAnsi="Times New Roman" w:cs="Times New Roman"/>
          <w:sz w:val="24"/>
          <w:szCs w:val="24"/>
        </w:rPr>
        <w:t>абилитации</w:t>
      </w:r>
      <w:proofErr w:type="spellEnd"/>
      <w:r w:rsidRPr="00DC5744">
        <w:rPr>
          <w:rFonts w:ascii="Times New Roman" w:hAnsi="Times New Roman" w:cs="Times New Roman"/>
          <w:sz w:val="24"/>
          <w:szCs w:val="24"/>
        </w:rPr>
        <w:t xml:space="preserve"> граждан с ментальной инвалидностью в возрасте от 18 до 45 лет на базе Республиканского комплексного центра социального обслуживания наблюдались психологические факторы, ограничивающие возможность достижения более высоких результатов со стороны родителей, проходящих реабилитацию, такие как излишняя гиперопека, низкая активность родителей. Родителям и опекунам было легче сделать все домашние дела самим, чем довериться своим детям. Ребята научились готовить, убирать свои комнаты, пылесосить, поливать цветы, ходить за покупками в магазин и т.д. Если бы родители больше доверяли домашних дел своим детям, то освоенные навыки самостоятельности прижились бы быстрее в их жизни и от ребят в доме была бы значительная помощь.</w:t>
      </w:r>
    </w:p>
    <w:p w:rsidR="00F75AB4" w:rsidRPr="001406CC" w:rsidRDefault="00F75AB4" w:rsidP="001406CC">
      <w:pPr>
        <w:spacing w:after="0"/>
        <w:ind w:hanging="11"/>
        <w:jc w:val="center"/>
        <w:rPr>
          <w:rFonts w:ascii="Times New Roman" w:hAnsi="Times New Roman" w:cs="Times New Roman"/>
          <w:b/>
          <w:i/>
          <w:sz w:val="24"/>
          <w:szCs w:val="24"/>
        </w:rPr>
      </w:pPr>
      <w:r w:rsidRPr="001406CC">
        <w:rPr>
          <w:rFonts w:ascii="Times New Roman" w:hAnsi="Times New Roman" w:cs="Times New Roman"/>
          <w:b/>
          <w:i/>
          <w:sz w:val="24"/>
          <w:szCs w:val="24"/>
        </w:rPr>
        <w:t>Анализ эффективности реализации Программы</w:t>
      </w:r>
    </w:p>
    <w:p w:rsidR="00F75AB4" w:rsidRPr="00DC5744" w:rsidRDefault="00F75AB4" w:rsidP="003C781E">
      <w:pPr>
        <w:numPr>
          <w:ilvl w:val="0"/>
          <w:numId w:val="59"/>
        </w:numPr>
        <w:spacing w:after="0"/>
        <w:ind w:left="0" w:hanging="11"/>
        <w:jc w:val="both"/>
        <w:rPr>
          <w:rFonts w:ascii="Times New Roman" w:hAnsi="Times New Roman" w:cs="Times New Roman"/>
          <w:sz w:val="24"/>
          <w:szCs w:val="24"/>
        </w:rPr>
      </w:pPr>
      <w:r w:rsidRPr="00DC5744">
        <w:rPr>
          <w:rFonts w:ascii="Times New Roman" w:hAnsi="Times New Roman" w:cs="Times New Roman"/>
          <w:sz w:val="24"/>
          <w:szCs w:val="24"/>
        </w:rPr>
        <w:lastRenderedPageBreak/>
        <w:t xml:space="preserve">Организовано ресурсное обеспечение в рамках реализации мероприятий комплексной программы </w:t>
      </w:r>
      <w:proofErr w:type="spellStart"/>
      <w:r w:rsidRPr="00DC5744">
        <w:rPr>
          <w:rFonts w:ascii="Times New Roman" w:hAnsi="Times New Roman" w:cs="Times New Roman"/>
          <w:sz w:val="24"/>
          <w:szCs w:val="24"/>
        </w:rPr>
        <w:t>абилитации</w:t>
      </w:r>
      <w:proofErr w:type="spellEnd"/>
      <w:r w:rsidRPr="00DC5744">
        <w:rPr>
          <w:rFonts w:ascii="Times New Roman" w:hAnsi="Times New Roman" w:cs="Times New Roman"/>
          <w:sz w:val="24"/>
          <w:szCs w:val="24"/>
        </w:rPr>
        <w:t xml:space="preserve"> граждан с ментальной инвалидностью  в возрасте от 18 – 45 лет на базе Республиканского комплексного центра социального обслуживания;</w:t>
      </w:r>
    </w:p>
    <w:p w:rsidR="00F75AB4" w:rsidRPr="00DC5744" w:rsidRDefault="00F75AB4" w:rsidP="003C781E">
      <w:pPr>
        <w:numPr>
          <w:ilvl w:val="0"/>
          <w:numId w:val="59"/>
        </w:numPr>
        <w:spacing w:after="0"/>
        <w:ind w:left="0" w:hanging="11"/>
        <w:jc w:val="both"/>
        <w:rPr>
          <w:rFonts w:ascii="Times New Roman" w:hAnsi="Times New Roman" w:cs="Times New Roman"/>
          <w:sz w:val="24"/>
          <w:szCs w:val="24"/>
        </w:rPr>
      </w:pPr>
      <w:r w:rsidRPr="00DC5744">
        <w:rPr>
          <w:rFonts w:ascii="Times New Roman" w:hAnsi="Times New Roman" w:cs="Times New Roman"/>
          <w:sz w:val="24"/>
          <w:szCs w:val="24"/>
        </w:rPr>
        <w:t>В полном объеме реализовано межведомственное взаимодействие с социальными партнерами в рамках реализации программных мероприятий по формированию и закреплению навыков к независимой самостоятельной жизни в обществе у граждан с ментальными нарушениями легкой и умеренной степени; проведены мастер-классы; мероприятия, направленные на раскрытие творческого потенциала и вовлечение в спортивные секции, соревнования физкультурно-оздоровительной направленности;</w:t>
      </w:r>
    </w:p>
    <w:p w:rsidR="00F75AB4" w:rsidRPr="00DC5744" w:rsidRDefault="00F75AB4" w:rsidP="003C781E">
      <w:pPr>
        <w:numPr>
          <w:ilvl w:val="0"/>
          <w:numId w:val="59"/>
        </w:numPr>
        <w:spacing w:after="0"/>
        <w:ind w:left="0" w:hanging="11"/>
        <w:jc w:val="both"/>
        <w:rPr>
          <w:rFonts w:ascii="Times New Roman" w:hAnsi="Times New Roman" w:cs="Times New Roman"/>
          <w:sz w:val="24"/>
          <w:szCs w:val="24"/>
        </w:rPr>
      </w:pPr>
      <w:r w:rsidRPr="00DC5744">
        <w:rPr>
          <w:rFonts w:ascii="Times New Roman" w:hAnsi="Times New Roman" w:cs="Times New Roman"/>
          <w:sz w:val="24"/>
          <w:szCs w:val="24"/>
        </w:rPr>
        <w:t>Проведены диагностические исследования по определению степени сформированности    навыков самообслуживания и коммуникативного потенциала в зависимости от степени ментальных нарушений.</w:t>
      </w:r>
    </w:p>
    <w:p w:rsidR="00F75AB4" w:rsidRPr="00DC5744" w:rsidRDefault="00F75AB4" w:rsidP="003C781E">
      <w:pPr>
        <w:numPr>
          <w:ilvl w:val="0"/>
          <w:numId w:val="60"/>
        </w:numPr>
        <w:tabs>
          <w:tab w:val="num" w:pos="426"/>
        </w:tabs>
        <w:spacing w:after="0"/>
        <w:ind w:left="0" w:hanging="11"/>
        <w:jc w:val="both"/>
        <w:rPr>
          <w:rFonts w:ascii="Times New Roman" w:hAnsi="Times New Roman" w:cs="Times New Roman"/>
          <w:sz w:val="24"/>
          <w:szCs w:val="24"/>
        </w:rPr>
      </w:pPr>
      <w:r w:rsidRPr="00DC5744">
        <w:rPr>
          <w:rFonts w:ascii="Times New Roman" w:hAnsi="Times New Roman" w:cs="Times New Roman"/>
          <w:sz w:val="24"/>
          <w:szCs w:val="24"/>
        </w:rPr>
        <w:t>Проведен комплекс мероприятий по формированию и закреплению навыков к независимой самостоятельной жизни в обществе граждан с ментальными нарушениями легкой и умеренной степени в возрасте от 18 до 45 лет.</w:t>
      </w:r>
    </w:p>
    <w:p w:rsidR="00F75AB4" w:rsidRPr="00DC5744" w:rsidRDefault="00F75AB4" w:rsidP="003C781E">
      <w:pPr>
        <w:numPr>
          <w:ilvl w:val="0"/>
          <w:numId w:val="60"/>
        </w:numPr>
        <w:tabs>
          <w:tab w:val="num" w:pos="426"/>
        </w:tabs>
        <w:spacing w:after="0"/>
        <w:ind w:left="0" w:hanging="11"/>
        <w:jc w:val="both"/>
        <w:rPr>
          <w:rFonts w:ascii="Times New Roman" w:hAnsi="Times New Roman" w:cs="Times New Roman"/>
          <w:sz w:val="24"/>
          <w:szCs w:val="24"/>
        </w:rPr>
      </w:pPr>
      <w:r w:rsidRPr="00DC5744">
        <w:rPr>
          <w:rFonts w:ascii="Times New Roman" w:hAnsi="Times New Roman" w:cs="Times New Roman"/>
          <w:sz w:val="24"/>
          <w:szCs w:val="24"/>
        </w:rPr>
        <w:t xml:space="preserve">Коэффициент эффективности реализованных мероприятий комплексной программы реабилитации и </w:t>
      </w:r>
      <w:proofErr w:type="spellStart"/>
      <w:r w:rsidRPr="00DC5744">
        <w:rPr>
          <w:rFonts w:ascii="Times New Roman" w:hAnsi="Times New Roman" w:cs="Times New Roman"/>
          <w:sz w:val="24"/>
          <w:szCs w:val="24"/>
        </w:rPr>
        <w:t>абилитации</w:t>
      </w:r>
      <w:proofErr w:type="spellEnd"/>
      <w:r w:rsidRPr="00DC5744">
        <w:rPr>
          <w:rFonts w:ascii="Times New Roman" w:hAnsi="Times New Roman" w:cs="Times New Roman"/>
          <w:sz w:val="24"/>
          <w:szCs w:val="24"/>
        </w:rPr>
        <w:t xml:space="preserve"> граждан, с ментальными нарушениями составил 100%</w:t>
      </w:r>
    </w:p>
    <w:p w:rsidR="00F75AB4" w:rsidRPr="00DC5744" w:rsidRDefault="00F75AB4" w:rsidP="00DC5744">
      <w:pPr>
        <w:spacing w:after="0"/>
        <w:jc w:val="both"/>
        <w:rPr>
          <w:rFonts w:ascii="Times New Roman" w:hAnsi="Times New Roman" w:cs="Times New Roman"/>
          <w:b/>
          <w:sz w:val="24"/>
          <w:szCs w:val="24"/>
        </w:rPr>
      </w:pPr>
    </w:p>
    <w:p w:rsidR="00F75AB4" w:rsidRPr="001406CC" w:rsidRDefault="00F75AB4" w:rsidP="001406CC">
      <w:pPr>
        <w:spacing w:after="0"/>
        <w:jc w:val="center"/>
        <w:rPr>
          <w:rFonts w:ascii="Times New Roman" w:hAnsi="Times New Roman" w:cs="Times New Roman"/>
          <w:b/>
          <w:i/>
          <w:sz w:val="24"/>
          <w:szCs w:val="24"/>
        </w:rPr>
      </w:pPr>
      <w:r w:rsidRPr="001406CC">
        <w:rPr>
          <w:rFonts w:ascii="Times New Roman" w:hAnsi="Times New Roman" w:cs="Times New Roman"/>
          <w:b/>
          <w:i/>
          <w:sz w:val="24"/>
          <w:szCs w:val="24"/>
        </w:rPr>
        <w:t>План на 2023 год</w:t>
      </w:r>
    </w:p>
    <w:p w:rsidR="00F75AB4" w:rsidRPr="00DC5744" w:rsidRDefault="00F75AB4" w:rsidP="00DC5744">
      <w:pPr>
        <w:spacing w:after="0"/>
        <w:jc w:val="both"/>
        <w:rPr>
          <w:rFonts w:ascii="Times New Roman" w:hAnsi="Times New Roman" w:cs="Times New Roman"/>
          <w:sz w:val="24"/>
          <w:szCs w:val="24"/>
        </w:rPr>
      </w:pPr>
      <w:r w:rsidRPr="00DC5744">
        <w:rPr>
          <w:rFonts w:ascii="Times New Roman" w:hAnsi="Times New Roman" w:cs="Times New Roman"/>
          <w:sz w:val="24"/>
          <w:szCs w:val="24"/>
        </w:rPr>
        <w:t>1. Внести дополнение в Положение отделения согласно Приказа МТ и СР РС(Я) N 35-Н от 24.10.2022 г  о принятии на обслуживание несовершеннолетних граждан</w:t>
      </w:r>
    </w:p>
    <w:p w:rsidR="00F75AB4" w:rsidRPr="00DC5744" w:rsidRDefault="00F75AB4" w:rsidP="00DC5744">
      <w:pPr>
        <w:spacing w:after="0"/>
        <w:jc w:val="both"/>
        <w:rPr>
          <w:rFonts w:ascii="Times New Roman" w:hAnsi="Times New Roman" w:cs="Times New Roman"/>
          <w:sz w:val="24"/>
          <w:szCs w:val="24"/>
        </w:rPr>
      </w:pPr>
      <w:r w:rsidRPr="00DC5744">
        <w:rPr>
          <w:rFonts w:ascii="Times New Roman" w:hAnsi="Times New Roman" w:cs="Times New Roman"/>
          <w:sz w:val="24"/>
          <w:szCs w:val="24"/>
        </w:rPr>
        <w:t>2. Расширить кружковую деятельность гончарной мастерской и с волонтерами Школы третьего возраста.</w:t>
      </w:r>
    </w:p>
    <w:p w:rsidR="00F75AB4" w:rsidRPr="00DC5744" w:rsidRDefault="00F75AB4" w:rsidP="00DC5744">
      <w:pPr>
        <w:spacing w:after="0"/>
        <w:jc w:val="both"/>
        <w:rPr>
          <w:rFonts w:ascii="Times New Roman" w:hAnsi="Times New Roman" w:cs="Times New Roman"/>
          <w:sz w:val="24"/>
          <w:szCs w:val="24"/>
        </w:rPr>
      </w:pPr>
      <w:r w:rsidRPr="00DC5744">
        <w:rPr>
          <w:rFonts w:ascii="Times New Roman" w:hAnsi="Times New Roman" w:cs="Times New Roman"/>
          <w:sz w:val="24"/>
          <w:szCs w:val="24"/>
        </w:rPr>
        <w:t>3. Организовать летний отдых получателей социальных услуг</w:t>
      </w:r>
    </w:p>
    <w:p w:rsidR="00F75AB4" w:rsidRPr="00DC5744" w:rsidRDefault="00F75AB4" w:rsidP="00DC5744">
      <w:pPr>
        <w:spacing w:after="0"/>
        <w:jc w:val="both"/>
        <w:rPr>
          <w:rFonts w:ascii="Times New Roman" w:hAnsi="Times New Roman" w:cs="Times New Roman"/>
          <w:sz w:val="24"/>
          <w:szCs w:val="24"/>
        </w:rPr>
      </w:pPr>
      <w:r w:rsidRPr="00DC5744">
        <w:rPr>
          <w:rFonts w:ascii="Times New Roman" w:hAnsi="Times New Roman" w:cs="Times New Roman"/>
          <w:sz w:val="24"/>
          <w:szCs w:val="24"/>
        </w:rPr>
        <w:t>4. Усилить материально-техническую базу отделения.</w:t>
      </w:r>
    </w:p>
    <w:p w:rsidR="00F75AB4" w:rsidRPr="00DC5744" w:rsidRDefault="00F75AB4" w:rsidP="00DC5744">
      <w:pPr>
        <w:spacing w:after="0"/>
        <w:jc w:val="both"/>
        <w:rPr>
          <w:rFonts w:ascii="Times New Roman" w:hAnsi="Times New Roman" w:cs="Times New Roman"/>
          <w:sz w:val="24"/>
          <w:szCs w:val="24"/>
        </w:rPr>
      </w:pPr>
      <w:r w:rsidRPr="00DC5744">
        <w:rPr>
          <w:rFonts w:ascii="Times New Roman" w:hAnsi="Times New Roman" w:cs="Times New Roman"/>
          <w:sz w:val="24"/>
          <w:szCs w:val="24"/>
        </w:rPr>
        <w:t>5. Усовершенствование и внедрение новых форм обслуживания получателей социальных услуг</w:t>
      </w:r>
    </w:p>
    <w:p w:rsidR="00F75AB4" w:rsidRPr="00DC5744" w:rsidRDefault="00F75AB4" w:rsidP="00DC5744">
      <w:pPr>
        <w:spacing w:after="0"/>
        <w:jc w:val="both"/>
        <w:rPr>
          <w:rFonts w:ascii="Times New Roman" w:hAnsi="Times New Roman" w:cs="Times New Roman"/>
          <w:sz w:val="24"/>
          <w:szCs w:val="24"/>
        </w:rPr>
      </w:pPr>
    </w:p>
    <w:p w:rsidR="00F75AB4" w:rsidRPr="001406CC" w:rsidRDefault="00F75AB4" w:rsidP="001406CC">
      <w:pPr>
        <w:spacing w:after="0"/>
        <w:jc w:val="center"/>
        <w:rPr>
          <w:rFonts w:ascii="Times New Roman" w:hAnsi="Times New Roman" w:cs="Times New Roman"/>
          <w:b/>
          <w:i/>
          <w:sz w:val="24"/>
          <w:szCs w:val="24"/>
        </w:rPr>
      </w:pPr>
      <w:r w:rsidRPr="001406CC">
        <w:rPr>
          <w:rFonts w:ascii="Times New Roman" w:hAnsi="Times New Roman" w:cs="Times New Roman"/>
          <w:b/>
          <w:i/>
          <w:sz w:val="24"/>
          <w:szCs w:val="24"/>
        </w:rPr>
        <w:t>Предложения по улучшению работы отделения сопровождаемого проживания «Тренировочная квартира»:</w:t>
      </w:r>
    </w:p>
    <w:p w:rsidR="00F75AB4" w:rsidRPr="00DC5744" w:rsidRDefault="00F75AB4" w:rsidP="001406CC">
      <w:pPr>
        <w:numPr>
          <w:ilvl w:val="0"/>
          <w:numId w:val="61"/>
        </w:numPr>
        <w:spacing w:after="0"/>
        <w:ind w:left="0" w:firstLine="66"/>
        <w:jc w:val="both"/>
        <w:rPr>
          <w:rFonts w:ascii="Times New Roman" w:hAnsi="Times New Roman" w:cs="Times New Roman"/>
          <w:sz w:val="24"/>
          <w:szCs w:val="24"/>
        </w:rPr>
      </w:pPr>
      <w:r w:rsidRPr="00DC5744">
        <w:rPr>
          <w:rFonts w:ascii="Times New Roman" w:hAnsi="Times New Roman" w:cs="Times New Roman"/>
          <w:sz w:val="24"/>
          <w:szCs w:val="24"/>
        </w:rPr>
        <w:t>Усиление материально- технической базы:</w:t>
      </w:r>
    </w:p>
    <w:p w:rsidR="00F75AB4" w:rsidRPr="00DC5744" w:rsidRDefault="00F75AB4" w:rsidP="001406CC">
      <w:pPr>
        <w:numPr>
          <w:ilvl w:val="0"/>
          <w:numId w:val="62"/>
        </w:numPr>
        <w:spacing w:after="0"/>
        <w:ind w:left="0" w:firstLine="284"/>
        <w:jc w:val="both"/>
        <w:rPr>
          <w:rFonts w:ascii="Times New Roman" w:hAnsi="Times New Roman" w:cs="Times New Roman"/>
          <w:sz w:val="24"/>
          <w:szCs w:val="24"/>
        </w:rPr>
      </w:pPr>
      <w:r w:rsidRPr="00DC5744">
        <w:rPr>
          <w:rFonts w:ascii="Times New Roman" w:hAnsi="Times New Roman" w:cs="Times New Roman"/>
          <w:sz w:val="24"/>
          <w:szCs w:val="24"/>
        </w:rPr>
        <w:t>Приобретение мебели;</w:t>
      </w:r>
    </w:p>
    <w:p w:rsidR="00F75AB4" w:rsidRPr="00DC5744" w:rsidRDefault="00F75AB4" w:rsidP="001406CC">
      <w:pPr>
        <w:numPr>
          <w:ilvl w:val="0"/>
          <w:numId w:val="62"/>
        </w:numPr>
        <w:spacing w:after="0"/>
        <w:ind w:left="0" w:firstLine="284"/>
        <w:jc w:val="both"/>
        <w:rPr>
          <w:rFonts w:ascii="Times New Roman" w:hAnsi="Times New Roman" w:cs="Times New Roman"/>
          <w:sz w:val="24"/>
          <w:szCs w:val="24"/>
        </w:rPr>
      </w:pPr>
      <w:r w:rsidRPr="00DC5744">
        <w:rPr>
          <w:rFonts w:ascii="Times New Roman" w:hAnsi="Times New Roman" w:cs="Times New Roman"/>
          <w:sz w:val="24"/>
          <w:szCs w:val="24"/>
        </w:rPr>
        <w:t>Установка и замена сантехнического оборудования для людей с ограниченными возможностями;</w:t>
      </w:r>
    </w:p>
    <w:p w:rsidR="00F75AB4" w:rsidRPr="00DC5744" w:rsidRDefault="00F75AB4" w:rsidP="001406CC">
      <w:pPr>
        <w:numPr>
          <w:ilvl w:val="0"/>
          <w:numId w:val="62"/>
        </w:numPr>
        <w:spacing w:after="0"/>
        <w:ind w:left="0" w:firstLine="284"/>
        <w:jc w:val="both"/>
        <w:rPr>
          <w:rFonts w:ascii="Times New Roman" w:hAnsi="Times New Roman" w:cs="Times New Roman"/>
          <w:sz w:val="24"/>
          <w:szCs w:val="24"/>
        </w:rPr>
      </w:pPr>
      <w:r w:rsidRPr="00DC5744">
        <w:rPr>
          <w:rFonts w:ascii="Times New Roman" w:hAnsi="Times New Roman" w:cs="Times New Roman"/>
          <w:sz w:val="24"/>
          <w:szCs w:val="24"/>
        </w:rPr>
        <w:t>Замена устаревшей компьютерной техники.</w:t>
      </w:r>
    </w:p>
    <w:p w:rsidR="00F75AB4" w:rsidRPr="00DC5744" w:rsidRDefault="00F75AB4" w:rsidP="001406CC">
      <w:pPr>
        <w:numPr>
          <w:ilvl w:val="0"/>
          <w:numId w:val="61"/>
        </w:numPr>
        <w:spacing w:after="0"/>
        <w:ind w:left="0" w:firstLine="66"/>
        <w:jc w:val="both"/>
        <w:rPr>
          <w:rFonts w:ascii="Times New Roman" w:hAnsi="Times New Roman" w:cs="Times New Roman"/>
          <w:sz w:val="24"/>
          <w:szCs w:val="24"/>
        </w:rPr>
      </w:pPr>
      <w:r w:rsidRPr="00DC5744">
        <w:rPr>
          <w:rFonts w:ascii="Times New Roman" w:hAnsi="Times New Roman" w:cs="Times New Roman"/>
          <w:sz w:val="24"/>
          <w:szCs w:val="24"/>
        </w:rPr>
        <w:t>Обеспечить доступность здания для ПСУ с ограниченными возможностями передвижения.</w:t>
      </w:r>
    </w:p>
    <w:p w:rsidR="00F75AB4" w:rsidRPr="00DC5744" w:rsidRDefault="00F75AB4" w:rsidP="001406CC">
      <w:pPr>
        <w:numPr>
          <w:ilvl w:val="0"/>
          <w:numId w:val="61"/>
        </w:numPr>
        <w:spacing w:after="0"/>
        <w:ind w:left="0" w:firstLine="66"/>
        <w:jc w:val="both"/>
        <w:rPr>
          <w:rFonts w:ascii="Times New Roman" w:hAnsi="Times New Roman" w:cs="Times New Roman"/>
          <w:sz w:val="24"/>
          <w:szCs w:val="24"/>
        </w:rPr>
      </w:pPr>
      <w:r w:rsidRPr="00DC5744">
        <w:rPr>
          <w:rFonts w:ascii="Times New Roman" w:hAnsi="Times New Roman" w:cs="Times New Roman"/>
          <w:sz w:val="24"/>
          <w:szCs w:val="24"/>
        </w:rPr>
        <w:t>Масштабирование работы, переход на круглосуточный режим (стационар);</w:t>
      </w:r>
    </w:p>
    <w:p w:rsidR="00F75AB4" w:rsidRPr="00DC5744" w:rsidRDefault="00F75AB4" w:rsidP="001406CC">
      <w:pPr>
        <w:numPr>
          <w:ilvl w:val="0"/>
          <w:numId w:val="61"/>
        </w:numPr>
        <w:spacing w:after="0"/>
        <w:ind w:left="0" w:firstLine="66"/>
        <w:jc w:val="both"/>
        <w:rPr>
          <w:rFonts w:ascii="Times New Roman" w:hAnsi="Times New Roman" w:cs="Times New Roman"/>
          <w:sz w:val="24"/>
          <w:szCs w:val="24"/>
        </w:rPr>
      </w:pPr>
      <w:r w:rsidRPr="00DC5744">
        <w:rPr>
          <w:rFonts w:ascii="Times New Roman" w:hAnsi="Times New Roman" w:cs="Times New Roman"/>
          <w:sz w:val="24"/>
          <w:szCs w:val="24"/>
        </w:rPr>
        <w:t>Увеличение численности штата работников;</w:t>
      </w:r>
    </w:p>
    <w:p w:rsidR="00F75AB4" w:rsidRPr="00DC5744" w:rsidRDefault="00F75AB4" w:rsidP="001406CC">
      <w:pPr>
        <w:numPr>
          <w:ilvl w:val="0"/>
          <w:numId w:val="61"/>
        </w:numPr>
        <w:spacing w:after="0"/>
        <w:ind w:left="0" w:firstLine="66"/>
        <w:jc w:val="both"/>
        <w:rPr>
          <w:rFonts w:ascii="Times New Roman" w:hAnsi="Times New Roman" w:cs="Times New Roman"/>
          <w:sz w:val="24"/>
          <w:szCs w:val="24"/>
        </w:rPr>
      </w:pPr>
      <w:r w:rsidRPr="00DC5744">
        <w:rPr>
          <w:rFonts w:ascii="Times New Roman" w:hAnsi="Times New Roman" w:cs="Times New Roman"/>
          <w:sz w:val="24"/>
          <w:szCs w:val="24"/>
        </w:rPr>
        <w:t>Подключение всех рабочих мест к программам АС «АСП», «СМЭВ»;</w:t>
      </w:r>
    </w:p>
    <w:p w:rsidR="00F75AB4" w:rsidRPr="00DC5744" w:rsidRDefault="00F75AB4" w:rsidP="001406CC">
      <w:pPr>
        <w:numPr>
          <w:ilvl w:val="0"/>
          <w:numId w:val="61"/>
        </w:numPr>
        <w:spacing w:after="0"/>
        <w:ind w:left="0" w:firstLine="66"/>
        <w:jc w:val="both"/>
        <w:rPr>
          <w:rFonts w:ascii="Times New Roman" w:hAnsi="Times New Roman" w:cs="Times New Roman"/>
          <w:sz w:val="24"/>
          <w:szCs w:val="24"/>
        </w:rPr>
      </w:pPr>
      <w:r w:rsidRPr="00DC5744">
        <w:rPr>
          <w:rFonts w:ascii="Times New Roman" w:hAnsi="Times New Roman" w:cs="Times New Roman"/>
          <w:sz w:val="24"/>
          <w:szCs w:val="24"/>
        </w:rPr>
        <w:t>Организация медицинской деятельности в отделении;</w:t>
      </w:r>
    </w:p>
    <w:p w:rsidR="00F75AB4" w:rsidRPr="00DC5744" w:rsidRDefault="00F75AB4" w:rsidP="001406CC">
      <w:pPr>
        <w:numPr>
          <w:ilvl w:val="0"/>
          <w:numId w:val="61"/>
        </w:numPr>
        <w:spacing w:after="0"/>
        <w:ind w:left="0" w:firstLine="66"/>
        <w:jc w:val="both"/>
        <w:rPr>
          <w:rFonts w:ascii="Times New Roman" w:hAnsi="Times New Roman" w:cs="Times New Roman"/>
          <w:sz w:val="24"/>
          <w:szCs w:val="24"/>
        </w:rPr>
      </w:pPr>
      <w:r w:rsidRPr="00DC5744">
        <w:rPr>
          <w:rFonts w:ascii="Times New Roman" w:hAnsi="Times New Roman" w:cs="Times New Roman"/>
          <w:sz w:val="24"/>
          <w:szCs w:val="24"/>
        </w:rPr>
        <w:t>Приобретение оборудования для прачечной (с целью создания рабочих мест для ПСУ);</w:t>
      </w:r>
    </w:p>
    <w:p w:rsidR="00880339" w:rsidRPr="001406CC" w:rsidRDefault="00F75AB4" w:rsidP="001406CC">
      <w:pPr>
        <w:numPr>
          <w:ilvl w:val="0"/>
          <w:numId w:val="61"/>
        </w:numPr>
        <w:spacing w:after="0"/>
        <w:ind w:left="0" w:firstLine="66"/>
        <w:jc w:val="both"/>
        <w:rPr>
          <w:rFonts w:ascii="Times New Roman" w:hAnsi="Times New Roman" w:cs="Times New Roman"/>
          <w:sz w:val="24"/>
          <w:szCs w:val="24"/>
        </w:rPr>
      </w:pPr>
      <w:r w:rsidRPr="001406CC">
        <w:rPr>
          <w:rFonts w:ascii="Times New Roman" w:hAnsi="Times New Roman" w:cs="Times New Roman"/>
          <w:sz w:val="24"/>
          <w:szCs w:val="24"/>
        </w:rPr>
        <w:t>Приобретение специализированного транспортного средства.</w:t>
      </w:r>
      <w:r w:rsidR="00880339" w:rsidRPr="001406CC">
        <w:rPr>
          <w:rFonts w:ascii="Times New Roman" w:hAnsi="Times New Roman" w:cs="Times New Roman"/>
          <w:sz w:val="24"/>
          <w:szCs w:val="24"/>
        </w:rPr>
        <w:br w:type="page"/>
      </w:r>
    </w:p>
    <w:p w:rsidR="00CD70D4" w:rsidRPr="00BE77BD" w:rsidRDefault="00880339" w:rsidP="00084800">
      <w:pPr>
        <w:pStyle w:val="a6"/>
        <w:numPr>
          <w:ilvl w:val="1"/>
          <w:numId w:val="1"/>
        </w:numPr>
        <w:spacing w:after="0"/>
        <w:ind w:hanging="294"/>
        <w:jc w:val="center"/>
        <w:outlineLvl w:val="0"/>
        <w:rPr>
          <w:rFonts w:ascii="Times New Roman" w:hAnsi="Times New Roman" w:cs="Times New Roman"/>
          <w:b/>
          <w:bCs/>
          <w:sz w:val="24"/>
          <w:szCs w:val="24"/>
        </w:rPr>
      </w:pPr>
      <w:bookmarkStart w:id="11" w:name="_Toc130385353"/>
      <w:r w:rsidRPr="00BE77BD">
        <w:rPr>
          <w:rFonts w:ascii="Times New Roman" w:hAnsi="Times New Roman" w:cs="Times New Roman"/>
          <w:b/>
          <w:bCs/>
          <w:sz w:val="24"/>
          <w:szCs w:val="24"/>
        </w:rPr>
        <w:lastRenderedPageBreak/>
        <w:t>ОТДЕЛЕНИЕ «СПЕЦИАЛЬНЫЙ ДОМ ДЛЯ ГРАЖДАН ПОЖИЛОГО ВОЗРАСТА И ИНВАЛИДОВ»</w:t>
      </w:r>
      <w:bookmarkEnd w:id="11"/>
    </w:p>
    <w:p w:rsidR="00880339" w:rsidRPr="00BE77BD" w:rsidRDefault="00880339" w:rsidP="00BE77BD">
      <w:pPr>
        <w:spacing w:after="0"/>
        <w:ind w:left="54"/>
        <w:jc w:val="center"/>
        <w:rPr>
          <w:rFonts w:ascii="Times New Roman" w:hAnsi="Times New Roman" w:cs="Times New Roman"/>
          <w:b/>
          <w:i/>
          <w:sz w:val="24"/>
          <w:szCs w:val="24"/>
        </w:rPr>
      </w:pPr>
      <w:r w:rsidRPr="00BE77BD">
        <w:rPr>
          <w:rFonts w:ascii="Times New Roman" w:hAnsi="Times New Roman" w:cs="Times New Roman"/>
          <w:b/>
          <w:i/>
          <w:sz w:val="24"/>
          <w:szCs w:val="24"/>
        </w:rPr>
        <w:t>С</w:t>
      </w:r>
      <w:r w:rsidR="00BE77BD" w:rsidRPr="00BE77BD">
        <w:rPr>
          <w:rFonts w:ascii="Times New Roman" w:hAnsi="Times New Roman" w:cs="Times New Roman"/>
          <w:b/>
          <w:i/>
          <w:sz w:val="24"/>
          <w:szCs w:val="24"/>
        </w:rPr>
        <w:t>ведения о нанимателях отделения</w:t>
      </w:r>
    </w:p>
    <w:tbl>
      <w:tblPr>
        <w:tblStyle w:val="a8"/>
        <w:tblW w:w="10065" w:type="dxa"/>
        <w:tblInd w:w="108" w:type="dxa"/>
        <w:tblLayout w:type="fixed"/>
        <w:tblLook w:val="04A0"/>
      </w:tblPr>
      <w:tblGrid>
        <w:gridCol w:w="1276"/>
        <w:gridCol w:w="992"/>
        <w:gridCol w:w="851"/>
        <w:gridCol w:w="850"/>
        <w:gridCol w:w="993"/>
        <w:gridCol w:w="1134"/>
        <w:gridCol w:w="1134"/>
        <w:gridCol w:w="1134"/>
        <w:gridCol w:w="1701"/>
      </w:tblGrid>
      <w:tr w:rsidR="00880339" w:rsidRPr="00BE77BD" w:rsidTr="00D82C67">
        <w:trPr>
          <w:trHeight w:val="330"/>
        </w:trPr>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339" w:rsidRPr="00BE77BD" w:rsidRDefault="00BE77BD" w:rsidP="00BE77BD">
            <w:pPr>
              <w:jc w:val="center"/>
              <w:rPr>
                <w:rFonts w:eastAsiaTheme="minorEastAsia" w:cs="Times New Roman"/>
                <w:szCs w:val="24"/>
                <w:lang w:eastAsia="ru-RU"/>
              </w:rPr>
            </w:pPr>
            <w:r w:rsidRPr="00BE77BD">
              <w:rPr>
                <w:rFonts w:eastAsiaTheme="minorEastAsia" w:cs="Times New Roman"/>
                <w:szCs w:val="24"/>
                <w:lang w:eastAsia="ru-RU"/>
              </w:rPr>
              <w:t>Общее количество нанимателей</w:t>
            </w:r>
          </w:p>
        </w:tc>
        <w:tc>
          <w:tcPr>
            <w:tcW w:w="3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339" w:rsidRPr="00BE77BD" w:rsidRDefault="00BE77BD" w:rsidP="00BE77BD">
            <w:pPr>
              <w:jc w:val="center"/>
              <w:rPr>
                <w:rFonts w:eastAsiaTheme="minorEastAsia" w:cs="Times New Roman"/>
                <w:szCs w:val="24"/>
                <w:lang w:eastAsia="ru-RU"/>
              </w:rPr>
            </w:pPr>
            <w:r w:rsidRPr="00BE77BD">
              <w:rPr>
                <w:rFonts w:eastAsiaTheme="minorEastAsia" w:cs="Times New Roman"/>
                <w:szCs w:val="24"/>
                <w:lang w:eastAsia="ru-RU"/>
              </w:rPr>
              <w:t>Инвалиды</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880339" w:rsidRPr="00BE77BD" w:rsidRDefault="00880339" w:rsidP="00BE77BD">
            <w:pPr>
              <w:jc w:val="center"/>
              <w:rPr>
                <w:rFonts w:eastAsiaTheme="minorEastAsia" w:cs="Times New Roman"/>
                <w:szCs w:val="24"/>
                <w:lang w:eastAsia="ru-RU"/>
              </w:rPr>
            </w:pPr>
          </w:p>
        </w:tc>
        <w:tc>
          <w:tcPr>
            <w:tcW w:w="2268" w:type="dxa"/>
            <w:gridSpan w:val="2"/>
            <w:tcBorders>
              <w:top w:val="single" w:sz="4" w:space="0" w:color="000000" w:themeColor="text1"/>
              <w:left w:val="single" w:sz="4" w:space="0" w:color="auto"/>
              <w:bottom w:val="single" w:sz="4" w:space="0" w:color="000000" w:themeColor="text1"/>
              <w:right w:val="single" w:sz="4" w:space="0" w:color="auto"/>
            </w:tcBorders>
          </w:tcPr>
          <w:p w:rsidR="00880339" w:rsidRPr="00BE77BD" w:rsidRDefault="00BE77BD" w:rsidP="00BE77BD">
            <w:pPr>
              <w:jc w:val="center"/>
              <w:rPr>
                <w:rFonts w:eastAsiaTheme="minorEastAsia" w:cs="Times New Roman"/>
                <w:szCs w:val="24"/>
                <w:lang w:eastAsia="ru-RU"/>
              </w:rPr>
            </w:pPr>
            <w:r>
              <w:rPr>
                <w:rFonts w:eastAsiaTheme="minorEastAsia" w:cs="Times New Roman"/>
                <w:szCs w:val="24"/>
                <w:lang w:eastAsia="ru-RU"/>
              </w:rPr>
              <w:t>В</w:t>
            </w:r>
            <w:r w:rsidRPr="00BE77BD">
              <w:rPr>
                <w:rFonts w:eastAsiaTheme="minorEastAsia" w:cs="Times New Roman"/>
                <w:szCs w:val="24"/>
                <w:lang w:eastAsia="ru-RU"/>
              </w:rPr>
              <w:t>етераны</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880339" w:rsidRPr="00BE77BD" w:rsidRDefault="00BE77BD" w:rsidP="00BE77BD">
            <w:pPr>
              <w:jc w:val="center"/>
              <w:rPr>
                <w:rFonts w:eastAsiaTheme="minorEastAsia" w:cs="Times New Roman"/>
                <w:szCs w:val="24"/>
                <w:lang w:eastAsia="ru-RU"/>
              </w:rPr>
            </w:pPr>
            <w:r w:rsidRPr="00BE77BD">
              <w:rPr>
                <w:rFonts w:eastAsiaTheme="minorEastAsia" w:cs="Times New Roman"/>
                <w:szCs w:val="24"/>
                <w:lang w:eastAsia="ru-RU"/>
              </w:rPr>
              <w:t>Другая категория</w:t>
            </w:r>
          </w:p>
        </w:tc>
      </w:tr>
      <w:tr w:rsidR="00880339" w:rsidRPr="00BE77BD" w:rsidTr="00D82C67">
        <w:trPr>
          <w:trHeight w:val="315"/>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339" w:rsidRPr="00BE77BD" w:rsidRDefault="00880339" w:rsidP="00BE77BD">
            <w:pPr>
              <w:jc w:val="center"/>
              <w:rPr>
                <w:rFonts w:eastAsiaTheme="minorEastAsia" w:cs="Times New Roman"/>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339" w:rsidRPr="00BE77BD" w:rsidRDefault="00880339" w:rsidP="00BE77BD">
            <w:pPr>
              <w:jc w:val="center"/>
              <w:rPr>
                <w:rFonts w:eastAsiaTheme="minorEastAsia" w:cs="Times New Roman"/>
                <w:szCs w:val="24"/>
                <w:lang w:eastAsia="ru-RU"/>
              </w:rPr>
            </w:pPr>
            <w:r w:rsidRPr="00BE77BD">
              <w:rPr>
                <w:rFonts w:eastAsiaTheme="minorEastAsia" w:cs="Times New Roman"/>
                <w:szCs w:val="24"/>
                <w:lang w:eastAsia="ru-RU"/>
              </w:rPr>
              <w:t>Общее количество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339" w:rsidRPr="00BE77BD" w:rsidRDefault="00880339" w:rsidP="00BE77BD">
            <w:pPr>
              <w:jc w:val="center"/>
              <w:rPr>
                <w:rFonts w:eastAsiaTheme="minorEastAsia" w:cs="Times New Roman"/>
                <w:szCs w:val="24"/>
                <w:lang w:eastAsia="ru-RU"/>
              </w:rPr>
            </w:pPr>
            <w:r w:rsidRPr="00BE77BD">
              <w:rPr>
                <w:rFonts w:eastAsiaTheme="minorEastAsia" w:cs="Times New Roman"/>
                <w:szCs w:val="24"/>
                <w:lang w:eastAsia="ru-RU"/>
              </w:rPr>
              <w:t>1</w:t>
            </w:r>
          </w:p>
          <w:p w:rsidR="00880339" w:rsidRPr="00BE77BD" w:rsidRDefault="00880339" w:rsidP="00BE77BD">
            <w:pPr>
              <w:jc w:val="center"/>
              <w:rPr>
                <w:rFonts w:eastAsiaTheme="minorEastAsia" w:cs="Times New Roman"/>
                <w:szCs w:val="24"/>
                <w:lang w:eastAsia="ru-RU"/>
              </w:rPr>
            </w:pPr>
            <w:r w:rsidRPr="00BE77BD">
              <w:rPr>
                <w:rFonts w:eastAsiaTheme="minorEastAsia" w:cs="Times New Roman"/>
                <w:szCs w:val="24"/>
                <w:lang w:eastAsia="ru-RU"/>
              </w:rPr>
              <w:t>группы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339" w:rsidRPr="00BE77BD" w:rsidRDefault="00880339" w:rsidP="00BE77BD">
            <w:pPr>
              <w:jc w:val="center"/>
              <w:rPr>
                <w:rFonts w:eastAsiaTheme="minorEastAsia" w:cs="Times New Roman"/>
                <w:szCs w:val="24"/>
                <w:lang w:eastAsia="ru-RU"/>
              </w:rPr>
            </w:pPr>
            <w:r w:rsidRPr="00BE77BD">
              <w:rPr>
                <w:rFonts w:eastAsiaTheme="minorEastAsia" w:cs="Times New Roman"/>
                <w:szCs w:val="24"/>
                <w:lang w:eastAsia="ru-RU"/>
              </w:rPr>
              <w:t>2</w:t>
            </w:r>
          </w:p>
          <w:p w:rsidR="00880339" w:rsidRPr="00BE77BD" w:rsidRDefault="00880339" w:rsidP="00BE77BD">
            <w:pPr>
              <w:jc w:val="center"/>
              <w:rPr>
                <w:rFonts w:eastAsiaTheme="minorEastAsia" w:cs="Times New Roman"/>
                <w:szCs w:val="24"/>
                <w:lang w:eastAsia="ru-RU"/>
              </w:rPr>
            </w:pPr>
            <w:r w:rsidRPr="00BE77BD">
              <w:rPr>
                <w:rFonts w:eastAsiaTheme="minorEastAsia" w:cs="Times New Roman"/>
                <w:szCs w:val="24"/>
                <w:lang w:eastAsia="ru-RU"/>
              </w:rPr>
              <w:t>группы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339" w:rsidRPr="00BE77BD" w:rsidRDefault="00880339" w:rsidP="00BE77BD">
            <w:pPr>
              <w:jc w:val="center"/>
              <w:rPr>
                <w:rFonts w:eastAsiaTheme="minorEastAsia" w:cs="Times New Roman"/>
                <w:szCs w:val="24"/>
                <w:lang w:eastAsia="ru-RU"/>
              </w:rPr>
            </w:pPr>
            <w:r w:rsidRPr="00BE77BD">
              <w:rPr>
                <w:rFonts w:eastAsiaTheme="minorEastAsia" w:cs="Times New Roman"/>
                <w:szCs w:val="24"/>
                <w:lang w:eastAsia="ru-RU"/>
              </w:rPr>
              <w:t>3</w:t>
            </w:r>
          </w:p>
          <w:p w:rsidR="00880339" w:rsidRPr="00BE77BD" w:rsidRDefault="00880339" w:rsidP="00BE77BD">
            <w:pPr>
              <w:jc w:val="center"/>
              <w:rPr>
                <w:rFonts w:eastAsiaTheme="minorEastAsia" w:cs="Times New Roman"/>
                <w:szCs w:val="24"/>
                <w:lang w:eastAsia="ru-RU"/>
              </w:rPr>
            </w:pPr>
            <w:r w:rsidRPr="00BE77BD">
              <w:rPr>
                <w:rFonts w:eastAsiaTheme="minorEastAsia" w:cs="Times New Roman"/>
                <w:szCs w:val="24"/>
                <w:lang w:eastAsia="ru-RU"/>
              </w:rPr>
              <w:t>группы</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0339" w:rsidRPr="00BE77BD" w:rsidRDefault="00880339" w:rsidP="00BE77BD">
            <w:pPr>
              <w:jc w:val="center"/>
              <w:rPr>
                <w:rFonts w:eastAsiaTheme="minorEastAsia" w:cs="Times New Roman"/>
                <w:szCs w:val="24"/>
                <w:lang w:eastAsia="ru-RU"/>
              </w:rPr>
            </w:pPr>
            <w:r w:rsidRPr="00BE77BD">
              <w:rPr>
                <w:rFonts w:eastAsiaTheme="minorEastAsia" w:cs="Times New Roman"/>
                <w:szCs w:val="24"/>
                <w:lang w:eastAsia="ru-RU"/>
              </w:rPr>
              <w:t>Дети инвалиды</w:t>
            </w:r>
          </w:p>
          <w:p w:rsidR="00880339" w:rsidRPr="00BE77BD" w:rsidRDefault="00880339" w:rsidP="00BE77BD">
            <w:pPr>
              <w:jc w:val="center"/>
              <w:rPr>
                <w:rFonts w:eastAsiaTheme="minorEastAsia" w:cs="Times New Roman"/>
                <w:szCs w:val="24"/>
                <w:lang w:eastAsia="ru-RU"/>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80339" w:rsidRPr="00BE77BD" w:rsidRDefault="00880339" w:rsidP="00BE77BD">
            <w:pPr>
              <w:jc w:val="center"/>
              <w:rPr>
                <w:rFonts w:eastAsiaTheme="minorEastAsia" w:cs="Times New Roman"/>
                <w:szCs w:val="24"/>
                <w:lang w:eastAsia="ru-RU"/>
              </w:rPr>
            </w:pPr>
            <w:r w:rsidRPr="00BE77BD">
              <w:rPr>
                <w:rFonts w:eastAsiaTheme="minorEastAsia" w:cs="Times New Roman"/>
                <w:szCs w:val="24"/>
                <w:lang w:eastAsia="ru-RU"/>
              </w:rPr>
              <w:t>Ветераны тыла</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880339" w:rsidRPr="00BE77BD" w:rsidRDefault="00880339" w:rsidP="00BE77BD">
            <w:pPr>
              <w:jc w:val="center"/>
              <w:rPr>
                <w:rFonts w:eastAsiaTheme="minorEastAsia" w:cs="Times New Roman"/>
                <w:szCs w:val="24"/>
                <w:lang w:eastAsia="ru-RU"/>
              </w:rPr>
            </w:pPr>
            <w:r w:rsidRPr="00BE77BD">
              <w:rPr>
                <w:rFonts w:eastAsiaTheme="minorEastAsia" w:cs="Times New Roman"/>
                <w:szCs w:val="24"/>
                <w:lang w:eastAsia="ru-RU"/>
              </w:rPr>
              <w:t>Ветераны труда</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880339" w:rsidRPr="00BE77BD" w:rsidRDefault="00880339" w:rsidP="00BE77BD">
            <w:pPr>
              <w:jc w:val="center"/>
              <w:rPr>
                <w:rFonts w:eastAsiaTheme="minorEastAsia" w:cs="Times New Roman"/>
                <w:szCs w:val="24"/>
                <w:lang w:eastAsia="ru-RU"/>
              </w:rPr>
            </w:pPr>
            <w:r w:rsidRPr="00BE77BD">
              <w:rPr>
                <w:rFonts w:eastAsiaTheme="minorEastAsia" w:cs="Times New Roman"/>
                <w:szCs w:val="24"/>
                <w:lang w:eastAsia="ru-RU"/>
              </w:rPr>
              <w:t>Многодетная  семья</w:t>
            </w:r>
          </w:p>
        </w:tc>
      </w:tr>
      <w:tr w:rsidR="00880339" w:rsidRPr="00BE77BD" w:rsidTr="00D82C67">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339" w:rsidRPr="00BE77BD" w:rsidRDefault="00880339" w:rsidP="00BE77BD">
            <w:pPr>
              <w:rPr>
                <w:rFonts w:eastAsiaTheme="minorEastAsia" w:cs="Times New Roman"/>
                <w:szCs w:val="24"/>
                <w:lang w:eastAsia="ru-RU"/>
              </w:rPr>
            </w:pPr>
            <w:r w:rsidRPr="00BE77BD">
              <w:rPr>
                <w:rFonts w:eastAsiaTheme="minorEastAsia" w:cs="Times New Roman"/>
                <w:szCs w:val="24"/>
                <w:lang w:eastAsia="ru-RU"/>
              </w:rPr>
              <w:t>143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339" w:rsidRPr="00BE77BD" w:rsidRDefault="00880339" w:rsidP="00BE77BD">
            <w:pPr>
              <w:rPr>
                <w:rFonts w:eastAsiaTheme="minorEastAsia" w:cs="Times New Roman"/>
                <w:szCs w:val="24"/>
                <w:lang w:eastAsia="ru-RU"/>
              </w:rPr>
            </w:pPr>
            <w:r w:rsidRPr="00BE77BD">
              <w:rPr>
                <w:rFonts w:eastAsiaTheme="minorEastAsia" w:cs="Times New Roman"/>
                <w:szCs w:val="24"/>
                <w:lang w:eastAsia="ru-RU"/>
              </w:rPr>
              <w:t>123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339" w:rsidRPr="00BE77BD" w:rsidRDefault="00880339" w:rsidP="00BE77BD">
            <w:pPr>
              <w:rPr>
                <w:rFonts w:eastAsiaTheme="minorEastAsia" w:cs="Times New Roman"/>
                <w:szCs w:val="24"/>
                <w:lang w:eastAsia="ru-RU"/>
              </w:rPr>
            </w:pPr>
            <w:r w:rsidRPr="00BE77BD">
              <w:rPr>
                <w:rFonts w:eastAsiaTheme="minorEastAsia" w:cs="Times New Roman"/>
                <w:szCs w:val="24"/>
                <w:lang w:eastAsia="ru-RU"/>
              </w:rPr>
              <w:t>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339" w:rsidRPr="00BE77BD" w:rsidRDefault="00880339" w:rsidP="00BE77BD">
            <w:pPr>
              <w:rPr>
                <w:rFonts w:eastAsiaTheme="minorEastAsia" w:cs="Times New Roman"/>
                <w:szCs w:val="24"/>
                <w:lang w:eastAsia="ru-RU"/>
              </w:rPr>
            </w:pPr>
            <w:r w:rsidRPr="00BE77BD">
              <w:rPr>
                <w:rFonts w:eastAsiaTheme="minorEastAsia" w:cs="Times New Roman"/>
                <w:szCs w:val="24"/>
                <w:lang w:eastAsia="ru-RU"/>
              </w:rPr>
              <w:t>44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339" w:rsidRPr="00BE77BD" w:rsidRDefault="00880339" w:rsidP="00BE77BD">
            <w:pPr>
              <w:rPr>
                <w:rFonts w:eastAsiaTheme="minorEastAsia" w:cs="Times New Roman"/>
                <w:szCs w:val="24"/>
                <w:lang w:eastAsia="ru-RU"/>
              </w:rPr>
            </w:pPr>
            <w:r w:rsidRPr="00BE77BD">
              <w:rPr>
                <w:rFonts w:eastAsiaTheme="minorEastAsia" w:cs="Times New Roman"/>
                <w:szCs w:val="24"/>
                <w:lang w:eastAsia="ru-RU"/>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0339" w:rsidRPr="00BE77BD" w:rsidRDefault="00880339" w:rsidP="00BE77BD">
            <w:pPr>
              <w:rPr>
                <w:rFonts w:eastAsiaTheme="minorEastAsia" w:cs="Times New Roman"/>
                <w:szCs w:val="24"/>
                <w:lang w:eastAsia="ru-RU"/>
              </w:rPr>
            </w:pPr>
            <w:r w:rsidRPr="00BE77BD">
              <w:rPr>
                <w:rFonts w:eastAsiaTheme="minorEastAsia" w:cs="Times New Roman"/>
                <w:szCs w:val="24"/>
                <w:lang w:eastAsia="ru-RU"/>
              </w:rPr>
              <w:t>5</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80339" w:rsidRPr="00BE77BD" w:rsidRDefault="00880339" w:rsidP="00BE77BD">
            <w:pPr>
              <w:rPr>
                <w:rFonts w:eastAsiaTheme="minorEastAsia" w:cs="Times New Roman"/>
                <w:szCs w:val="24"/>
                <w:lang w:eastAsia="ru-RU"/>
              </w:rPr>
            </w:pPr>
            <w:r w:rsidRPr="00BE77BD">
              <w:rPr>
                <w:rFonts w:eastAsiaTheme="minorEastAsia" w:cs="Times New Roman"/>
                <w:szCs w:val="24"/>
                <w:lang w:eastAsia="ru-RU"/>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880339" w:rsidRPr="00BE77BD" w:rsidRDefault="00880339" w:rsidP="00BE77BD">
            <w:pPr>
              <w:rPr>
                <w:rFonts w:eastAsiaTheme="minorEastAsia" w:cs="Times New Roman"/>
                <w:szCs w:val="24"/>
                <w:lang w:eastAsia="ru-RU"/>
              </w:rPr>
            </w:pPr>
            <w:r w:rsidRPr="00BE77BD">
              <w:rPr>
                <w:rFonts w:eastAsiaTheme="minorEastAsia" w:cs="Times New Roman"/>
                <w:szCs w:val="24"/>
                <w:lang w:eastAsia="ru-RU"/>
              </w:rPr>
              <w:t>9</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880339" w:rsidRPr="00BE77BD" w:rsidRDefault="00880339" w:rsidP="00BE77BD">
            <w:pPr>
              <w:rPr>
                <w:rFonts w:eastAsiaTheme="minorEastAsia" w:cs="Times New Roman"/>
                <w:szCs w:val="24"/>
                <w:lang w:eastAsia="ru-RU"/>
              </w:rPr>
            </w:pPr>
            <w:r w:rsidRPr="00BE77BD">
              <w:rPr>
                <w:rFonts w:eastAsiaTheme="minorEastAsia" w:cs="Times New Roman"/>
                <w:szCs w:val="24"/>
                <w:lang w:eastAsia="ru-RU"/>
              </w:rPr>
              <w:t>1</w:t>
            </w:r>
          </w:p>
        </w:tc>
      </w:tr>
    </w:tbl>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Общее количество нанимателей – 143 чел.</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Общее количество жителей – 314 чел.</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Общее количество совместно проживающих членов семьи нанимателей – 171 чел.</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С временной регистрацией – 88 чел.</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Без регистрации – 83 чел.</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Общее количество детей отделения (от 0 до 18 лет) – 57 детей.</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Общее количество одиноко проживающих нанимателей – 52 чел.</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Общее количество умерших нанимателей – 3 чел.</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Общее количество поступивших нанимателей – 5 чел.</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Общее количество выбывших нанимателей – 1 чел.</w:t>
      </w:r>
    </w:p>
    <w:p w:rsidR="00BE77BD" w:rsidRPr="00BE77BD" w:rsidRDefault="00BE77BD" w:rsidP="00BE77BD">
      <w:pPr>
        <w:spacing w:after="0"/>
        <w:ind w:left="54"/>
        <w:jc w:val="center"/>
        <w:rPr>
          <w:rFonts w:ascii="Times New Roman" w:hAnsi="Times New Roman" w:cs="Times New Roman"/>
          <w:b/>
          <w:i/>
          <w:sz w:val="24"/>
          <w:szCs w:val="24"/>
        </w:rPr>
      </w:pPr>
      <w:r>
        <w:rPr>
          <w:rFonts w:ascii="Times New Roman" w:hAnsi="Times New Roman" w:cs="Times New Roman"/>
          <w:b/>
          <w:i/>
          <w:sz w:val="24"/>
          <w:szCs w:val="24"/>
        </w:rPr>
        <w:t>Категории нанимателей</w:t>
      </w:r>
    </w:p>
    <w:p w:rsidR="00880339" w:rsidRPr="00BE77BD" w:rsidRDefault="00BE77BD" w:rsidP="00BE77BD">
      <w:pPr>
        <w:spacing w:after="0"/>
        <w:jc w:val="center"/>
        <w:rPr>
          <w:rFonts w:ascii="Times New Roman" w:hAnsi="Times New Roman" w:cs="Times New Roman"/>
          <w:i/>
          <w:sz w:val="24"/>
          <w:szCs w:val="24"/>
        </w:rPr>
      </w:pPr>
      <w:r w:rsidRPr="00BE77BD">
        <w:rPr>
          <w:rFonts w:ascii="Times New Roman" w:hAnsi="Times New Roman" w:cs="Times New Roman"/>
          <w:i/>
          <w:sz w:val="24"/>
          <w:szCs w:val="24"/>
        </w:rPr>
        <w:t>Инвалиды</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Инвалиды– 123 чел., из них колясочники – 18 чел.</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Дети – инвалиды – 5 чел., из них дети – инвалиды (колясочники) – 2 чел.</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Инвалиды по зрению – 3 чел.</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 xml:space="preserve">Инвалиды по слуху – 7 чел. </w:t>
      </w:r>
    </w:p>
    <w:p w:rsidR="00880339" w:rsidRPr="00BE77BD" w:rsidRDefault="00BE77BD" w:rsidP="00BE77BD">
      <w:pPr>
        <w:spacing w:after="0"/>
        <w:jc w:val="center"/>
        <w:rPr>
          <w:rFonts w:ascii="Times New Roman" w:hAnsi="Times New Roman" w:cs="Times New Roman"/>
          <w:i/>
          <w:sz w:val="24"/>
          <w:szCs w:val="24"/>
        </w:rPr>
      </w:pPr>
      <w:r w:rsidRPr="00BE77BD">
        <w:rPr>
          <w:rFonts w:ascii="Times New Roman" w:hAnsi="Times New Roman" w:cs="Times New Roman"/>
          <w:i/>
          <w:sz w:val="24"/>
          <w:szCs w:val="24"/>
        </w:rPr>
        <w:t>Ветераны</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Ветераны тыла – 12 чел.</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Ветераны труда – 9 чел.</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Пожилые граждане (наниматели от 65+) – 49 чел.</w:t>
      </w:r>
    </w:p>
    <w:p w:rsidR="00880339" w:rsidRPr="00BE77BD" w:rsidRDefault="00BE77BD" w:rsidP="00BE77BD">
      <w:pPr>
        <w:spacing w:after="0"/>
        <w:jc w:val="center"/>
        <w:rPr>
          <w:rFonts w:ascii="Times New Roman" w:hAnsi="Times New Roman" w:cs="Times New Roman"/>
          <w:i/>
          <w:sz w:val="24"/>
          <w:szCs w:val="24"/>
        </w:rPr>
      </w:pPr>
      <w:r w:rsidRPr="00BE77BD">
        <w:rPr>
          <w:rFonts w:ascii="Times New Roman" w:hAnsi="Times New Roman" w:cs="Times New Roman"/>
          <w:i/>
          <w:sz w:val="24"/>
          <w:szCs w:val="24"/>
        </w:rPr>
        <w:t>Другая категория</w:t>
      </w:r>
    </w:p>
    <w:p w:rsidR="00880339" w:rsidRPr="00BE77BD" w:rsidRDefault="00880339" w:rsidP="00BE77BD">
      <w:pPr>
        <w:spacing w:after="0"/>
        <w:rPr>
          <w:rFonts w:ascii="Times New Roman" w:hAnsi="Times New Roman" w:cs="Times New Roman"/>
          <w:sz w:val="24"/>
          <w:szCs w:val="24"/>
        </w:rPr>
      </w:pPr>
      <w:r w:rsidRPr="00BE77BD">
        <w:rPr>
          <w:rFonts w:ascii="Times New Roman" w:hAnsi="Times New Roman" w:cs="Times New Roman"/>
          <w:sz w:val="24"/>
          <w:szCs w:val="24"/>
        </w:rPr>
        <w:t>Многодетная семья – 1 чел.</w:t>
      </w:r>
    </w:p>
    <w:p w:rsidR="00BE77BD" w:rsidRPr="00BE77BD" w:rsidRDefault="00BE77BD" w:rsidP="00BE77BD">
      <w:pPr>
        <w:spacing w:after="0"/>
        <w:jc w:val="center"/>
        <w:rPr>
          <w:rFonts w:ascii="Times New Roman" w:hAnsi="Times New Roman" w:cs="Times New Roman"/>
          <w:b/>
          <w:i/>
          <w:sz w:val="24"/>
          <w:szCs w:val="24"/>
        </w:rPr>
      </w:pPr>
      <w:r w:rsidRPr="00BE77BD">
        <w:rPr>
          <w:rFonts w:ascii="Times New Roman" w:hAnsi="Times New Roman" w:cs="Times New Roman"/>
          <w:b/>
          <w:i/>
          <w:sz w:val="24"/>
          <w:szCs w:val="24"/>
        </w:rPr>
        <w:t xml:space="preserve">Наниматели отделения, обслуживаемые в ОСО Центра </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 xml:space="preserve">24 чел., из них совместно </w:t>
      </w:r>
      <w:r w:rsidR="00BE77BD">
        <w:rPr>
          <w:rFonts w:ascii="Times New Roman" w:hAnsi="Times New Roman" w:cs="Times New Roman"/>
          <w:sz w:val="24"/>
          <w:szCs w:val="24"/>
        </w:rPr>
        <w:t>проживающих члены семьи – 3 чел:</w:t>
      </w:r>
    </w:p>
    <w:p w:rsidR="00880339" w:rsidRPr="00BE77BD" w:rsidRDefault="00880339" w:rsidP="00BE77BD">
      <w:pPr>
        <w:numPr>
          <w:ilvl w:val="0"/>
          <w:numId w:val="29"/>
        </w:numPr>
        <w:spacing w:after="0"/>
        <w:ind w:left="0" w:hanging="11"/>
        <w:jc w:val="both"/>
        <w:rPr>
          <w:rFonts w:ascii="Times New Roman" w:hAnsi="Times New Roman" w:cs="Times New Roman"/>
          <w:sz w:val="24"/>
          <w:szCs w:val="24"/>
        </w:rPr>
      </w:pPr>
      <w:r w:rsidRPr="00BE77BD">
        <w:rPr>
          <w:rFonts w:ascii="Times New Roman" w:hAnsi="Times New Roman" w:cs="Times New Roman"/>
          <w:sz w:val="24"/>
          <w:szCs w:val="24"/>
        </w:rPr>
        <w:t>ОСО 1 – 14 чел.</w:t>
      </w:r>
    </w:p>
    <w:p w:rsidR="00880339" w:rsidRPr="00BE77BD" w:rsidRDefault="00880339" w:rsidP="00BE77BD">
      <w:pPr>
        <w:spacing w:after="0"/>
        <w:ind w:hanging="11"/>
        <w:jc w:val="both"/>
        <w:rPr>
          <w:rFonts w:ascii="Times New Roman" w:hAnsi="Times New Roman" w:cs="Times New Roman"/>
          <w:sz w:val="24"/>
          <w:szCs w:val="24"/>
        </w:rPr>
      </w:pPr>
      <w:r w:rsidRPr="00BE77BD">
        <w:rPr>
          <w:rFonts w:ascii="Times New Roman" w:hAnsi="Times New Roman" w:cs="Times New Roman"/>
          <w:sz w:val="24"/>
          <w:szCs w:val="24"/>
        </w:rPr>
        <w:t>Инвалиды, пожилые граждане (65+) – 12 чел.</w:t>
      </w:r>
    </w:p>
    <w:p w:rsidR="00880339" w:rsidRPr="00BE77BD" w:rsidRDefault="00880339" w:rsidP="00BE77BD">
      <w:pPr>
        <w:spacing w:after="0"/>
        <w:ind w:hanging="11"/>
        <w:jc w:val="both"/>
        <w:rPr>
          <w:rFonts w:ascii="Times New Roman" w:hAnsi="Times New Roman" w:cs="Times New Roman"/>
          <w:sz w:val="24"/>
          <w:szCs w:val="24"/>
        </w:rPr>
      </w:pPr>
      <w:r w:rsidRPr="00BE77BD">
        <w:rPr>
          <w:rFonts w:ascii="Times New Roman" w:hAnsi="Times New Roman" w:cs="Times New Roman"/>
          <w:sz w:val="24"/>
          <w:szCs w:val="24"/>
        </w:rPr>
        <w:t>Совместно проживающие члены семьи – 2.</w:t>
      </w:r>
    </w:p>
    <w:p w:rsidR="00880339" w:rsidRPr="00BE77BD" w:rsidRDefault="00880339" w:rsidP="00BE77BD">
      <w:pPr>
        <w:numPr>
          <w:ilvl w:val="0"/>
          <w:numId w:val="29"/>
        </w:numPr>
        <w:spacing w:after="0"/>
        <w:ind w:left="0" w:hanging="11"/>
        <w:jc w:val="both"/>
        <w:rPr>
          <w:rFonts w:ascii="Times New Roman" w:hAnsi="Times New Roman" w:cs="Times New Roman"/>
          <w:sz w:val="24"/>
          <w:szCs w:val="24"/>
        </w:rPr>
      </w:pPr>
      <w:r w:rsidRPr="00BE77BD">
        <w:rPr>
          <w:rFonts w:ascii="Times New Roman" w:hAnsi="Times New Roman" w:cs="Times New Roman"/>
          <w:sz w:val="24"/>
          <w:szCs w:val="24"/>
        </w:rPr>
        <w:t>ОСО 2 – 1 чел.</w:t>
      </w:r>
    </w:p>
    <w:p w:rsidR="00880339" w:rsidRPr="00BE77BD" w:rsidRDefault="00880339" w:rsidP="00BE77BD">
      <w:pPr>
        <w:spacing w:after="0"/>
        <w:ind w:hanging="11"/>
        <w:jc w:val="both"/>
        <w:rPr>
          <w:rFonts w:ascii="Times New Roman" w:hAnsi="Times New Roman" w:cs="Times New Roman"/>
          <w:sz w:val="24"/>
          <w:szCs w:val="24"/>
        </w:rPr>
      </w:pPr>
      <w:r w:rsidRPr="00BE77BD">
        <w:rPr>
          <w:rFonts w:ascii="Times New Roman" w:hAnsi="Times New Roman" w:cs="Times New Roman"/>
          <w:sz w:val="24"/>
          <w:szCs w:val="24"/>
        </w:rPr>
        <w:t>Инвалиды – 1.</w:t>
      </w:r>
    </w:p>
    <w:p w:rsidR="00880339" w:rsidRPr="00BE77BD" w:rsidRDefault="00880339" w:rsidP="00BE77BD">
      <w:pPr>
        <w:spacing w:after="0"/>
        <w:ind w:hanging="11"/>
        <w:jc w:val="both"/>
        <w:rPr>
          <w:rFonts w:ascii="Times New Roman" w:hAnsi="Times New Roman" w:cs="Times New Roman"/>
          <w:sz w:val="24"/>
          <w:szCs w:val="24"/>
        </w:rPr>
      </w:pPr>
      <w:r w:rsidRPr="00BE77BD">
        <w:rPr>
          <w:rFonts w:ascii="Times New Roman" w:hAnsi="Times New Roman" w:cs="Times New Roman"/>
          <w:sz w:val="24"/>
          <w:szCs w:val="24"/>
        </w:rPr>
        <w:t>Пожилые граждане (псу 65+) – 0.</w:t>
      </w:r>
    </w:p>
    <w:p w:rsidR="00880339" w:rsidRPr="00BE77BD" w:rsidRDefault="00880339" w:rsidP="00BE77BD">
      <w:pPr>
        <w:spacing w:after="0"/>
        <w:ind w:hanging="11"/>
        <w:jc w:val="both"/>
        <w:rPr>
          <w:rFonts w:ascii="Times New Roman" w:hAnsi="Times New Roman" w:cs="Times New Roman"/>
          <w:sz w:val="24"/>
          <w:szCs w:val="24"/>
        </w:rPr>
      </w:pPr>
      <w:r w:rsidRPr="00BE77BD">
        <w:rPr>
          <w:rFonts w:ascii="Times New Roman" w:hAnsi="Times New Roman" w:cs="Times New Roman"/>
          <w:sz w:val="24"/>
          <w:szCs w:val="24"/>
        </w:rPr>
        <w:t>Совместно проживающие члены семьи – 0.</w:t>
      </w:r>
    </w:p>
    <w:p w:rsidR="00880339" w:rsidRPr="00BE77BD" w:rsidRDefault="00880339" w:rsidP="00BE77BD">
      <w:pPr>
        <w:numPr>
          <w:ilvl w:val="0"/>
          <w:numId w:val="29"/>
        </w:numPr>
        <w:spacing w:after="0"/>
        <w:ind w:left="0" w:hanging="11"/>
        <w:jc w:val="both"/>
        <w:rPr>
          <w:rFonts w:ascii="Times New Roman" w:hAnsi="Times New Roman" w:cs="Times New Roman"/>
          <w:sz w:val="24"/>
          <w:szCs w:val="24"/>
        </w:rPr>
      </w:pPr>
      <w:r w:rsidRPr="00BE77BD">
        <w:rPr>
          <w:rFonts w:ascii="Times New Roman" w:hAnsi="Times New Roman" w:cs="Times New Roman"/>
          <w:sz w:val="24"/>
          <w:szCs w:val="24"/>
        </w:rPr>
        <w:t>ОСО 3 – 4 чел.</w:t>
      </w:r>
    </w:p>
    <w:p w:rsidR="00880339" w:rsidRPr="00BE77BD" w:rsidRDefault="00880339" w:rsidP="00BE77BD">
      <w:pPr>
        <w:spacing w:after="0"/>
        <w:ind w:hanging="11"/>
        <w:jc w:val="both"/>
        <w:rPr>
          <w:rFonts w:ascii="Times New Roman" w:hAnsi="Times New Roman" w:cs="Times New Roman"/>
          <w:b/>
          <w:sz w:val="24"/>
          <w:szCs w:val="24"/>
        </w:rPr>
      </w:pPr>
      <w:r w:rsidRPr="00BE77BD">
        <w:rPr>
          <w:rFonts w:ascii="Times New Roman" w:hAnsi="Times New Roman" w:cs="Times New Roman"/>
          <w:sz w:val="24"/>
          <w:szCs w:val="24"/>
        </w:rPr>
        <w:t>Инвалиды, пожилые граждане (65+) – 3.</w:t>
      </w:r>
    </w:p>
    <w:p w:rsidR="00880339" w:rsidRPr="00BE77BD" w:rsidRDefault="00880339" w:rsidP="00BE77BD">
      <w:pPr>
        <w:spacing w:after="0"/>
        <w:ind w:hanging="11"/>
        <w:jc w:val="both"/>
        <w:rPr>
          <w:rFonts w:ascii="Times New Roman" w:hAnsi="Times New Roman" w:cs="Times New Roman"/>
          <w:sz w:val="24"/>
          <w:szCs w:val="24"/>
        </w:rPr>
      </w:pPr>
      <w:r w:rsidRPr="00BE77BD">
        <w:rPr>
          <w:rFonts w:ascii="Times New Roman" w:hAnsi="Times New Roman" w:cs="Times New Roman"/>
          <w:sz w:val="24"/>
          <w:szCs w:val="24"/>
        </w:rPr>
        <w:t>Совместно проживающие члены семьи – 1.</w:t>
      </w:r>
    </w:p>
    <w:p w:rsidR="00880339" w:rsidRPr="00BE77BD" w:rsidRDefault="00880339" w:rsidP="00BE77BD">
      <w:pPr>
        <w:spacing w:after="0"/>
        <w:ind w:hanging="11"/>
        <w:jc w:val="both"/>
        <w:rPr>
          <w:rFonts w:ascii="Times New Roman" w:hAnsi="Times New Roman" w:cs="Times New Roman"/>
          <w:b/>
          <w:sz w:val="24"/>
          <w:szCs w:val="24"/>
        </w:rPr>
      </w:pPr>
      <w:r w:rsidRPr="00BE77BD">
        <w:rPr>
          <w:rFonts w:ascii="Times New Roman" w:hAnsi="Times New Roman" w:cs="Times New Roman"/>
          <w:sz w:val="24"/>
          <w:szCs w:val="24"/>
        </w:rPr>
        <w:t>4.  ОСО 4 – 5 чел.</w:t>
      </w:r>
    </w:p>
    <w:p w:rsidR="00880339" w:rsidRPr="00BE77BD" w:rsidRDefault="00880339" w:rsidP="00BE77BD">
      <w:pPr>
        <w:spacing w:after="0"/>
        <w:ind w:hanging="11"/>
        <w:jc w:val="both"/>
        <w:rPr>
          <w:rFonts w:ascii="Times New Roman" w:hAnsi="Times New Roman" w:cs="Times New Roman"/>
          <w:sz w:val="24"/>
          <w:szCs w:val="24"/>
        </w:rPr>
      </w:pPr>
      <w:r w:rsidRPr="00BE77BD">
        <w:rPr>
          <w:rFonts w:ascii="Times New Roman" w:hAnsi="Times New Roman" w:cs="Times New Roman"/>
          <w:sz w:val="24"/>
          <w:szCs w:val="24"/>
        </w:rPr>
        <w:t>Инвалиды, пожилые граждане (от 65+)– 4 чел.</w:t>
      </w:r>
    </w:p>
    <w:p w:rsidR="00880339" w:rsidRPr="00BE77BD" w:rsidRDefault="00880339" w:rsidP="00BE77BD">
      <w:pPr>
        <w:spacing w:after="0"/>
        <w:ind w:hanging="11"/>
        <w:jc w:val="both"/>
        <w:rPr>
          <w:rFonts w:ascii="Times New Roman" w:hAnsi="Times New Roman" w:cs="Times New Roman"/>
          <w:sz w:val="24"/>
          <w:szCs w:val="24"/>
        </w:rPr>
      </w:pPr>
      <w:r w:rsidRPr="00BE77BD">
        <w:rPr>
          <w:rFonts w:ascii="Times New Roman" w:hAnsi="Times New Roman" w:cs="Times New Roman"/>
          <w:sz w:val="24"/>
          <w:szCs w:val="24"/>
        </w:rPr>
        <w:lastRenderedPageBreak/>
        <w:t>Ребенок – инвалид – 1 чел.</w:t>
      </w:r>
    </w:p>
    <w:p w:rsidR="00880339" w:rsidRPr="00BE77BD" w:rsidRDefault="00880339" w:rsidP="00BE77BD">
      <w:pPr>
        <w:spacing w:after="0"/>
        <w:ind w:hanging="11"/>
        <w:jc w:val="both"/>
        <w:rPr>
          <w:rFonts w:ascii="Times New Roman" w:hAnsi="Times New Roman" w:cs="Times New Roman"/>
          <w:sz w:val="24"/>
          <w:szCs w:val="24"/>
        </w:rPr>
      </w:pPr>
      <w:r w:rsidRPr="00BE77BD">
        <w:rPr>
          <w:rFonts w:ascii="Times New Roman" w:hAnsi="Times New Roman" w:cs="Times New Roman"/>
          <w:sz w:val="24"/>
          <w:szCs w:val="24"/>
        </w:rPr>
        <w:t>Совместно проживающие члены семьи – 0.</w:t>
      </w:r>
    </w:p>
    <w:p w:rsidR="00880339" w:rsidRPr="00BE77BD" w:rsidRDefault="00880339" w:rsidP="00BE77BD">
      <w:pPr>
        <w:spacing w:after="0"/>
        <w:rPr>
          <w:rFonts w:ascii="Times New Roman" w:hAnsi="Times New Roman" w:cs="Times New Roman"/>
          <w:sz w:val="24"/>
          <w:szCs w:val="24"/>
        </w:rPr>
      </w:pPr>
    </w:p>
    <w:p w:rsidR="00880339" w:rsidRPr="00BE77BD" w:rsidRDefault="00BE77BD" w:rsidP="00BE77BD">
      <w:pPr>
        <w:spacing w:after="0"/>
        <w:jc w:val="center"/>
        <w:rPr>
          <w:rFonts w:ascii="Times New Roman" w:hAnsi="Times New Roman" w:cs="Times New Roman"/>
          <w:b/>
          <w:i/>
          <w:sz w:val="24"/>
          <w:szCs w:val="24"/>
        </w:rPr>
      </w:pPr>
      <w:r w:rsidRPr="00BE77BD">
        <w:rPr>
          <w:rFonts w:ascii="Times New Roman" w:hAnsi="Times New Roman" w:cs="Times New Roman"/>
          <w:b/>
          <w:i/>
          <w:sz w:val="24"/>
          <w:szCs w:val="24"/>
        </w:rPr>
        <w:t>Административно – хозяйственная деятельность</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 xml:space="preserve">Наниматели отделения проживают по адресу: </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 xml:space="preserve">670027, г. Якутск, ул. Пушкина, 31, ул. Пушкина 31/1. </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В каждом доме расположены 72 квартир (всего в двух домах – 144 квартир).</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Площадь квартир составляет: от 34,2 до 68,5 кв.м.</w:t>
      </w:r>
    </w:p>
    <w:p w:rsidR="00880339" w:rsidRPr="00BE77BD" w:rsidRDefault="00880339" w:rsidP="00BE77BD">
      <w:pPr>
        <w:spacing w:after="0"/>
        <w:jc w:val="both"/>
        <w:rPr>
          <w:rFonts w:ascii="Times New Roman" w:hAnsi="Times New Roman" w:cs="Times New Roman"/>
          <w:sz w:val="24"/>
          <w:szCs w:val="24"/>
        </w:rPr>
      </w:pPr>
      <w:r w:rsidRPr="00BE77BD">
        <w:rPr>
          <w:rFonts w:ascii="Times New Roman" w:hAnsi="Times New Roman" w:cs="Times New Roman"/>
          <w:sz w:val="24"/>
          <w:szCs w:val="24"/>
        </w:rPr>
        <w:t>Для общего пользования жителей отделения предоставлены следующие комнаты:</w:t>
      </w:r>
    </w:p>
    <w:p w:rsidR="00880339" w:rsidRPr="00BE77BD" w:rsidRDefault="00880339" w:rsidP="00BE77BD">
      <w:pPr>
        <w:numPr>
          <w:ilvl w:val="0"/>
          <w:numId w:val="31"/>
        </w:numPr>
        <w:spacing w:after="0"/>
        <w:ind w:left="0" w:firstLine="120"/>
        <w:rPr>
          <w:rFonts w:ascii="Times New Roman" w:hAnsi="Times New Roman" w:cs="Times New Roman"/>
          <w:sz w:val="24"/>
          <w:szCs w:val="24"/>
        </w:rPr>
      </w:pPr>
      <w:r w:rsidRPr="00BE77BD">
        <w:rPr>
          <w:rFonts w:ascii="Times New Roman" w:hAnsi="Times New Roman" w:cs="Times New Roman"/>
          <w:sz w:val="24"/>
          <w:szCs w:val="24"/>
        </w:rPr>
        <w:t>Детская игровая комната (Пушкина 31/1, 3 этаж).</w:t>
      </w:r>
    </w:p>
    <w:p w:rsidR="00880339" w:rsidRPr="00BE77BD" w:rsidRDefault="00880339" w:rsidP="00BE77BD">
      <w:pPr>
        <w:numPr>
          <w:ilvl w:val="0"/>
          <w:numId w:val="31"/>
        </w:numPr>
        <w:spacing w:after="0"/>
        <w:ind w:left="0" w:firstLine="120"/>
        <w:rPr>
          <w:rFonts w:ascii="Times New Roman" w:hAnsi="Times New Roman" w:cs="Times New Roman"/>
          <w:sz w:val="24"/>
          <w:szCs w:val="24"/>
        </w:rPr>
      </w:pPr>
      <w:r w:rsidRPr="00BE77BD">
        <w:rPr>
          <w:rFonts w:ascii="Times New Roman" w:hAnsi="Times New Roman" w:cs="Times New Roman"/>
          <w:sz w:val="24"/>
          <w:szCs w:val="24"/>
        </w:rPr>
        <w:t>Ветеранская кружковая комната (Пушкина 31/1, 3 этаж).</w:t>
      </w:r>
    </w:p>
    <w:p w:rsidR="00880339" w:rsidRPr="00BE77BD" w:rsidRDefault="00880339" w:rsidP="00BE77BD">
      <w:pPr>
        <w:numPr>
          <w:ilvl w:val="0"/>
          <w:numId w:val="31"/>
        </w:numPr>
        <w:spacing w:after="0"/>
        <w:ind w:left="0" w:firstLine="120"/>
        <w:rPr>
          <w:rFonts w:ascii="Times New Roman" w:hAnsi="Times New Roman" w:cs="Times New Roman"/>
          <w:sz w:val="24"/>
          <w:szCs w:val="24"/>
        </w:rPr>
      </w:pPr>
      <w:r w:rsidRPr="00BE77BD">
        <w:rPr>
          <w:rFonts w:ascii="Times New Roman" w:hAnsi="Times New Roman" w:cs="Times New Roman"/>
          <w:sz w:val="24"/>
          <w:szCs w:val="24"/>
        </w:rPr>
        <w:t>Касса ООО УК «Гарант плюс» (Пушкина 31/1, 3 этаж).</w:t>
      </w:r>
    </w:p>
    <w:p w:rsidR="00880339" w:rsidRPr="00BE77BD" w:rsidRDefault="00880339" w:rsidP="00BE77BD">
      <w:pPr>
        <w:numPr>
          <w:ilvl w:val="0"/>
          <w:numId w:val="31"/>
        </w:numPr>
        <w:spacing w:after="0"/>
        <w:ind w:left="0" w:firstLine="120"/>
        <w:rPr>
          <w:rFonts w:ascii="Times New Roman" w:hAnsi="Times New Roman" w:cs="Times New Roman"/>
          <w:sz w:val="24"/>
          <w:szCs w:val="24"/>
        </w:rPr>
      </w:pPr>
      <w:r w:rsidRPr="00BE77BD">
        <w:rPr>
          <w:rFonts w:ascii="Times New Roman" w:hAnsi="Times New Roman" w:cs="Times New Roman"/>
          <w:sz w:val="24"/>
          <w:szCs w:val="24"/>
        </w:rPr>
        <w:t>Комната для отдыха (бильярдная) (Пушкина 31/1, 1 этаж).</w:t>
      </w:r>
    </w:p>
    <w:p w:rsidR="00880339" w:rsidRPr="00BE77BD" w:rsidRDefault="00880339" w:rsidP="00BE77BD">
      <w:pPr>
        <w:numPr>
          <w:ilvl w:val="0"/>
          <w:numId w:val="31"/>
        </w:numPr>
        <w:spacing w:after="0"/>
        <w:ind w:left="0" w:firstLine="120"/>
        <w:rPr>
          <w:rFonts w:ascii="Times New Roman" w:hAnsi="Times New Roman" w:cs="Times New Roman"/>
          <w:sz w:val="24"/>
          <w:szCs w:val="24"/>
        </w:rPr>
      </w:pPr>
      <w:r w:rsidRPr="00BE77BD">
        <w:rPr>
          <w:rFonts w:ascii="Times New Roman" w:hAnsi="Times New Roman" w:cs="Times New Roman"/>
          <w:sz w:val="24"/>
          <w:szCs w:val="24"/>
        </w:rPr>
        <w:t>Цветочно-выставочная Галерея (переход между домами Пушкина 31, Пушкина 31/1, 1 этаж).</w:t>
      </w:r>
    </w:p>
    <w:p w:rsidR="00880339" w:rsidRDefault="00880339" w:rsidP="00BE77BD">
      <w:pPr>
        <w:numPr>
          <w:ilvl w:val="0"/>
          <w:numId w:val="31"/>
        </w:numPr>
        <w:spacing w:after="0"/>
        <w:ind w:left="0" w:firstLine="120"/>
        <w:rPr>
          <w:rFonts w:ascii="Times New Roman" w:hAnsi="Times New Roman" w:cs="Times New Roman"/>
          <w:sz w:val="24"/>
          <w:szCs w:val="24"/>
        </w:rPr>
      </w:pPr>
      <w:r w:rsidRPr="00BE77BD">
        <w:rPr>
          <w:rFonts w:ascii="Times New Roman" w:hAnsi="Times New Roman" w:cs="Times New Roman"/>
          <w:sz w:val="24"/>
          <w:szCs w:val="24"/>
        </w:rPr>
        <w:t>Библиотека (Пушкина 31, 1 этаж).</w:t>
      </w:r>
    </w:p>
    <w:p w:rsidR="00BE77BD" w:rsidRPr="00BE77BD" w:rsidRDefault="00BE77BD" w:rsidP="00BE77BD">
      <w:pPr>
        <w:spacing w:after="0"/>
        <w:ind w:left="120"/>
        <w:rPr>
          <w:rFonts w:ascii="Times New Roman" w:hAnsi="Times New Roman" w:cs="Times New Roman"/>
          <w:sz w:val="24"/>
          <w:szCs w:val="24"/>
        </w:rPr>
      </w:pPr>
    </w:p>
    <w:p w:rsidR="00BE77BD" w:rsidRPr="00BE77BD" w:rsidRDefault="00880339" w:rsidP="00BE77BD">
      <w:pPr>
        <w:spacing w:after="0"/>
        <w:rPr>
          <w:rFonts w:ascii="Times New Roman" w:hAnsi="Times New Roman" w:cs="Times New Roman"/>
          <w:b/>
          <w:i/>
          <w:sz w:val="24"/>
          <w:szCs w:val="24"/>
        </w:rPr>
      </w:pPr>
      <w:r w:rsidRPr="00BE77BD">
        <w:rPr>
          <w:rFonts w:ascii="Times New Roman" w:hAnsi="Times New Roman" w:cs="Times New Roman"/>
          <w:b/>
          <w:sz w:val="24"/>
          <w:szCs w:val="24"/>
        </w:rPr>
        <w:t xml:space="preserve">                    </w:t>
      </w:r>
      <w:r w:rsidR="00BE77BD" w:rsidRPr="00BE77BD">
        <w:rPr>
          <w:rFonts w:ascii="Times New Roman" w:hAnsi="Times New Roman" w:cs="Times New Roman"/>
          <w:b/>
          <w:i/>
          <w:sz w:val="24"/>
          <w:szCs w:val="24"/>
        </w:rPr>
        <w:t xml:space="preserve">Перечень предоставления услуг ООО ЖКХ </w:t>
      </w:r>
      <w:r w:rsidR="00BE77BD">
        <w:rPr>
          <w:rFonts w:ascii="Times New Roman" w:hAnsi="Times New Roman" w:cs="Times New Roman"/>
          <w:b/>
          <w:i/>
          <w:sz w:val="24"/>
          <w:szCs w:val="24"/>
        </w:rPr>
        <w:t>«Г</w:t>
      </w:r>
      <w:r w:rsidR="00BE77BD" w:rsidRPr="00BE77BD">
        <w:rPr>
          <w:rFonts w:ascii="Times New Roman" w:hAnsi="Times New Roman" w:cs="Times New Roman"/>
          <w:b/>
          <w:i/>
          <w:sz w:val="24"/>
          <w:szCs w:val="24"/>
        </w:rPr>
        <w:t>арант плюс»</w:t>
      </w:r>
    </w:p>
    <w:p w:rsidR="00880339" w:rsidRPr="00BE77BD" w:rsidRDefault="00880339" w:rsidP="00BE77BD">
      <w:pPr>
        <w:numPr>
          <w:ilvl w:val="0"/>
          <w:numId w:val="32"/>
        </w:numPr>
        <w:spacing w:after="0"/>
        <w:ind w:left="142" w:hanging="7"/>
        <w:jc w:val="both"/>
        <w:rPr>
          <w:rFonts w:ascii="Times New Roman" w:hAnsi="Times New Roman" w:cs="Times New Roman"/>
          <w:sz w:val="24"/>
          <w:szCs w:val="24"/>
        </w:rPr>
      </w:pPr>
      <w:r w:rsidRPr="00BE77BD">
        <w:rPr>
          <w:rFonts w:ascii="Times New Roman" w:hAnsi="Times New Roman" w:cs="Times New Roman"/>
          <w:sz w:val="24"/>
          <w:szCs w:val="24"/>
        </w:rPr>
        <w:t>Круглосуточное обслуживание жителей отделения, устранение аварийных заявок (24 часа).</w:t>
      </w:r>
    </w:p>
    <w:p w:rsidR="00880339" w:rsidRPr="00BE77BD" w:rsidRDefault="00880339" w:rsidP="00BE77BD">
      <w:pPr>
        <w:numPr>
          <w:ilvl w:val="0"/>
          <w:numId w:val="32"/>
        </w:numPr>
        <w:spacing w:after="0"/>
        <w:ind w:left="142" w:hanging="7"/>
        <w:jc w:val="both"/>
        <w:rPr>
          <w:rFonts w:ascii="Times New Roman" w:hAnsi="Times New Roman" w:cs="Times New Roman"/>
          <w:sz w:val="24"/>
          <w:szCs w:val="24"/>
        </w:rPr>
      </w:pPr>
      <w:r w:rsidRPr="00BE77BD">
        <w:rPr>
          <w:rFonts w:ascii="Times New Roman" w:hAnsi="Times New Roman" w:cs="Times New Roman"/>
          <w:sz w:val="24"/>
          <w:szCs w:val="24"/>
        </w:rPr>
        <w:t>Круглогодичная бесперебойная подача жилищно – коммунальных услуг.</w:t>
      </w:r>
    </w:p>
    <w:p w:rsidR="00880339" w:rsidRPr="00BE77BD" w:rsidRDefault="00880339" w:rsidP="00BE77BD">
      <w:pPr>
        <w:numPr>
          <w:ilvl w:val="0"/>
          <w:numId w:val="32"/>
        </w:numPr>
        <w:spacing w:after="0"/>
        <w:ind w:left="142" w:hanging="7"/>
        <w:jc w:val="both"/>
        <w:rPr>
          <w:rFonts w:ascii="Times New Roman" w:hAnsi="Times New Roman" w:cs="Times New Roman"/>
          <w:sz w:val="24"/>
          <w:szCs w:val="24"/>
        </w:rPr>
      </w:pPr>
      <w:r w:rsidRPr="00BE77BD">
        <w:rPr>
          <w:rFonts w:ascii="Times New Roman" w:hAnsi="Times New Roman" w:cs="Times New Roman"/>
          <w:sz w:val="24"/>
          <w:szCs w:val="24"/>
        </w:rPr>
        <w:t>Бесплатное предоставление сантехнических, электротехнических услуг.</w:t>
      </w:r>
    </w:p>
    <w:p w:rsidR="00880339" w:rsidRPr="00BE77BD" w:rsidRDefault="00880339" w:rsidP="00BE77BD">
      <w:pPr>
        <w:numPr>
          <w:ilvl w:val="0"/>
          <w:numId w:val="32"/>
        </w:numPr>
        <w:spacing w:after="0"/>
        <w:ind w:left="142" w:hanging="7"/>
        <w:jc w:val="both"/>
        <w:rPr>
          <w:rFonts w:ascii="Times New Roman" w:hAnsi="Times New Roman" w:cs="Times New Roman"/>
          <w:sz w:val="24"/>
          <w:szCs w:val="24"/>
        </w:rPr>
      </w:pPr>
      <w:r w:rsidRPr="00BE77BD">
        <w:rPr>
          <w:rFonts w:ascii="Times New Roman" w:hAnsi="Times New Roman" w:cs="Times New Roman"/>
          <w:sz w:val="24"/>
          <w:szCs w:val="24"/>
        </w:rPr>
        <w:t>Постоянный вывоз твердо коммунальных отходов.</w:t>
      </w:r>
    </w:p>
    <w:p w:rsidR="00880339" w:rsidRPr="00BE77BD" w:rsidRDefault="00880339" w:rsidP="00BE77BD">
      <w:pPr>
        <w:numPr>
          <w:ilvl w:val="0"/>
          <w:numId w:val="32"/>
        </w:numPr>
        <w:spacing w:after="0"/>
        <w:ind w:left="142" w:hanging="7"/>
        <w:jc w:val="both"/>
        <w:rPr>
          <w:rFonts w:ascii="Times New Roman" w:hAnsi="Times New Roman" w:cs="Times New Roman"/>
          <w:sz w:val="24"/>
          <w:szCs w:val="24"/>
        </w:rPr>
      </w:pPr>
      <w:r w:rsidRPr="00BE77BD">
        <w:rPr>
          <w:rFonts w:ascii="Times New Roman" w:hAnsi="Times New Roman" w:cs="Times New Roman"/>
          <w:sz w:val="24"/>
          <w:szCs w:val="24"/>
        </w:rPr>
        <w:t>Промывка систем отопления, ремонт запорных арматур в бойлерной, гидродинамическая прочистка труб, канализации (перед началом отопительного сезона).</w:t>
      </w:r>
    </w:p>
    <w:p w:rsidR="00880339" w:rsidRPr="00BE77BD" w:rsidRDefault="00880339" w:rsidP="00BE77BD">
      <w:pPr>
        <w:numPr>
          <w:ilvl w:val="0"/>
          <w:numId w:val="32"/>
        </w:numPr>
        <w:spacing w:after="0"/>
        <w:ind w:left="142" w:hanging="7"/>
        <w:jc w:val="both"/>
        <w:rPr>
          <w:rFonts w:ascii="Times New Roman" w:hAnsi="Times New Roman" w:cs="Times New Roman"/>
          <w:b/>
          <w:sz w:val="24"/>
          <w:szCs w:val="24"/>
        </w:rPr>
      </w:pPr>
      <w:r w:rsidRPr="00BE77BD">
        <w:rPr>
          <w:rFonts w:ascii="Times New Roman" w:hAnsi="Times New Roman" w:cs="Times New Roman"/>
          <w:sz w:val="24"/>
          <w:szCs w:val="24"/>
        </w:rPr>
        <w:t xml:space="preserve">Благоустройство и озеленение территории </w:t>
      </w:r>
      <w:proofErr w:type="spellStart"/>
      <w:r w:rsidRPr="00BE77BD">
        <w:rPr>
          <w:rFonts w:ascii="Times New Roman" w:hAnsi="Times New Roman" w:cs="Times New Roman"/>
          <w:sz w:val="24"/>
          <w:szCs w:val="24"/>
        </w:rPr>
        <w:t>Спецдома</w:t>
      </w:r>
      <w:proofErr w:type="spellEnd"/>
      <w:r w:rsidRPr="00BE77BD">
        <w:rPr>
          <w:rFonts w:ascii="Times New Roman" w:hAnsi="Times New Roman" w:cs="Times New Roman"/>
          <w:sz w:val="24"/>
          <w:szCs w:val="24"/>
        </w:rPr>
        <w:t>.</w:t>
      </w:r>
    </w:p>
    <w:tbl>
      <w:tblPr>
        <w:tblStyle w:val="a8"/>
        <w:tblpPr w:leftFromText="180" w:rightFromText="180" w:vertAnchor="text" w:horzAnchor="margin" w:tblpXSpec="center" w:tblpY="10"/>
        <w:tblW w:w="0" w:type="auto"/>
        <w:tblLook w:val="04A0"/>
      </w:tblPr>
      <w:tblGrid>
        <w:gridCol w:w="458"/>
        <w:gridCol w:w="3194"/>
        <w:gridCol w:w="1559"/>
        <w:gridCol w:w="1701"/>
        <w:gridCol w:w="1701"/>
      </w:tblGrid>
      <w:tr w:rsidR="00880339" w:rsidRPr="00BE77BD" w:rsidTr="00BE77BD">
        <w:tc>
          <w:tcPr>
            <w:tcW w:w="458" w:type="dxa"/>
          </w:tcPr>
          <w:p w:rsidR="00880339" w:rsidRPr="00BE77BD" w:rsidRDefault="00880339" w:rsidP="00BE77BD">
            <w:pPr>
              <w:jc w:val="center"/>
              <w:rPr>
                <w:rFonts w:eastAsiaTheme="minorEastAsia" w:cs="Times New Roman"/>
                <w:szCs w:val="24"/>
                <w:lang w:eastAsia="ru-RU"/>
              </w:rPr>
            </w:pPr>
            <w:r w:rsidRPr="00BE77BD">
              <w:rPr>
                <w:rFonts w:eastAsiaTheme="minorEastAsia" w:cs="Times New Roman"/>
                <w:szCs w:val="24"/>
                <w:lang w:eastAsia="ru-RU"/>
              </w:rPr>
              <w:t>№</w:t>
            </w:r>
          </w:p>
        </w:tc>
        <w:tc>
          <w:tcPr>
            <w:tcW w:w="3194" w:type="dxa"/>
          </w:tcPr>
          <w:p w:rsidR="00880339" w:rsidRPr="00BE77BD" w:rsidRDefault="00880339" w:rsidP="00BE77BD">
            <w:pPr>
              <w:jc w:val="center"/>
              <w:rPr>
                <w:rFonts w:eastAsiaTheme="minorEastAsia" w:cs="Times New Roman"/>
                <w:szCs w:val="24"/>
                <w:lang w:eastAsia="ru-RU"/>
              </w:rPr>
            </w:pPr>
            <w:r w:rsidRPr="00BE77BD">
              <w:rPr>
                <w:rFonts w:eastAsiaTheme="minorEastAsia" w:cs="Times New Roman"/>
                <w:szCs w:val="24"/>
                <w:lang w:eastAsia="ru-RU"/>
              </w:rPr>
              <w:t>Наименование</w:t>
            </w:r>
          </w:p>
        </w:tc>
        <w:tc>
          <w:tcPr>
            <w:tcW w:w="1559" w:type="dxa"/>
          </w:tcPr>
          <w:p w:rsidR="00880339" w:rsidRPr="00BE77BD" w:rsidRDefault="00880339" w:rsidP="00BE77BD">
            <w:pPr>
              <w:jc w:val="center"/>
              <w:rPr>
                <w:rFonts w:eastAsiaTheme="minorEastAsia" w:cs="Times New Roman"/>
                <w:szCs w:val="24"/>
                <w:lang w:eastAsia="ru-RU"/>
              </w:rPr>
            </w:pPr>
            <w:r w:rsidRPr="00BE77BD">
              <w:rPr>
                <w:rFonts w:eastAsiaTheme="minorEastAsia" w:cs="Times New Roman"/>
                <w:szCs w:val="24"/>
                <w:lang w:eastAsia="ru-RU"/>
              </w:rPr>
              <w:t>Заявки</w:t>
            </w:r>
          </w:p>
        </w:tc>
        <w:tc>
          <w:tcPr>
            <w:tcW w:w="1701" w:type="dxa"/>
          </w:tcPr>
          <w:p w:rsidR="00880339" w:rsidRPr="00BE77BD" w:rsidRDefault="00880339" w:rsidP="00BE77BD">
            <w:pPr>
              <w:jc w:val="center"/>
              <w:rPr>
                <w:rFonts w:eastAsiaTheme="minorEastAsia" w:cs="Times New Roman"/>
                <w:szCs w:val="24"/>
                <w:lang w:eastAsia="ru-RU"/>
              </w:rPr>
            </w:pPr>
            <w:r w:rsidRPr="00BE77BD">
              <w:rPr>
                <w:rFonts w:eastAsiaTheme="minorEastAsia" w:cs="Times New Roman"/>
                <w:szCs w:val="24"/>
                <w:lang w:eastAsia="ru-RU"/>
              </w:rPr>
              <w:t>Выполнено</w:t>
            </w:r>
          </w:p>
        </w:tc>
        <w:tc>
          <w:tcPr>
            <w:tcW w:w="1701" w:type="dxa"/>
          </w:tcPr>
          <w:p w:rsidR="00880339" w:rsidRPr="00BE77BD" w:rsidRDefault="00880339" w:rsidP="00BE77BD">
            <w:pPr>
              <w:jc w:val="center"/>
              <w:rPr>
                <w:rFonts w:eastAsiaTheme="minorEastAsia" w:cs="Times New Roman"/>
                <w:szCs w:val="24"/>
                <w:lang w:eastAsia="ru-RU"/>
              </w:rPr>
            </w:pPr>
            <w:r w:rsidRPr="00BE77BD">
              <w:rPr>
                <w:rFonts w:eastAsiaTheme="minorEastAsia" w:cs="Times New Roman"/>
                <w:szCs w:val="24"/>
                <w:lang w:eastAsia="ru-RU"/>
              </w:rPr>
              <w:t>Отметка о выполнении</w:t>
            </w:r>
          </w:p>
        </w:tc>
      </w:tr>
      <w:tr w:rsidR="00880339" w:rsidRPr="00BE77BD" w:rsidTr="00BE77BD">
        <w:tc>
          <w:tcPr>
            <w:tcW w:w="458" w:type="dxa"/>
          </w:tcPr>
          <w:p w:rsidR="00880339" w:rsidRPr="00BE77BD" w:rsidRDefault="00880339" w:rsidP="00BE77BD">
            <w:pPr>
              <w:rPr>
                <w:rFonts w:eastAsiaTheme="minorEastAsia" w:cs="Times New Roman"/>
                <w:szCs w:val="24"/>
                <w:lang w:eastAsia="ru-RU"/>
              </w:rPr>
            </w:pPr>
            <w:r w:rsidRPr="00BE77BD">
              <w:rPr>
                <w:rFonts w:eastAsiaTheme="minorEastAsia" w:cs="Times New Roman"/>
                <w:szCs w:val="24"/>
                <w:lang w:eastAsia="ru-RU"/>
              </w:rPr>
              <w:t>1.</w:t>
            </w:r>
          </w:p>
        </w:tc>
        <w:tc>
          <w:tcPr>
            <w:tcW w:w="3194" w:type="dxa"/>
          </w:tcPr>
          <w:p w:rsidR="00880339" w:rsidRPr="00BE77BD" w:rsidRDefault="00880339" w:rsidP="00BE77BD">
            <w:pPr>
              <w:rPr>
                <w:rFonts w:eastAsiaTheme="minorEastAsia" w:cs="Times New Roman"/>
                <w:szCs w:val="24"/>
                <w:lang w:eastAsia="ru-RU"/>
              </w:rPr>
            </w:pPr>
            <w:r w:rsidRPr="00BE77BD">
              <w:rPr>
                <w:rFonts w:eastAsiaTheme="minorEastAsia" w:cs="Times New Roman"/>
                <w:szCs w:val="24"/>
                <w:lang w:eastAsia="ru-RU"/>
              </w:rPr>
              <w:t>Сантехнические услуги</w:t>
            </w:r>
          </w:p>
        </w:tc>
        <w:tc>
          <w:tcPr>
            <w:tcW w:w="1559" w:type="dxa"/>
          </w:tcPr>
          <w:p w:rsidR="00880339" w:rsidRPr="00BE77BD" w:rsidRDefault="00880339" w:rsidP="00BE77BD">
            <w:pPr>
              <w:rPr>
                <w:rFonts w:eastAsiaTheme="minorEastAsia" w:cs="Times New Roman"/>
                <w:szCs w:val="24"/>
                <w:lang w:eastAsia="ru-RU"/>
              </w:rPr>
            </w:pPr>
            <w:r w:rsidRPr="00BE77BD">
              <w:rPr>
                <w:rFonts w:eastAsiaTheme="minorEastAsia" w:cs="Times New Roman"/>
                <w:szCs w:val="24"/>
                <w:lang w:eastAsia="ru-RU"/>
              </w:rPr>
              <w:t>156</w:t>
            </w:r>
          </w:p>
        </w:tc>
        <w:tc>
          <w:tcPr>
            <w:tcW w:w="1701" w:type="dxa"/>
          </w:tcPr>
          <w:p w:rsidR="00880339" w:rsidRPr="00BE77BD" w:rsidRDefault="00880339" w:rsidP="00BE77BD">
            <w:pPr>
              <w:rPr>
                <w:rFonts w:eastAsiaTheme="minorEastAsia" w:cs="Times New Roman"/>
                <w:szCs w:val="24"/>
                <w:lang w:eastAsia="ru-RU"/>
              </w:rPr>
            </w:pPr>
            <w:r w:rsidRPr="00BE77BD">
              <w:rPr>
                <w:rFonts w:eastAsiaTheme="minorEastAsia" w:cs="Times New Roman"/>
                <w:szCs w:val="24"/>
                <w:lang w:eastAsia="ru-RU"/>
              </w:rPr>
              <w:t>156</w:t>
            </w:r>
          </w:p>
        </w:tc>
        <w:tc>
          <w:tcPr>
            <w:tcW w:w="1701" w:type="dxa"/>
          </w:tcPr>
          <w:p w:rsidR="00880339" w:rsidRPr="00BE77BD" w:rsidRDefault="00880339" w:rsidP="00BE77BD">
            <w:pPr>
              <w:rPr>
                <w:rFonts w:eastAsiaTheme="minorEastAsia" w:cs="Times New Roman"/>
                <w:szCs w:val="24"/>
                <w:lang w:eastAsia="ru-RU"/>
              </w:rPr>
            </w:pPr>
            <w:r w:rsidRPr="00BE77BD">
              <w:rPr>
                <w:rFonts w:eastAsiaTheme="minorEastAsia" w:cs="Times New Roman"/>
                <w:szCs w:val="24"/>
                <w:lang w:eastAsia="ru-RU"/>
              </w:rPr>
              <w:t>Выполнено</w:t>
            </w:r>
          </w:p>
        </w:tc>
      </w:tr>
      <w:tr w:rsidR="00880339" w:rsidRPr="00BE77BD" w:rsidTr="00BE77BD">
        <w:tc>
          <w:tcPr>
            <w:tcW w:w="458" w:type="dxa"/>
          </w:tcPr>
          <w:p w:rsidR="00880339" w:rsidRPr="00BE77BD" w:rsidRDefault="00880339" w:rsidP="00BE77BD">
            <w:pPr>
              <w:rPr>
                <w:rFonts w:eastAsiaTheme="minorEastAsia" w:cs="Times New Roman"/>
                <w:szCs w:val="24"/>
                <w:lang w:eastAsia="ru-RU"/>
              </w:rPr>
            </w:pPr>
            <w:r w:rsidRPr="00BE77BD">
              <w:rPr>
                <w:rFonts w:eastAsiaTheme="minorEastAsia" w:cs="Times New Roman"/>
                <w:szCs w:val="24"/>
                <w:lang w:eastAsia="ru-RU"/>
              </w:rPr>
              <w:t>2.</w:t>
            </w:r>
          </w:p>
        </w:tc>
        <w:tc>
          <w:tcPr>
            <w:tcW w:w="3194" w:type="dxa"/>
          </w:tcPr>
          <w:p w:rsidR="00880339" w:rsidRPr="00BE77BD" w:rsidRDefault="00880339" w:rsidP="00BE77BD">
            <w:pPr>
              <w:rPr>
                <w:rFonts w:eastAsiaTheme="minorEastAsia" w:cs="Times New Roman"/>
                <w:szCs w:val="24"/>
                <w:lang w:eastAsia="ru-RU"/>
              </w:rPr>
            </w:pPr>
            <w:r w:rsidRPr="00BE77BD">
              <w:rPr>
                <w:rFonts w:eastAsiaTheme="minorEastAsia" w:cs="Times New Roman"/>
                <w:szCs w:val="24"/>
                <w:lang w:eastAsia="ru-RU"/>
              </w:rPr>
              <w:t>Электротехнические услуги</w:t>
            </w:r>
          </w:p>
        </w:tc>
        <w:tc>
          <w:tcPr>
            <w:tcW w:w="1559" w:type="dxa"/>
          </w:tcPr>
          <w:p w:rsidR="00880339" w:rsidRPr="00BE77BD" w:rsidRDefault="00880339" w:rsidP="00BE77BD">
            <w:pPr>
              <w:rPr>
                <w:rFonts w:eastAsiaTheme="minorEastAsia" w:cs="Times New Roman"/>
                <w:szCs w:val="24"/>
                <w:lang w:eastAsia="ru-RU"/>
              </w:rPr>
            </w:pPr>
            <w:r w:rsidRPr="00BE77BD">
              <w:rPr>
                <w:rFonts w:eastAsiaTheme="minorEastAsia" w:cs="Times New Roman"/>
                <w:szCs w:val="24"/>
                <w:lang w:eastAsia="ru-RU"/>
              </w:rPr>
              <w:t>108</w:t>
            </w:r>
          </w:p>
        </w:tc>
        <w:tc>
          <w:tcPr>
            <w:tcW w:w="1701" w:type="dxa"/>
          </w:tcPr>
          <w:p w:rsidR="00880339" w:rsidRPr="00BE77BD" w:rsidRDefault="00880339" w:rsidP="00BE77BD">
            <w:pPr>
              <w:rPr>
                <w:rFonts w:eastAsiaTheme="minorEastAsia" w:cs="Times New Roman"/>
                <w:szCs w:val="24"/>
                <w:lang w:eastAsia="ru-RU"/>
              </w:rPr>
            </w:pPr>
            <w:r w:rsidRPr="00BE77BD">
              <w:rPr>
                <w:rFonts w:eastAsiaTheme="minorEastAsia" w:cs="Times New Roman"/>
                <w:szCs w:val="24"/>
                <w:lang w:eastAsia="ru-RU"/>
              </w:rPr>
              <w:t>108</w:t>
            </w:r>
          </w:p>
        </w:tc>
        <w:tc>
          <w:tcPr>
            <w:tcW w:w="1701" w:type="dxa"/>
          </w:tcPr>
          <w:p w:rsidR="00880339" w:rsidRPr="00BE77BD" w:rsidRDefault="00880339" w:rsidP="00BE77BD">
            <w:pPr>
              <w:rPr>
                <w:rFonts w:eastAsiaTheme="minorEastAsia" w:cs="Times New Roman"/>
                <w:szCs w:val="24"/>
                <w:lang w:eastAsia="ru-RU"/>
              </w:rPr>
            </w:pPr>
            <w:r w:rsidRPr="00BE77BD">
              <w:rPr>
                <w:rFonts w:eastAsiaTheme="minorEastAsia" w:cs="Times New Roman"/>
                <w:szCs w:val="24"/>
                <w:lang w:eastAsia="ru-RU"/>
              </w:rPr>
              <w:t>Выполнено</w:t>
            </w:r>
          </w:p>
        </w:tc>
      </w:tr>
    </w:tbl>
    <w:p w:rsidR="00880339" w:rsidRPr="00BE77BD" w:rsidRDefault="00880339" w:rsidP="00BE77BD">
      <w:pPr>
        <w:spacing w:after="0"/>
        <w:rPr>
          <w:rFonts w:ascii="Times New Roman" w:hAnsi="Times New Roman" w:cs="Times New Roman"/>
          <w:b/>
          <w:sz w:val="24"/>
          <w:szCs w:val="24"/>
        </w:rPr>
      </w:pPr>
    </w:p>
    <w:p w:rsidR="00880339" w:rsidRPr="00BE77BD" w:rsidRDefault="00BE77BD" w:rsidP="00BE77BD">
      <w:pPr>
        <w:spacing w:after="0"/>
        <w:jc w:val="center"/>
        <w:rPr>
          <w:rFonts w:ascii="Times New Roman" w:hAnsi="Times New Roman" w:cs="Times New Roman"/>
          <w:b/>
          <w:i/>
          <w:sz w:val="24"/>
          <w:szCs w:val="24"/>
        </w:rPr>
      </w:pPr>
      <w:r w:rsidRPr="00BE77BD">
        <w:rPr>
          <w:rFonts w:ascii="Times New Roman" w:hAnsi="Times New Roman" w:cs="Times New Roman"/>
          <w:b/>
          <w:i/>
          <w:sz w:val="24"/>
          <w:szCs w:val="24"/>
        </w:rPr>
        <w:t>Социальное обслуживание и реабилитация получателей социальных услуг</w:t>
      </w:r>
    </w:p>
    <w:p w:rsidR="00880339" w:rsidRPr="00BE77BD" w:rsidRDefault="00880339" w:rsidP="00BE77BD">
      <w:pPr>
        <w:spacing w:after="0"/>
        <w:rPr>
          <w:rFonts w:ascii="Times New Roman" w:hAnsi="Times New Roman" w:cs="Times New Roman"/>
          <w:sz w:val="24"/>
          <w:szCs w:val="24"/>
        </w:rPr>
      </w:pPr>
      <w:r w:rsidRPr="00BE77BD">
        <w:rPr>
          <w:rFonts w:ascii="Times New Roman" w:hAnsi="Times New Roman" w:cs="Times New Roman"/>
          <w:sz w:val="24"/>
          <w:szCs w:val="24"/>
        </w:rPr>
        <w:t xml:space="preserve">      Направление работы:</w:t>
      </w:r>
    </w:p>
    <w:p w:rsidR="00880339" w:rsidRPr="00BE77BD" w:rsidRDefault="00880339" w:rsidP="003172AD">
      <w:pPr>
        <w:numPr>
          <w:ilvl w:val="0"/>
          <w:numId w:val="30"/>
        </w:numPr>
        <w:spacing w:after="0"/>
        <w:ind w:left="0" w:firstLine="142"/>
        <w:jc w:val="both"/>
        <w:rPr>
          <w:rFonts w:ascii="Times New Roman" w:hAnsi="Times New Roman" w:cs="Times New Roman"/>
          <w:sz w:val="24"/>
          <w:szCs w:val="24"/>
        </w:rPr>
      </w:pPr>
      <w:r w:rsidRPr="00BE77BD">
        <w:rPr>
          <w:rFonts w:ascii="Times New Roman" w:hAnsi="Times New Roman" w:cs="Times New Roman"/>
          <w:sz w:val="24"/>
          <w:szCs w:val="24"/>
        </w:rPr>
        <w:t>Консультационная работа.</w:t>
      </w:r>
    </w:p>
    <w:p w:rsidR="00880339" w:rsidRPr="00BE77BD" w:rsidRDefault="00880339" w:rsidP="003172AD">
      <w:pPr>
        <w:numPr>
          <w:ilvl w:val="0"/>
          <w:numId w:val="30"/>
        </w:numPr>
        <w:spacing w:after="0"/>
        <w:ind w:left="0" w:firstLine="142"/>
        <w:jc w:val="both"/>
        <w:rPr>
          <w:rFonts w:ascii="Times New Roman" w:hAnsi="Times New Roman" w:cs="Times New Roman"/>
          <w:sz w:val="24"/>
          <w:szCs w:val="24"/>
        </w:rPr>
      </w:pPr>
      <w:r w:rsidRPr="00BE77BD">
        <w:rPr>
          <w:rFonts w:ascii="Times New Roman" w:hAnsi="Times New Roman" w:cs="Times New Roman"/>
          <w:sz w:val="24"/>
          <w:szCs w:val="24"/>
        </w:rPr>
        <w:t>Кружковая работа.</w:t>
      </w:r>
    </w:p>
    <w:p w:rsidR="00880339" w:rsidRPr="00BE77BD" w:rsidRDefault="00880339" w:rsidP="003172AD">
      <w:pPr>
        <w:numPr>
          <w:ilvl w:val="0"/>
          <w:numId w:val="30"/>
        </w:numPr>
        <w:spacing w:after="0"/>
        <w:ind w:left="0" w:firstLine="142"/>
        <w:jc w:val="both"/>
        <w:rPr>
          <w:rFonts w:ascii="Times New Roman" w:hAnsi="Times New Roman" w:cs="Times New Roman"/>
          <w:sz w:val="24"/>
          <w:szCs w:val="24"/>
        </w:rPr>
      </w:pPr>
      <w:r w:rsidRPr="00BE77BD">
        <w:rPr>
          <w:rFonts w:ascii="Times New Roman" w:hAnsi="Times New Roman" w:cs="Times New Roman"/>
          <w:sz w:val="24"/>
          <w:szCs w:val="24"/>
        </w:rPr>
        <w:t>Библиотечная работа (специализированная городская библиотека «Книга-03», республиканская библиотека для слепых).</w:t>
      </w:r>
    </w:p>
    <w:p w:rsidR="00880339" w:rsidRPr="00BE77BD" w:rsidRDefault="00880339" w:rsidP="003172AD">
      <w:pPr>
        <w:numPr>
          <w:ilvl w:val="0"/>
          <w:numId w:val="30"/>
        </w:numPr>
        <w:spacing w:after="0"/>
        <w:ind w:left="0" w:firstLine="142"/>
        <w:jc w:val="both"/>
        <w:rPr>
          <w:rFonts w:ascii="Times New Roman" w:hAnsi="Times New Roman" w:cs="Times New Roman"/>
          <w:sz w:val="24"/>
          <w:szCs w:val="24"/>
        </w:rPr>
      </w:pPr>
      <w:r w:rsidRPr="00BE77BD">
        <w:rPr>
          <w:rFonts w:ascii="Times New Roman" w:hAnsi="Times New Roman" w:cs="Times New Roman"/>
          <w:sz w:val="24"/>
          <w:szCs w:val="24"/>
        </w:rPr>
        <w:t>Совместная деятельность с общественными организациями, учреждениями.</w:t>
      </w:r>
    </w:p>
    <w:p w:rsidR="00880339" w:rsidRPr="00BE77BD" w:rsidRDefault="00880339" w:rsidP="003172AD">
      <w:pPr>
        <w:numPr>
          <w:ilvl w:val="0"/>
          <w:numId w:val="30"/>
        </w:numPr>
        <w:spacing w:after="0"/>
        <w:ind w:left="0" w:firstLine="142"/>
        <w:jc w:val="both"/>
        <w:rPr>
          <w:rFonts w:ascii="Times New Roman" w:hAnsi="Times New Roman" w:cs="Times New Roman"/>
          <w:sz w:val="24"/>
          <w:szCs w:val="24"/>
        </w:rPr>
      </w:pPr>
      <w:r w:rsidRPr="00BE77BD">
        <w:rPr>
          <w:rFonts w:ascii="Times New Roman" w:hAnsi="Times New Roman" w:cs="Times New Roman"/>
          <w:sz w:val="24"/>
          <w:szCs w:val="24"/>
        </w:rPr>
        <w:t>Волонтерская работа.</w:t>
      </w:r>
    </w:p>
    <w:p w:rsidR="00880339" w:rsidRPr="00BE77BD" w:rsidRDefault="00880339" w:rsidP="003172AD">
      <w:pPr>
        <w:numPr>
          <w:ilvl w:val="0"/>
          <w:numId w:val="30"/>
        </w:numPr>
        <w:spacing w:after="0"/>
        <w:ind w:left="0" w:firstLine="142"/>
        <w:jc w:val="both"/>
        <w:rPr>
          <w:rFonts w:ascii="Times New Roman" w:hAnsi="Times New Roman" w:cs="Times New Roman"/>
          <w:sz w:val="24"/>
          <w:szCs w:val="24"/>
        </w:rPr>
      </w:pPr>
      <w:r w:rsidRPr="00BE77BD">
        <w:rPr>
          <w:rFonts w:ascii="Times New Roman" w:hAnsi="Times New Roman" w:cs="Times New Roman"/>
          <w:sz w:val="24"/>
          <w:szCs w:val="24"/>
        </w:rPr>
        <w:t>Индивидуальная работа с нанимателями (предоставление социально-бытовых, социально-психологических, социально-педагогических, социально-медицинских, срочных, социально-правовых услуг, услуг в целях повышения коммуникативного потенциала нанимателей).</w:t>
      </w:r>
    </w:p>
    <w:p w:rsidR="00880339" w:rsidRPr="00BE77BD" w:rsidRDefault="00880339" w:rsidP="003172AD">
      <w:pPr>
        <w:numPr>
          <w:ilvl w:val="0"/>
          <w:numId w:val="30"/>
        </w:numPr>
        <w:spacing w:after="0"/>
        <w:ind w:left="0" w:firstLine="142"/>
        <w:jc w:val="both"/>
        <w:rPr>
          <w:rFonts w:ascii="Times New Roman" w:hAnsi="Times New Roman" w:cs="Times New Roman"/>
          <w:sz w:val="24"/>
          <w:szCs w:val="24"/>
        </w:rPr>
      </w:pPr>
      <w:r w:rsidRPr="00BE77BD">
        <w:rPr>
          <w:rFonts w:ascii="Times New Roman" w:hAnsi="Times New Roman" w:cs="Times New Roman"/>
          <w:sz w:val="24"/>
          <w:szCs w:val="24"/>
        </w:rPr>
        <w:t>Реабилитация инвалидов, пожилых получателей социальных услуг отделения в дневное отделение ОДУ «Эрчим», санатории, профилактории г. Якутска.</w:t>
      </w:r>
    </w:p>
    <w:p w:rsidR="00880339" w:rsidRPr="00BE77BD" w:rsidRDefault="00880339" w:rsidP="00BE77BD">
      <w:pPr>
        <w:spacing w:after="0"/>
        <w:rPr>
          <w:rFonts w:ascii="Times New Roman" w:hAnsi="Times New Roman" w:cs="Times New Roman"/>
          <w:b/>
          <w:sz w:val="24"/>
          <w:szCs w:val="24"/>
        </w:rPr>
      </w:pPr>
    </w:p>
    <w:p w:rsidR="00880339" w:rsidRPr="003172AD" w:rsidRDefault="003172AD" w:rsidP="003172AD">
      <w:pPr>
        <w:spacing w:after="0"/>
        <w:jc w:val="center"/>
        <w:rPr>
          <w:rFonts w:ascii="Times New Roman" w:hAnsi="Times New Roman" w:cs="Times New Roman"/>
          <w:i/>
          <w:sz w:val="24"/>
          <w:szCs w:val="24"/>
        </w:rPr>
      </w:pPr>
      <w:r w:rsidRPr="003172AD">
        <w:rPr>
          <w:rFonts w:ascii="Times New Roman" w:hAnsi="Times New Roman" w:cs="Times New Roman"/>
          <w:b/>
          <w:i/>
          <w:sz w:val="24"/>
          <w:szCs w:val="24"/>
        </w:rPr>
        <w:lastRenderedPageBreak/>
        <w:t>Совместная работа с учреждениями, организациями</w:t>
      </w:r>
    </w:p>
    <w:tbl>
      <w:tblPr>
        <w:tblStyle w:val="a8"/>
        <w:tblW w:w="8646" w:type="dxa"/>
        <w:jc w:val="center"/>
        <w:tblInd w:w="1101" w:type="dxa"/>
        <w:tblLayout w:type="fixed"/>
        <w:tblLook w:val="04A0"/>
      </w:tblPr>
      <w:tblGrid>
        <w:gridCol w:w="524"/>
        <w:gridCol w:w="4012"/>
        <w:gridCol w:w="2409"/>
        <w:gridCol w:w="1701"/>
      </w:tblGrid>
      <w:tr w:rsidR="00880339" w:rsidRPr="003172AD" w:rsidTr="003172AD">
        <w:trPr>
          <w:trHeight w:val="120"/>
          <w:jc w:val="center"/>
        </w:trPr>
        <w:tc>
          <w:tcPr>
            <w:tcW w:w="524" w:type="dxa"/>
            <w:tcBorders>
              <w:bottom w:val="single" w:sz="4" w:space="0" w:color="auto"/>
            </w:tcBorders>
          </w:tcPr>
          <w:p w:rsidR="00880339" w:rsidRPr="003172AD" w:rsidRDefault="00880339" w:rsidP="003172AD">
            <w:pPr>
              <w:jc w:val="center"/>
              <w:rPr>
                <w:rFonts w:eastAsiaTheme="minorEastAsia" w:cs="Times New Roman"/>
                <w:szCs w:val="24"/>
                <w:lang w:eastAsia="ru-RU"/>
              </w:rPr>
            </w:pPr>
            <w:r w:rsidRPr="003172AD">
              <w:rPr>
                <w:rFonts w:eastAsiaTheme="minorEastAsia" w:cs="Times New Roman"/>
                <w:szCs w:val="24"/>
                <w:lang w:eastAsia="ru-RU"/>
              </w:rPr>
              <w:t>№</w:t>
            </w:r>
          </w:p>
        </w:tc>
        <w:tc>
          <w:tcPr>
            <w:tcW w:w="4012" w:type="dxa"/>
            <w:tcBorders>
              <w:bottom w:val="single" w:sz="4" w:space="0" w:color="auto"/>
            </w:tcBorders>
          </w:tcPr>
          <w:p w:rsidR="00880339" w:rsidRPr="003172AD" w:rsidRDefault="003172AD" w:rsidP="003172AD">
            <w:pPr>
              <w:jc w:val="center"/>
              <w:rPr>
                <w:rFonts w:eastAsiaTheme="minorEastAsia" w:cs="Times New Roman"/>
                <w:szCs w:val="24"/>
                <w:lang w:eastAsia="ru-RU"/>
              </w:rPr>
            </w:pPr>
            <w:r w:rsidRPr="003172AD">
              <w:rPr>
                <w:rFonts w:eastAsiaTheme="minorEastAsia" w:cs="Times New Roman"/>
                <w:szCs w:val="24"/>
                <w:lang w:eastAsia="ru-RU"/>
              </w:rPr>
              <w:t>Название</w:t>
            </w:r>
            <w:r w:rsidR="00880339" w:rsidRPr="003172AD">
              <w:rPr>
                <w:rFonts w:eastAsiaTheme="minorEastAsia" w:cs="Times New Roman"/>
                <w:szCs w:val="24"/>
                <w:lang w:eastAsia="ru-RU"/>
              </w:rPr>
              <w:t xml:space="preserve"> учреждения</w:t>
            </w:r>
          </w:p>
        </w:tc>
        <w:tc>
          <w:tcPr>
            <w:tcW w:w="2409" w:type="dxa"/>
            <w:tcBorders>
              <w:bottom w:val="single" w:sz="4" w:space="0" w:color="auto"/>
              <w:right w:val="single" w:sz="4" w:space="0" w:color="auto"/>
            </w:tcBorders>
          </w:tcPr>
          <w:p w:rsidR="00880339" w:rsidRPr="003172AD" w:rsidRDefault="00880339" w:rsidP="003172AD">
            <w:pPr>
              <w:jc w:val="center"/>
              <w:rPr>
                <w:rFonts w:eastAsiaTheme="minorEastAsia" w:cs="Times New Roman"/>
                <w:szCs w:val="24"/>
                <w:lang w:eastAsia="ru-RU"/>
              </w:rPr>
            </w:pPr>
            <w:r w:rsidRPr="003172AD">
              <w:rPr>
                <w:rFonts w:eastAsiaTheme="minorEastAsia" w:cs="Times New Roman"/>
                <w:szCs w:val="24"/>
                <w:lang w:eastAsia="ru-RU"/>
              </w:rPr>
              <w:t>Название мероприятия</w:t>
            </w:r>
          </w:p>
        </w:tc>
        <w:tc>
          <w:tcPr>
            <w:tcW w:w="1701" w:type="dxa"/>
            <w:tcBorders>
              <w:bottom w:val="single" w:sz="4" w:space="0" w:color="auto"/>
              <w:right w:val="single" w:sz="4" w:space="0" w:color="auto"/>
            </w:tcBorders>
          </w:tcPr>
          <w:p w:rsidR="00880339" w:rsidRPr="003172AD" w:rsidRDefault="00880339" w:rsidP="003172AD">
            <w:pPr>
              <w:jc w:val="center"/>
              <w:rPr>
                <w:rFonts w:eastAsiaTheme="minorEastAsia" w:cs="Times New Roman"/>
                <w:szCs w:val="24"/>
                <w:lang w:eastAsia="ru-RU"/>
              </w:rPr>
            </w:pPr>
            <w:r w:rsidRPr="003172AD">
              <w:rPr>
                <w:rFonts w:eastAsiaTheme="minorEastAsia" w:cs="Times New Roman"/>
                <w:szCs w:val="24"/>
                <w:lang w:eastAsia="ru-RU"/>
              </w:rPr>
              <w:t>Дата проведения</w:t>
            </w:r>
          </w:p>
          <w:p w:rsidR="00880339" w:rsidRPr="003172AD" w:rsidRDefault="00880339" w:rsidP="003172AD">
            <w:pPr>
              <w:jc w:val="center"/>
              <w:rPr>
                <w:rFonts w:eastAsiaTheme="minorEastAsia" w:cs="Times New Roman"/>
                <w:szCs w:val="24"/>
                <w:lang w:eastAsia="ru-RU"/>
              </w:rPr>
            </w:pPr>
          </w:p>
        </w:tc>
      </w:tr>
      <w:tr w:rsidR="00880339" w:rsidRPr="00BE77BD" w:rsidTr="003172AD">
        <w:trPr>
          <w:trHeight w:val="120"/>
          <w:jc w:val="center"/>
        </w:trPr>
        <w:tc>
          <w:tcPr>
            <w:tcW w:w="524" w:type="dxa"/>
            <w:tcBorders>
              <w:bottom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w:t>
            </w:r>
          </w:p>
        </w:tc>
        <w:tc>
          <w:tcPr>
            <w:tcW w:w="4012" w:type="dxa"/>
            <w:tcBorders>
              <w:bottom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Специализированная библиотека для слепых.</w:t>
            </w:r>
          </w:p>
        </w:tc>
        <w:tc>
          <w:tcPr>
            <w:tcW w:w="2409" w:type="dxa"/>
            <w:tcBorders>
              <w:top w:val="single" w:sz="4" w:space="0" w:color="auto"/>
              <w:bottom w:val="single" w:sz="4" w:space="0" w:color="auto"/>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Библиотека</w:t>
            </w:r>
          </w:p>
        </w:tc>
        <w:tc>
          <w:tcPr>
            <w:tcW w:w="1701" w:type="dxa"/>
            <w:tcBorders>
              <w:bottom w:val="single" w:sz="4" w:space="0" w:color="auto"/>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Еженедельно</w:t>
            </w:r>
          </w:p>
        </w:tc>
      </w:tr>
      <w:tr w:rsidR="00880339" w:rsidRPr="00BE77BD" w:rsidTr="003172AD">
        <w:trPr>
          <w:trHeight w:val="120"/>
          <w:jc w:val="center"/>
        </w:trPr>
        <w:tc>
          <w:tcPr>
            <w:tcW w:w="524" w:type="dxa"/>
            <w:tcBorders>
              <w:bottom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w:t>
            </w:r>
          </w:p>
        </w:tc>
        <w:tc>
          <w:tcPr>
            <w:tcW w:w="4012" w:type="dxa"/>
            <w:tcBorders>
              <w:bottom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Городская специализированная библиотека «Книга - 03»</w:t>
            </w:r>
          </w:p>
        </w:tc>
        <w:tc>
          <w:tcPr>
            <w:tcW w:w="2409" w:type="dxa"/>
            <w:tcBorders>
              <w:bottom w:val="single" w:sz="4" w:space="0" w:color="auto"/>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Библиотека</w:t>
            </w:r>
          </w:p>
        </w:tc>
        <w:tc>
          <w:tcPr>
            <w:tcW w:w="1701" w:type="dxa"/>
            <w:tcBorders>
              <w:bottom w:val="single" w:sz="4" w:space="0" w:color="auto"/>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Еженедельно</w:t>
            </w:r>
          </w:p>
        </w:tc>
      </w:tr>
      <w:tr w:rsidR="00880339" w:rsidRPr="00BE77BD" w:rsidTr="003172AD">
        <w:trPr>
          <w:trHeight w:val="120"/>
          <w:jc w:val="center"/>
        </w:trPr>
        <w:tc>
          <w:tcPr>
            <w:tcW w:w="524" w:type="dxa"/>
            <w:tcBorders>
              <w:bottom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3.</w:t>
            </w:r>
          </w:p>
        </w:tc>
        <w:tc>
          <w:tcPr>
            <w:tcW w:w="4012" w:type="dxa"/>
            <w:tcBorders>
              <w:bottom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МКУ «Управа Центрального округа» ГО «город Якутск».</w:t>
            </w:r>
          </w:p>
        </w:tc>
        <w:tc>
          <w:tcPr>
            <w:tcW w:w="2409" w:type="dxa"/>
            <w:tcBorders>
              <w:bottom w:val="single" w:sz="4" w:space="0" w:color="auto"/>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Детские мероприятия</w:t>
            </w:r>
          </w:p>
        </w:tc>
        <w:tc>
          <w:tcPr>
            <w:tcW w:w="1701" w:type="dxa"/>
            <w:tcBorders>
              <w:bottom w:val="single" w:sz="4" w:space="0" w:color="auto"/>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В течение года.</w:t>
            </w:r>
          </w:p>
        </w:tc>
      </w:tr>
      <w:tr w:rsidR="00880339" w:rsidRPr="00BE77BD" w:rsidTr="003172AD">
        <w:trPr>
          <w:trHeight w:val="120"/>
          <w:jc w:val="center"/>
        </w:trPr>
        <w:tc>
          <w:tcPr>
            <w:tcW w:w="524" w:type="dxa"/>
            <w:tcBorders>
              <w:bottom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4.</w:t>
            </w:r>
          </w:p>
        </w:tc>
        <w:tc>
          <w:tcPr>
            <w:tcW w:w="4012" w:type="dxa"/>
            <w:tcBorders>
              <w:bottom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ГКУ РС (Я) «Агентство субсидий»</w:t>
            </w:r>
          </w:p>
        </w:tc>
        <w:tc>
          <w:tcPr>
            <w:tcW w:w="2409" w:type="dxa"/>
            <w:tcBorders>
              <w:bottom w:val="single" w:sz="4" w:space="0" w:color="auto"/>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Оформление субсидии.</w:t>
            </w:r>
          </w:p>
        </w:tc>
        <w:tc>
          <w:tcPr>
            <w:tcW w:w="1701" w:type="dxa"/>
            <w:tcBorders>
              <w:bottom w:val="single" w:sz="4" w:space="0" w:color="auto"/>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Ежемесячно</w:t>
            </w:r>
          </w:p>
        </w:tc>
      </w:tr>
      <w:tr w:rsidR="00880339" w:rsidRPr="00BE77BD" w:rsidTr="003172AD">
        <w:trPr>
          <w:trHeight w:val="498"/>
          <w:jc w:val="center"/>
        </w:trPr>
        <w:tc>
          <w:tcPr>
            <w:tcW w:w="52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xml:space="preserve"> 5.</w:t>
            </w:r>
          </w:p>
        </w:tc>
        <w:tc>
          <w:tcPr>
            <w:tcW w:w="401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МОБУ СОШ № 7 г. Якутска.</w:t>
            </w:r>
          </w:p>
          <w:p w:rsidR="00880339" w:rsidRPr="00BE77BD" w:rsidRDefault="00880339" w:rsidP="003172AD">
            <w:pPr>
              <w:rPr>
                <w:rFonts w:eastAsiaTheme="minorEastAsia" w:cs="Times New Roman"/>
                <w:szCs w:val="24"/>
                <w:lang w:eastAsia="ru-RU"/>
              </w:rPr>
            </w:pPr>
          </w:p>
        </w:tc>
        <w:tc>
          <w:tcPr>
            <w:tcW w:w="2409"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Благотворительная патриотическая акция «Свеча памяти».</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Благотворительная акция посвященная Международному Дню инвалидов.</w:t>
            </w:r>
          </w:p>
        </w:tc>
        <w:tc>
          <w:tcPr>
            <w:tcW w:w="1701"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Май</w:t>
            </w:r>
          </w:p>
          <w:p w:rsidR="00880339" w:rsidRPr="00BE77BD" w:rsidRDefault="00880339" w:rsidP="003172AD">
            <w:pPr>
              <w:rPr>
                <w:rFonts w:eastAsiaTheme="minorEastAsia" w:cs="Times New Roman"/>
                <w:szCs w:val="24"/>
                <w:lang w:eastAsia="ru-RU"/>
              </w:rPr>
            </w:pPr>
          </w:p>
          <w:p w:rsidR="00880339" w:rsidRPr="00BE77BD" w:rsidRDefault="00880339" w:rsidP="003172AD">
            <w:pPr>
              <w:rPr>
                <w:rFonts w:eastAsiaTheme="minorEastAsia" w:cs="Times New Roman"/>
                <w:szCs w:val="24"/>
                <w:lang w:eastAsia="ru-RU"/>
              </w:rPr>
            </w:pPr>
          </w:p>
          <w:p w:rsidR="00880339" w:rsidRPr="00BE77BD" w:rsidRDefault="00880339" w:rsidP="003172AD">
            <w:pPr>
              <w:rPr>
                <w:rFonts w:eastAsiaTheme="minorEastAsia" w:cs="Times New Roman"/>
                <w:szCs w:val="24"/>
                <w:lang w:eastAsia="ru-RU"/>
              </w:rPr>
            </w:pP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Ноябрь</w:t>
            </w:r>
          </w:p>
        </w:tc>
      </w:tr>
      <w:tr w:rsidR="00880339" w:rsidRPr="00BE77BD" w:rsidTr="003172AD">
        <w:trPr>
          <w:jc w:val="center"/>
        </w:trPr>
        <w:tc>
          <w:tcPr>
            <w:tcW w:w="52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xml:space="preserve"> 6.</w:t>
            </w:r>
          </w:p>
        </w:tc>
        <w:tc>
          <w:tcPr>
            <w:tcW w:w="401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ГПБОУ РС (Я) «Якутский колледж технологии и дизайна».</w:t>
            </w:r>
          </w:p>
          <w:p w:rsidR="00880339" w:rsidRPr="00BE77BD" w:rsidRDefault="00880339" w:rsidP="003172AD">
            <w:pPr>
              <w:rPr>
                <w:rFonts w:eastAsiaTheme="minorEastAsia" w:cs="Times New Roman"/>
                <w:szCs w:val="24"/>
                <w:lang w:eastAsia="ru-RU"/>
              </w:rPr>
            </w:pPr>
          </w:p>
        </w:tc>
        <w:tc>
          <w:tcPr>
            <w:tcW w:w="2409"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xml:space="preserve">Декада для граждан пожилого возраста </w:t>
            </w:r>
          </w:p>
        </w:tc>
        <w:tc>
          <w:tcPr>
            <w:tcW w:w="1701"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Октябрь</w:t>
            </w:r>
          </w:p>
        </w:tc>
      </w:tr>
      <w:tr w:rsidR="00880339" w:rsidRPr="00BE77BD" w:rsidTr="003172AD">
        <w:trPr>
          <w:trHeight w:val="1404"/>
          <w:jc w:val="center"/>
        </w:trPr>
        <w:tc>
          <w:tcPr>
            <w:tcW w:w="52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xml:space="preserve"> 7.</w:t>
            </w:r>
          </w:p>
        </w:tc>
        <w:tc>
          <w:tcPr>
            <w:tcW w:w="401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Управление социальной защиты населения и труда г. Якутска при министерстве труда и социального развития РС (Я).</w:t>
            </w:r>
          </w:p>
          <w:p w:rsidR="00880339" w:rsidRPr="00BE77BD" w:rsidRDefault="00880339" w:rsidP="003172AD">
            <w:pPr>
              <w:rPr>
                <w:rFonts w:eastAsiaTheme="minorEastAsia" w:cs="Times New Roman"/>
                <w:szCs w:val="24"/>
                <w:lang w:eastAsia="ru-RU"/>
              </w:rPr>
            </w:pPr>
          </w:p>
        </w:tc>
        <w:tc>
          <w:tcPr>
            <w:tcW w:w="2409"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День открытых дверей</w:t>
            </w:r>
          </w:p>
        </w:tc>
        <w:tc>
          <w:tcPr>
            <w:tcW w:w="1701" w:type="dxa"/>
            <w:tcBorders>
              <w:bottom w:val="single" w:sz="4" w:space="0" w:color="auto"/>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Октябрь</w:t>
            </w:r>
          </w:p>
          <w:p w:rsidR="00880339" w:rsidRPr="00BE77BD" w:rsidRDefault="00880339" w:rsidP="003172AD">
            <w:pPr>
              <w:rPr>
                <w:rFonts w:eastAsiaTheme="minorEastAsia" w:cs="Times New Roman"/>
                <w:szCs w:val="24"/>
                <w:lang w:eastAsia="ru-RU"/>
              </w:rPr>
            </w:pPr>
          </w:p>
        </w:tc>
      </w:tr>
      <w:tr w:rsidR="00880339" w:rsidRPr="00BE77BD" w:rsidTr="003172AD">
        <w:trPr>
          <w:jc w:val="center"/>
        </w:trPr>
        <w:tc>
          <w:tcPr>
            <w:tcW w:w="52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xml:space="preserve"> 8.</w:t>
            </w:r>
          </w:p>
        </w:tc>
        <w:tc>
          <w:tcPr>
            <w:tcW w:w="401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Региональное отделение Фонда социального страхования РФ в РС (Я).</w:t>
            </w:r>
          </w:p>
        </w:tc>
        <w:tc>
          <w:tcPr>
            <w:tcW w:w="2409"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День открытых дверей.</w:t>
            </w:r>
          </w:p>
        </w:tc>
        <w:tc>
          <w:tcPr>
            <w:tcW w:w="1701" w:type="dxa"/>
            <w:tcBorders>
              <w:top w:val="single" w:sz="4" w:space="0" w:color="auto"/>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Декабрь</w:t>
            </w:r>
          </w:p>
          <w:p w:rsidR="00880339" w:rsidRPr="00BE77BD" w:rsidRDefault="00880339" w:rsidP="003172AD">
            <w:pPr>
              <w:rPr>
                <w:rFonts w:eastAsiaTheme="minorEastAsia" w:cs="Times New Roman"/>
                <w:szCs w:val="24"/>
                <w:lang w:eastAsia="ru-RU"/>
              </w:rPr>
            </w:pPr>
          </w:p>
        </w:tc>
      </w:tr>
      <w:tr w:rsidR="00880339" w:rsidRPr="00BE77BD" w:rsidTr="003172AD">
        <w:trPr>
          <w:jc w:val="center"/>
        </w:trPr>
        <w:tc>
          <w:tcPr>
            <w:tcW w:w="52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xml:space="preserve"> 9.</w:t>
            </w:r>
          </w:p>
        </w:tc>
        <w:tc>
          <w:tcPr>
            <w:tcW w:w="401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Пенсионный фонд РФ.</w:t>
            </w:r>
          </w:p>
        </w:tc>
        <w:tc>
          <w:tcPr>
            <w:tcW w:w="2409"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День открытых дверей.</w:t>
            </w:r>
          </w:p>
        </w:tc>
        <w:tc>
          <w:tcPr>
            <w:tcW w:w="1701"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Декабрь</w:t>
            </w:r>
          </w:p>
        </w:tc>
      </w:tr>
      <w:tr w:rsidR="00880339" w:rsidRPr="00BE77BD" w:rsidTr="003172AD">
        <w:trPr>
          <w:jc w:val="center"/>
        </w:trPr>
        <w:tc>
          <w:tcPr>
            <w:tcW w:w="52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10.</w:t>
            </w:r>
          </w:p>
        </w:tc>
        <w:tc>
          <w:tcPr>
            <w:tcW w:w="401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Национальная библиотека РС (Я).</w:t>
            </w:r>
          </w:p>
        </w:tc>
        <w:tc>
          <w:tcPr>
            <w:tcW w:w="2409"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Лекция на тему «Социальные льготы для ветеранов и инвалидов»</w:t>
            </w:r>
          </w:p>
        </w:tc>
        <w:tc>
          <w:tcPr>
            <w:tcW w:w="1701"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В течение года.</w:t>
            </w:r>
          </w:p>
        </w:tc>
      </w:tr>
      <w:tr w:rsidR="00880339" w:rsidRPr="00BE77BD" w:rsidTr="003172AD">
        <w:trPr>
          <w:jc w:val="center"/>
        </w:trPr>
        <w:tc>
          <w:tcPr>
            <w:tcW w:w="52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11.</w:t>
            </w:r>
          </w:p>
        </w:tc>
        <w:tc>
          <w:tcPr>
            <w:tcW w:w="401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Исторический парк «Россия – Моя история» РС (Я).</w:t>
            </w:r>
          </w:p>
        </w:tc>
        <w:tc>
          <w:tcPr>
            <w:tcW w:w="2409"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xml:space="preserve">Лекции посвященные 100 – </w:t>
            </w:r>
            <w:proofErr w:type="spellStart"/>
            <w:r w:rsidRPr="00BE77BD">
              <w:rPr>
                <w:rFonts w:eastAsiaTheme="minorEastAsia" w:cs="Times New Roman"/>
                <w:szCs w:val="24"/>
                <w:lang w:eastAsia="ru-RU"/>
              </w:rPr>
              <w:t>летию</w:t>
            </w:r>
            <w:proofErr w:type="spellEnd"/>
            <w:r w:rsidRPr="00BE77BD">
              <w:rPr>
                <w:rFonts w:eastAsiaTheme="minorEastAsia" w:cs="Times New Roman"/>
                <w:szCs w:val="24"/>
                <w:lang w:eastAsia="ru-RU"/>
              </w:rPr>
              <w:t xml:space="preserve"> образования ЯАССР.</w:t>
            </w:r>
          </w:p>
        </w:tc>
        <w:tc>
          <w:tcPr>
            <w:tcW w:w="1701"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В течение года.</w:t>
            </w:r>
          </w:p>
        </w:tc>
      </w:tr>
    </w:tbl>
    <w:p w:rsidR="00880339" w:rsidRPr="00BE77BD" w:rsidRDefault="00880339" w:rsidP="00BE77BD">
      <w:pPr>
        <w:spacing w:after="0"/>
        <w:rPr>
          <w:rFonts w:ascii="Times New Roman" w:hAnsi="Times New Roman" w:cs="Times New Roman"/>
          <w:b/>
          <w:sz w:val="24"/>
          <w:szCs w:val="24"/>
        </w:rPr>
      </w:pPr>
    </w:p>
    <w:p w:rsidR="00880339" w:rsidRPr="003172AD" w:rsidRDefault="003172AD" w:rsidP="003172AD">
      <w:pPr>
        <w:spacing w:after="0"/>
        <w:jc w:val="center"/>
        <w:rPr>
          <w:rFonts w:ascii="Times New Roman" w:hAnsi="Times New Roman" w:cs="Times New Roman"/>
          <w:b/>
          <w:i/>
          <w:sz w:val="24"/>
          <w:szCs w:val="24"/>
        </w:rPr>
      </w:pPr>
      <w:r w:rsidRPr="003172AD">
        <w:rPr>
          <w:rFonts w:ascii="Times New Roman" w:hAnsi="Times New Roman" w:cs="Times New Roman"/>
          <w:b/>
          <w:i/>
          <w:sz w:val="24"/>
          <w:szCs w:val="24"/>
        </w:rPr>
        <w:t>Мероприятия</w:t>
      </w:r>
    </w:p>
    <w:p w:rsidR="00880339" w:rsidRPr="003172AD" w:rsidRDefault="003172AD" w:rsidP="003172AD">
      <w:pPr>
        <w:spacing w:after="0"/>
        <w:jc w:val="center"/>
        <w:rPr>
          <w:rFonts w:ascii="Times New Roman" w:hAnsi="Times New Roman" w:cs="Times New Roman"/>
          <w:i/>
          <w:sz w:val="24"/>
          <w:szCs w:val="24"/>
        </w:rPr>
      </w:pPr>
      <w:r w:rsidRPr="003172AD">
        <w:rPr>
          <w:rFonts w:ascii="Times New Roman" w:hAnsi="Times New Roman" w:cs="Times New Roman"/>
          <w:i/>
          <w:sz w:val="24"/>
          <w:szCs w:val="24"/>
        </w:rPr>
        <w:t>Мероприятия, п</w:t>
      </w:r>
      <w:r>
        <w:rPr>
          <w:rFonts w:ascii="Times New Roman" w:hAnsi="Times New Roman" w:cs="Times New Roman"/>
          <w:i/>
          <w:sz w:val="24"/>
          <w:szCs w:val="24"/>
        </w:rPr>
        <w:t>освященные Г</w:t>
      </w:r>
      <w:r w:rsidRPr="003172AD">
        <w:rPr>
          <w:rFonts w:ascii="Times New Roman" w:hAnsi="Times New Roman" w:cs="Times New Roman"/>
          <w:i/>
          <w:sz w:val="24"/>
          <w:szCs w:val="24"/>
        </w:rPr>
        <w:t>оду матери в РС (Я)</w:t>
      </w:r>
    </w:p>
    <w:p w:rsidR="00880339" w:rsidRPr="00BE77BD" w:rsidRDefault="00880339" w:rsidP="00BE77BD">
      <w:pPr>
        <w:spacing w:after="0"/>
        <w:rPr>
          <w:rFonts w:ascii="Times New Roman" w:hAnsi="Times New Roman" w:cs="Times New Roman"/>
          <w:b/>
          <w:sz w:val="24"/>
          <w:szCs w:val="24"/>
        </w:rPr>
      </w:pPr>
    </w:p>
    <w:tbl>
      <w:tblPr>
        <w:tblStyle w:val="a8"/>
        <w:tblW w:w="0" w:type="auto"/>
        <w:jc w:val="center"/>
        <w:tblInd w:w="1101" w:type="dxa"/>
        <w:tblLook w:val="04A0"/>
      </w:tblPr>
      <w:tblGrid>
        <w:gridCol w:w="562"/>
        <w:gridCol w:w="4693"/>
        <w:gridCol w:w="2230"/>
        <w:gridCol w:w="985"/>
      </w:tblGrid>
      <w:tr w:rsidR="00880339" w:rsidRPr="003172AD" w:rsidTr="003172AD">
        <w:trPr>
          <w:jc w:val="center"/>
        </w:trPr>
        <w:tc>
          <w:tcPr>
            <w:tcW w:w="567"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w:t>
            </w:r>
          </w:p>
        </w:tc>
        <w:tc>
          <w:tcPr>
            <w:tcW w:w="4819"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Название мероприятия</w:t>
            </w:r>
          </w:p>
        </w:tc>
        <w:tc>
          <w:tcPr>
            <w:tcW w:w="2268"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Место проведения</w:t>
            </w:r>
          </w:p>
        </w:tc>
        <w:tc>
          <w:tcPr>
            <w:tcW w:w="992"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Охват</w:t>
            </w:r>
          </w:p>
        </w:tc>
      </w:tr>
      <w:tr w:rsidR="00880339" w:rsidRPr="00BE77BD" w:rsidTr="003172AD">
        <w:trPr>
          <w:jc w:val="center"/>
        </w:trPr>
        <w:tc>
          <w:tcPr>
            <w:tcW w:w="567"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w:t>
            </w:r>
          </w:p>
        </w:tc>
        <w:tc>
          <w:tcPr>
            <w:tcW w:w="4819"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Вручение пожилым нанимателям Почетного Звания: «Почетный старейшина Республики Саха (Якутия)» - ветеранам тыла, многодетным матерям отделения:</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lastRenderedPageBreak/>
              <w:t>1.Попова Елена Петровна.</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xml:space="preserve">2.Гермогенова Марина </w:t>
            </w:r>
            <w:proofErr w:type="spellStart"/>
            <w:r w:rsidRPr="00BE77BD">
              <w:rPr>
                <w:rFonts w:eastAsiaTheme="minorEastAsia" w:cs="Times New Roman"/>
                <w:szCs w:val="24"/>
                <w:lang w:eastAsia="ru-RU"/>
              </w:rPr>
              <w:t>Никоновна</w:t>
            </w:r>
            <w:proofErr w:type="spellEnd"/>
            <w:r w:rsidRPr="00BE77BD">
              <w:rPr>
                <w:rFonts w:eastAsiaTheme="minorEastAsia" w:cs="Times New Roman"/>
                <w:szCs w:val="24"/>
                <w:lang w:eastAsia="ru-RU"/>
              </w:rPr>
              <w:t>.</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3.Крыжановская Мария Трофимовна.</w:t>
            </w:r>
          </w:p>
        </w:tc>
        <w:tc>
          <w:tcPr>
            <w:tcW w:w="2268"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lastRenderedPageBreak/>
              <w:t>Декада пожилых людей</w:t>
            </w:r>
          </w:p>
        </w:tc>
        <w:tc>
          <w:tcPr>
            <w:tcW w:w="99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3</w:t>
            </w:r>
          </w:p>
        </w:tc>
      </w:tr>
      <w:tr w:rsidR="00880339" w:rsidRPr="00BE77BD" w:rsidTr="003172AD">
        <w:trPr>
          <w:jc w:val="center"/>
        </w:trPr>
        <w:tc>
          <w:tcPr>
            <w:tcW w:w="567"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lastRenderedPageBreak/>
              <w:t>2.</w:t>
            </w:r>
          </w:p>
        </w:tc>
        <w:tc>
          <w:tcPr>
            <w:tcW w:w="4819"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Кулинарный конкурс для женщин «Карвинг – художественная резка из овощей и фруктов».</w:t>
            </w:r>
          </w:p>
        </w:tc>
        <w:tc>
          <w:tcPr>
            <w:tcW w:w="2268"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Март</w:t>
            </w:r>
          </w:p>
        </w:tc>
        <w:tc>
          <w:tcPr>
            <w:tcW w:w="99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8</w:t>
            </w:r>
          </w:p>
        </w:tc>
      </w:tr>
      <w:tr w:rsidR="00880339" w:rsidRPr="00BE77BD" w:rsidTr="003172AD">
        <w:trPr>
          <w:jc w:val="center"/>
        </w:trPr>
        <w:tc>
          <w:tcPr>
            <w:tcW w:w="567"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3.</w:t>
            </w:r>
          </w:p>
        </w:tc>
        <w:tc>
          <w:tcPr>
            <w:tcW w:w="4819"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Мастер-классы по народно-прикладному искусству.</w:t>
            </w:r>
          </w:p>
        </w:tc>
        <w:tc>
          <w:tcPr>
            <w:tcW w:w="2268"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Апрель</w:t>
            </w:r>
          </w:p>
        </w:tc>
        <w:tc>
          <w:tcPr>
            <w:tcW w:w="99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15</w:t>
            </w:r>
          </w:p>
        </w:tc>
      </w:tr>
      <w:tr w:rsidR="00880339" w:rsidRPr="00BE77BD" w:rsidTr="003172AD">
        <w:trPr>
          <w:jc w:val="center"/>
        </w:trPr>
        <w:tc>
          <w:tcPr>
            <w:tcW w:w="567"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4.</w:t>
            </w:r>
          </w:p>
        </w:tc>
        <w:tc>
          <w:tcPr>
            <w:tcW w:w="4819"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Творческие выставки получателей социальных услуг.</w:t>
            </w:r>
          </w:p>
        </w:tc>
        <w:tc>
          <w:tcPr>
            <w:tcW w:w="2268"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Ноябрь</w:t>
            </w:r>
          </w:p>
        </w:tc>
        <w:tc>
          <w:tcPr>
            <w:tcW w:w="99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w:t>
            </w:r>
          </w:p>
        </w:tc>
      </w:tr>
      <w:tr w:rsidR="00880339" w:rsidRPr="00BE77BD" w:rsidTr="003172AD">
        <w:trPr>
          <w:jc w:val="center"/>
        </w:trPr>
        <w:tc>
          <w:tcPr>
            <w:tcW w:w="567"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5.</w:t>
            </w:r>
          </w:p>
        </w:tc>
        <w:tc>
          <w:tcPr>
            <w:tcW w:w="4819"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Детский конкурс «Портрет моей матери».</w:t>
            </w:r>
          </w:p>
        </w:tc>
        <w:tc>
          <w:tcPr>
            <w:tcW w:w="2268"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Март</w:t>
            </w:r>
          </w:p>
        </w:tc>
        <w:tc>
          <w:tcPr>
            <w:tcW w:w="99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7</w:t>
            </w:r>
          </w:p>
        </w:tc>
      </w:tr>
    </w:tbl>
    <w:p w:rsidR="00880339" w:rsidRPr="00BE77BD" w:rsidRDefault="00880339" w:rsidP="00BE77BD">
      <w:pPr>
        <w:spacing w:after="0"/>
        <w:rPr>
          <w:rFonts w:ascii="Times New Roman" w:hAnsi="Times New Roman" w:cs="Times New Roman"/>
          <w:b/>
          <w:sz w:val="24"/>
          <w:szCs w:val="24"/>
        </w:rPr>
      </w:pPr>
      <w:r w:rsidRPr="00BE77BD">
        <w:rPr>
          <w:rFonts w:ascii="Times New Roman" w:hAnsi="Times New Roman" w:cs="Times New Roman"/>
          <w:b/>
          <w:sz w:val="24"/>
          <w:szCs w:val="24"/>
        </w:rPr>
        <w:t xml:space="preserve">                                                                                                                   35</w:t>
      </w:r>
    </w:p>
    <w:p w:rsidR="00880339" w:rsidRPr="003172AD" w:rsidRDefault="003172AD" w:rsidP="003172AD">
      <w:pPr>
        <w:spacing w:after="0"/>
        <w:jc w:val="center"/>
        <w:rPr>
          <w:rFonts w:ascii="Times New Roman" w:hAnsi="Times New Roman" w:cs="Times New Roman"/>
          <w:i/>
          <w:sz w:val="24"/>
          <w:szCs w:val="24"/>
        </w:rPr>
      </w:pPr>
      <w:r w:rsidRPr="003172AD">
        <w:rPr>
          <w:rFonts w:ascii="Times New Roman" w:hAnsi="Times New Roman" w:cs="Times New Roman"/>
          <w:i/>
          <w:sz w:val="24"/>
          <w:szCs w:val="24"/>
        </w:rPr>
        <w:t>Календарно-тематические мероприятия</w:t>
      </w:r>
      <w:r>
        <w:rPr>
          <w:rFonts w:ascii="Times New Roman" w:hAnsi="Times New Roman" w:cs="Times New Roman"/>
          <w:i/>
          <w:sz w:val="24"/>
          <w:szCs w:val="24"/>
        </w:rPr>
        <w:t>,</w:t>
      </w:r>
      <w:r w:rsidRPr="003172AD">
        <w:rPr>
          <w:rFonts w:ascii="Times New Roman" w:hAnsi="Times New Roman" w:cs="Times New Roman"/>
          <w:i/>
          <w:sz w:val="24"/>
          <w:szCs w:val="24"/>
        </w:rPr>
        <w:t xml:space="preserve"> посвященны</w:t>
      </w:r>
      <w:r>
        <w:rPr>
          <w:rFonts w:ascii="Times New Roman" w:hAnsi="Times New Roman" w:cs="Times New Roman"/>
          <w:i/>
          <w:sz w:val="24"/>
          <w:szCs w:val="24"/>
        </w:rPr>
        <w:t>е 100-</w:t>
      </w:r>
      <w:r w:rsidRPr="003172AD">
        <w:rPr>
          <w:rFonts w:ascii="Times New Roman" w:hAnsi="Times New Roman" w:cs="Times New Roman"/>
          <w:i/>
          <w:sz w:val="24"/>
          <w:szCs w:val="24"/>
        </w:rPr>
        <w:t>летию образования ЯАССР</w:t>
      </w:r>
    </w:p>
    <w:p w:rsidR="00880339" w:rsidRPr="00BE77BD" w:rsidRDefault="00880339" w:rsidP="00BE77BD">
      <w:pPr>
        <w:spacing w:after="0"/>
        <w:rPr>
          <w:rFonts w:ascii="Times New Roman" w:hAnsi="Times New Roman" w:cs="Times New Roman"/>
          <w:b/>
          <w:sz w:val="24"/>
          <w:szCs w:val="24"/>
        </w:rPr>
      </w:pPr>
    </w:p>
    <w:tbl>
      <w:tblPr>
        <w:tblStyle w:val="a8"/>
        <w:tblW w:w="0" w:type="auto"/>
        <w:jc w:val="center"/>
        <w:tblInd w:w="1080" w:type="dxa"/>
        <w:tblLayout w:type="fixed"/>
        <w:tblLook w:val="04A0"/>
      </w:tblPr>
      <w:tblGrid>
        <w:gridCol w:w="566"/>
        <w:gridCol w:w="4841"/>
        <w:gridCol w:w="2268"/>
        <w:gridCol w:w="992"/>
      </w:tblGrid>
      <w:tr w:rsidR="00880339" w:rsidRPr="003172AD" w:rsidTr="003172AD">
        <w:trPr>
          <w:jc w:val="center"/>
        </w:trPr>
        <w:tc>
          <w:tcPr>
            <w:tcW w:w="566"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w:t>
            </w:r>
          </w:p>
        </w:tc>
        <w:tc>
          <w:tcPr>
            <w:tcW w:w="4841"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Название основных мероприятий</w:t>
            </w:r>
          </w:p>
        </w:tc>
        <w:tc>
          <w:tcPr>
            <w:tcW w:w="2268"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Дата проведения</w:t>
            </w:r>
          </w:p>
        </w:tc>
        <w:tc>
          <w:tcPr>
            <w:tcW w:w="992" w:type="dxa"/>
            <w:tcBorders>
              <w:top w:val="single" w:sz="4" w:space="0" w:color="auto"/>
              <w:bottom w:val="single" w:sz="4" w:space="0" w:color="auto"/>
              <w:right w:val="single" w:sz="4" w:space="0" w:color="auto"/>
            </w:tcBorders>
            <w:shd w:val="clear" w:color="auto" w:fill="auto"/>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 xml:space="preserve">Охват </w:t>
            </w:r>
          </w:p>
        </w:tc>
      </w:tr>
      <w:tr w:rsidR="00880339" w:rsidRPr="00BE77BD" w:rsidTr="003172AD">
        <w:trPr>
          <w:jc w:val="center"/>
        </w:trPr>
        <w:tc>
          <w:tcPr>
            <w:tcW w:w="566"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w:t>
            </w:r>
          </w:p>
        </w:tc>
        <w:tc>
          <w:tcPr>
            <w:tcW w:w="484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День Российского студенчества.</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xml:space="preserve">Татьянин День. </w:t>
            </w:r>
          </w:p>
          <w:p w:rsidR="00880339" w:rsidRPr="00BE77BD" w:rsidRDefault="00880339" w:rsidP="003172AD">
            <w:pPr>
              <w:rPr>
                <w:rFonts w:eastAsiaTheme="minorEastAsia" w:cs="Times New Roman"/>
                <w:b/>
                <w:szCs w:val="24"/>
                <w:lang w:eastAsia="ru-RU"/>
              </w:rPr>
            </w:pPr>
            <w:r w:rsidRPr="00BE77BD">
              <w:rPr>
                <w:rFonts w:eastAsiaTheme="minorEastAsia" w:cs="Times New Roman"/>
                <w:szCs w:val="24"/>
                <w:lang w:eastAsia="ru-RU"/>
              </w:rPr>
              <w:t>Встреча со студентами – псу отделения.</w:t>
            </w:r>
          </w:p>
        </w:tc>
        <w:tc>
          <w:tcPr>
            <w:tcW w:w="2268" w:type="dxa"/>
            <w:tcBorders>
              <w:bottom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25 января.</w:t>
            </w:r>
          </w:p>
        </w:tc>
        <w:tc>
          <w:tcPr>
            <w:tcW w:w="992" w:type="dxa"/>
            <w:tcBorders>
              <w:top w:val="single" w:sz="4" w:space="0" w:color="auto"/>
              <w:bottom w:val="single" w:sz="4" w:space="0" w:color="auto"/>
              <w:right w:val="single" w:sz="4" w:space="0" w:color="auto"/>
            </w:tcBorders>
            <w:shd w:val="clear" w:color="auto" w:fill="auto"/>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21</w:t>
            </w:r>
          </w:p>
        </w:tc>
      </w:tr>
      <w:tr w:rsidR="00880339" w:rsidRPr="00BE77BD" w:rsidTr="003172AD">
        <w:trPr>
          <w:jc w:val="center"/>
        </w:trPr>
        <w:tc>
          <w:tcPr>
            <w:tcW w:w="566"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w:t>
            </w:r>
          </w:p>
        </w:tc>
        <w:tc>
          <w:tcPr>
            <w:tcW w:w="484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Мероприятия, посвященные Дню защитника Отечества – 23 февраля:</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1.Фотоконкурс для мужчин «Рыбалка и охота».</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2.Детский конкурс «Праздничная открытка на 23 февраля».</w:t>
            </w:r>
          </w:p>
          <w:p w:rsidR="00880339" w:rsidRPr="00BE77BD" w:rsidRDefault="00880339" w:rsidP="003172AD">
            <w:pPr>
              <w:rPr>
                <w:rFonts w:eastAsiaTheme="minorEastAsia" w:cs="Times New Roman"/>
                <w:b/>
                <w:szCs w:val="24"/>
                <w:lang w:eastAsia="ru-RU"/>
              </w:rPr>
            </w:pPr>
          </w:p>
        </w:tc>
        <w:tc>
          <w:tcPr>
            <w:tcW w:w="2268"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22 февраля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21</w:t>
            </w:r>
          </w:p>
        </w:tc>
      </w:tr>
      <w:tr w:rsidR="00880339" w:rsidRPr="00BE77BD" w:rsidTr="003172AD">
        <w:trPr>
          <w:jc w:val="center"/>
        </w:trPr>
        <w:tc>
          <w:tcPr>
            <w:tcW w:w="566"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3.</w:t>
            </w:r>
          </w:p>
        </w:tc>
        <w:tc>
          <w:tcPr>
            <w:tcW w:w="484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Диктант посвященный Дню родного языка и литературы.</w:t>
            </w:r>
          </w:p>
        </w:tc>
        <w:tc>
          <w:tcPr>
            <w:tcW w:w="2268"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14 февраля.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12</w:t>
            </w:r>
          </w:p>
        </w:tc>
      </w:tr>
      <w:tr w:rsidR="00880339" w:rsidRPr="00BE77BD" w:rsidTr="003172AD">
        <w:trPr>
          <w:jc w:val="center"/>
        </w:trPr>
        <w:tc>
          <w:tcPr>
            <w:tcW w:w="566"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4.</w:t>
            </w:r>
          </w:p>
        </w:tc>
        <w:tc>
          <w:tcPr>
            <w:tcW w:w="484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Международный женский день – 8 марта.</w:t>
            </w:r>
          </w:p>
          <w:p w:rsidR="00880339" w:rsidRPr="00BE77BD" w:rsidRDefault="00880339" w:rsidP="003172AD">
            <w:pPr>
              <w:numPr>
                <w:ilvl w:val="0"/>
                <w:numId w:val="27"/>
              </w:numPr>
              <w:rPr>
                <w:rFonts w:eastAsiaTheme="minorEastAsia" w:cs="Times New Roman"/>
                <w:szCs w:val="24"/>
                <w:lang w:eastAsia="ru-RU"/>
              </w:rPr>
            </w:pPr>
            <w:r w:rsidRPr="00BE77BD">
              <w:rPr>
                <w:rFonts w:eastAsiaTheme="minorEastAsia" w:cs="Times New Roman"/>
                <w:szCs w:val="24"/>
                <w:lang w:eastAsia="ru-RU"/>
              </w:rPr>
              <w:t>Конкурс для женщин «Карвинг – художественная резка из овощей и фруктов».</w:t>
            </w:r>
          </w:p>
          <w:p w:rsidR="00880339" w:rsidRPr="00BE77BD" w:rsidRDefault="00880339" w:rsidP="003172AD">
            <w:pPr>
              <w:numPr>
                <w:ilvl w:val="0"/>
                <w:numId w:val="27"/>
              </w:numPr>
              <w:rPr>
                <w:rFonts w:eastAsiaTheme="minorEastAsia" w:cs="Times New Roman"/>
                <w:szCs w:val="24"/>
                <w:lang w:eastAsia="ru-RU"/>
              </w:rPr>
            </w:pPr>
            <w:r w:rsidRPr="00BE77BD">
              <w:rPr>
                <w:rFonts w:eastAsiaTheme="minorEastAsia" w:cs="Times New Roman"/>
                <w:szCs w:val="24"/>
                <w:lang w:eastAsia="ru-RU"/>
              </w:rPr>
              <w:t>Детский конкурс рисунков «Портрет моей любимой матери».</w:t>
            </w:r>
          </w:p>
        </w:tc>
        <w:tc>
          <w:tcPr>
            <w:tcW w:w="2268"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Март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14</w:t>
            </w:r>
          </w:p>
        </w:tc>
      </w:tr>
      <w:tr w:rsidR="00880339" w:rsidRPr="00BE77BD" w:rsidTr="003172AD">
        <w:trPr>
          <w:jc w:val="center"/>
        </w:trPr>
        <w:tc>
          <w:tcPr>
            <w:tcW w:w="566"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5.</w:t>
            </w:r>
          </w:p>
        </w:tc>
        <w:tc>
          <w:tcPr>
            <w:tcW w:w="484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Мероприятие посвященное Дню отца в РС (Я).</w:t>
            </w:r>
          </w:p>
        </w:tc>
        <w:tc>
          <w:tcPr>
            <w:tcW w:w="2268"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Апрель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23</w:t>
            </w:r>
          </w:p>
        </w:tc>
      </w:tr>
      <w:tr w:rsidR="00880339" w:rsidRPr="00BE77BD" w:rsidTr="003172AD">
        <w:trPr>
          <w:jc w:val="center"/>
        </w:trPr>
        <w:tc>
          <w:tcPr>
            <w:tcW w:w="566"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6.</w:t>
            </w:r>
          </w:p>
        </w:tc>
        <w:tc>
          <w:tcPr>
            <w:tcW w:w="484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Торжественное мероприятие посвященное Дню Великой Победы в ВОВ 1941-1945 гг.</w:t>
            </w:r>
          </w:p>
          <w:p w:rsidR="00880339" w:rsidRPr="00BE77BD" w:rsidRDefault="00880339" w:rsidP="003172AD">
            <w:pPr>
              <w:numPr>
                <w:ilvl w:val="0"/>
                <w:numId w:val="26"/>
              </w:numPr>
              <w:rPr>
                <w:rFonts w:eastAsiaTheme="minorEastAsia" w:cs="Times New Roman"/>
                <w:szCs w:val="24"/>
                <w:lang w:eastAsia="ru-RU"/>
              </w:rPr>
            </w:pPr>
            <w:r w:rsidRPr="00BE77BD">
              <w:rPr>
                <w:rFonts w:eastAsiaTheme="minorEastAsia" w:cs="Times New Roman"/>
                <w:szCs w:val="24"/>
                <w:lang w:eastAsia="ru-RU"/>
              </w:rPr>
              <w:t>Поздравление ветеранов тыла на дому.</w:t>
            </w:r>
          </w:p>
          <w:p w:rsidR="00880339" w:rsidRPr="00BE77BD" w:rsidRDefault="00880339" w:rsidP="003172AD">
            <w:pPr>
              <w:numPr>
                <w:ilvl w:val="0"/>
                <w:numId w:val="26"/>
              </w:numPr>
              <w:rPr>
                <w:rFonts w:eastAsiaTheme="minorEastAsia" w:cs="Times New Roman"/>
                <w:szCs w:val="24"/>
                <w:lang w:eastAsia="ru-RU"/>
              </w:rPr>
            </w:pPr>
            <w:r w:rsidRPr="00BE77BD">
              <w:rPr>
                <w:rFonts w:eastAsiaTheme="minorEastAsia" w:cs="Times New Roman"/>
                <w:szCs w:val="24"/>
                <w:lang w:eastAsia="ru-RU"/>
              </w:rPr>
              <w:t>Сбор воспоминаний от ветеранов тыла.</w:t>
            </w:r>
          </w:p>
          <w:p w:rsidR="00880339" w:rsidRPr="00BE77BD" w:rsidRDefault="00880339" w:rsidP="003172AD">
            <w:pPr>
              <w:numPr>
                <w:ilvl w:val="0"/>
                <w:numId w:val="26"/>
              </w:numPr>
              <w:rPr>
                <w:rFonts w:eastAsiaTheme="minorEastAsia" w:cs="Times New Roman"/>
                <w:szCs w:val="24"/>
                <w:lang w:eastAsia="ru-RU"/>
              </w:rPr>
            </w:pPr>
            <w:r w:rsidRPr="00BE77BD">
              <w:rPr>
                <w:rFonts w:eastAsiaTheme="minorEastAsia" w:cs="Times New Roman"/>
                <w:szCs w:val="24"/>
                <w:lang w:eastAsia="ru-RU"/>
              </w:rPr>
              <w:t>«Помни! Гордимся! Благодарим!» - благотворительная акция «Свеча памяти» учащихся СОШ № 7 г. Якутска.</w:t>
            </w:r>
          </w:p>
        </w:tc>
        <w:tc>
          <w:tcPr>
            <w:tcW w:w="2268"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Май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54</w:t>
            </w:r>
          </w:p>
        </w:tc>
      </w:tr>
      <w:tr w:rsidR="00880339" w:rsidRPr="00BE77BD" w:rsidTr="003172AD">
        <w:trPr>
          <w:jc w:val="center"/>
        </w:trPr>
        <w:tc>
          <w:tcPr>
            <w:tcW w:w="566"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7.</w:t>
            </w:r>
          </w:p>
        </w:tc>
        <w:tc>
          <w:tcPr>
            <w:tcW w:w="484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Международный День защиты детей – 1 июня.</w:t>
            </w:r>
          </w:p>
          <w:p w:rsidR="00880339" w:rsidRPr="00BE77BD" w:rsidRDefault="00880339" w:rsidP="003172AD">
            <w:pPr>
              <w:numPr>
                <w:ilvl w:val="0"/>
                <w:numId w:val="28"/>
              </w:numPr>
              <w:rPr>
                <w:rFonts w:eastAsiaTheme="minorEastAsia" w:cs="Times New Roman"/>
                <w:szCs w:val="24"/>
                <w:lang w:eastAsia="ru-RU"/>
              </w:rPr>
            </w:pPr>
            <w:r w:rsidRPr="00BE77BD">
              <w:rPr>
                <w:rFonts w:eastAsiaTheme="minorEastAsia" w:cs="Times New Roman"/>
                <w:szCs w:val="24"/>
                <w:lang w:eastAsia="ru-RU"/>
              </w:rPr>
              <w:t>Большой детский праздник во дворе Пушкина, 31.</w:t>
            </w:r>
          </w:p>
          <w:p w:rsidR="00880339" w:rsidRPr="00BE77BD" w:rsidRDefault="00880339" w:rsidP="003172AD">
            <w:pPr>
              <w:numPr>
                <w:ilvl w:val="0"/>
                <w:numId w:val="28"/>
              </w:numPr>
              <w:rPr>
                <w:rFonts w:eastAsiaTheme="minorEastAsia" w:cs="Times New Roman"/>
                <w:szCs w:val="24"/>
                <w:lang w:eastAsia="ru-RU"/>
              </w:rPr>
            </w:pPr>
            <w:r w:rsidRPr="00BE77BD">
              <w:rPr>
                <w:rFonts w:eastAsiaTheme="minorEastAsia" w:cs="Times New Roman"/>
                <w:szCs w:val="24"/>
                <w:lang w:eastAsia="ru-RU"/>
              </w:rPr>
              <w:t>Детский конкурс рисунков «Пусть всегда будет мама»</w:t>
            </w:r>
          </w:p>
        </w:tc>
        <w:tc>
          <w:tcPr>
            <w:tcW w:w="2268"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Июнь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43</w:t>
            </w:r>
          </w:p>
        </w:tc>
      </w:tr>
      <w:tr w:rsidR="00880339" w:rsidRPr="00BE77BD" w:rsidTr="003172AD">
        <w:trPr>
          <w:jc w:val="center"/>
        </w:trPr>
        <w:tc>
          <w:tcPr>
            <w:tcW w:w="566"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lastRenderedPageBreak/>
              <w:t>8.</w:t>
            </w:r>
          </w:p>
        </w:tc>
        <w:tc>
          <w:tcPr>
            <w:tcW w:w="484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Участие детей-инвалидов отделения в республиканском конкурсе детских рисунков «Охрана труда глазами детей».</w:t>
            </w:r>
          </w:p>
        </w:tc>
        <w:tc>
          <w:tcPr>
            <w:tcW w:w="2268" w:type="dxa"/>
            <w:tcBorders>
              <w:right w:val="single" w:sz="4" w:space="0" w:color="auto"/>
            </w:tcBorders>
          </w:tcPr>
          <w:p w:rsidR="00880339" w:rsidRPr="00BE77BD" w:rsidRDefault="00880339" w:rsidP="003172AD">
            <w:pPr>
              <w:rPr>
                <w:rFonts w:eastAsiaTheme="minorEastAsia" w:cs="Times New Roman"/>
                <w:szCs w:val="24"/>
                <w:lang w:val="sah-RU" w:eastAsia="ru-RU"/>
              </w:rPr>
            </w:pPr>
            <w:r w:rsidRPr="00BE77BD">
              <w:rPr>
                <w:rFonts w:eastAsiaTheme="minorEastAsia" w:cs="Times New Roman"/>
                <w:szCs w:val="24"/>
                <w:lang w:eastAsia="ru-RU"/>
              </w:rPr>
              <w:t>Ию</w:t>
            </w:r>
            <w:r w:rsidRPr="00BE77BD">
              <w:rPr>
                <w:rFonts w:eastAsiaTheme="minorEastAsia" w:cs="Times New Roman"/>
                <w:szCs w:val="24"/>
                <w:lang w:val="sah-RU" w:eastAsia="ru-RU"/>
              </w:rPr>
              <w:t>нь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w:t>
            </w:r>
          </w:p>
        </w:tc>
      </w:tr>
      <w:tr w:rsidR="00880339" w:rsidRPr="00BE77BD" w:rsidTr="003172AD">
        <w:trPr>
          <w:jc w:val="center"/>
        </w:trPr>
        <w:tc>
          <w:tcPr>
            <w:tcW w:w="566"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9.</w:t>
            </w:r>
          </w:p>
        </w:tc>
        <w:tc>
          <w:tcPr>
            <w:tcW w:w="4841" w:type="dxa"/>
          </w:tcPr>
          <w:p w:rsidR="00880339" w:rsidRPr="00BE77BD" w:rsidRDefault="00880339" w:rsidP="003172AD">
            <w:pPr>
              <w:rPr>
                <w:rFonts w:eastAsiaTheme="minorEastAsia" w:cs="Times New Roman"/>
                <w:szCs w:val="24"/>
                <w:lang w:val="sah-RU" w:eastAsia="ru-RU"/>
              </w:rPr>
            </w:pPr>
            <w:r w:rsidRPr="00BE77BD">
              <w:rPr>
                <w:rFonts w:eastAsiaTheme="minorEastAsia" w:cs="Times New Roman"/>
                <w:szCs w:val="24"/>
                <w:lang w:eastAsia="ru-RU"/>
              </w:rPr>
              <w:t>«Ы</w:t>
            </w:r>
            <w:r w:rsidRPr="00BE77BD">
              <w:rPr>
                <w:rFonts w:eastAsiaTheme="minorEastAsia" w:cs="Times New Roman"/>
                <w:szCs w:val="24"/>
                <w:lang w:val="sah-RU" w:eastAsia="ru-RU"/>
              </w:rPr>
              <w:t>һыах – үйэлээх үгэспит</w:t>
            </w:r>
            <w:r w:rsidRPr="00BE77BD">
              <w:rPr>
                <w:rFonts w:eastAsiaTheme="minorEastAsia" w:cs="Times New Roman"/>
                <w:szCs w:val="24"/>
                <w:lang w:eastAsia="ru-RU"/>
              </w:rPr>
              <w:t>»</w:t>
            </w:r>
            <w:r w:rsidRPr="00BE77BD">
              <w:rPr>
                <w:rFonts w:eastAsiaTheme="minorEastAsia" w:cs="Times New Roman"/>
                <w:szCs w:val="24"/>
                <w:lang w:val="sah-RU" w:eastAsia="ru-RU"/>
              </w:rPr>
              <w:t xml:space="preserve"> - мероприятие посвященное национальному празднику Ыһыах.</w:t>
            </w:r>
          </w:p>
        </w:tc>
        <w:tc>
          <w:tcPr>
            <w:tcW w:w="2268" w:type="dxa"/>
            <w:tcBorders>
              <w:right w:val="single" w:sz="4" w:space="0" w:color="auto"/>
            </w:tcBorders>
          </w:tcPr>
          <w:p w:rsidR="00880339" w:rsidRPr="00BE77BD" w:rsidRDefault="00880339" w:rsidP="003172AD">
            <w:pPr>
              <w:rPr>
                <w:rFonts w:eastAsiaTheme="minorEastAsia" w:cs="Times New Roman"/>
                <w:szCs w:val="24"/>
                <w:lang w:val="sah-RU" w:eastAsia="ru-RU"/>
              </w:rPr>
            </w:pPr>
            <w:r w:rsidRPr="00BE77BD">
              <w:rPr>
                <w:rFonts w:eastAsiaTheme="minorEastAsia" w:cs="Times New Roman"/>
                <w:szCs w:val="24"/>
                <w:lang w:val="sah-RU" w:eastAsia="ru-RU"/>
              </w:rPr>
              <w:t>Июнь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18</w:t>
            </w:r>
          </w:p>
        </w:tc>
      </w:tr>
      <w:tr w:rsidR="00880339" w:rsidRPr="00BE77BD" w:rsidTr="003172AD">
        <w:trPr>
          <w:jc w:val="center"/>
        </w:trPr>
        <w:tc>
          <w:tcPr>
            <w:tcW w:w="566"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10.</w:t>
            </w:r>
          </w:p>
        </w:tc>
        <w:tc>
          <w:tcPr>
            <w:tcW w:w="484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Видеоролик посвященный Дню семьи, любви и верности.</w:t>
            </w:r>
          </w:p>
        </w:tc>
        <w:tc>
          <w:tcPr>
            <w:tcW w:w="2268"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Июль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46</w:t>
            </w:r>
          </w:p>
        </w:tc>
      </w:tr>
      <w:tr w:rsidR="00880339" w:rsidRPr="00BE77BD" w:rsidTr="003172AD">
        <w:trPr>
          <w:jc w:val="center"/>
        </w:trPr>
        <w:tc>
          <w:tcPr>
            <w:tcW w:w="566"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11.</w:t>
            </w:r>
          </w:p>
        </w:tc>
        <w:tc>
          <w:tcPr>
            <w:tcW w:w="484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«Здравствуй школа!» - мероприятие посвященное дню Знаний – 1 сентября.</w:t>
            </w:r>
          </w:p>
        </w:tc>
        <w:tc>
          <w:tcPr>
            <w:tcW w:w="2268"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Сентябрь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21</w:t>
            </w:r>
          </w:p>
        </w:tc>
      </w:tr>
      <w:tr w:rsidR="00880339" w:rsidRPr="00BE77BD" w:rsidTr="003172AD">
        <w:trPr>
          <w:jc w:val="center"/>
        </w:trPr>
        <w:tc>
          <w:tcPr>
            <w:tcW w:w="566"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12.</w:t>
            </w:r>
          </w:p>
        </w:tc>
        <w:tc>
          <w:tcPr>
            <w:tcW w:w="484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Декада посвященная Международному дню пожилых людей (по отдельному плану).</w:t>
            </w:r>
          </w:p>
        </w:tc>
        <w:tc>
          <w:tcPr>
            <w:tcW w:w="2268" w:type="dxa"/>
            <w:tcBorders>
              <w:bottom w:val="single" w:sz="4" w:space="0" w:color="auto"/>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Октябрь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65</w:t>
            </w:r>
          </w:p>
        </w:tc>
      </w:tr>
      <w:tr w:rsidR="00880339" w:rsidRPr="00BE77BD" w:rsidTr="003172AD">
        <w:trPr>
          <w:jc w:val="center"/>
        </w:trPr>
        <w:tc>
          <w:tcPr>
            <w:tcW w:w="566"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13.</w:t>
            </w:r>
          </w:p>
        </w:tc>
        <w:tc>
          <w:tcPr>
            <w:tcW w:w="4841" w:type="dxa"/>
          </w:tcPr>
          <w:p w:rsidR="00880339" w:rsidRPr="00BE77BD" w:rsidRDefault="00880339" w:rsidP="003172AD">
            <w:pPr>
              <w:rPr>
                <w:rFonts w:eastAsiaTheme="minorEastAsia" w:cs="Times New Roman"/>
                <w:szCs w:val="24"/>
                <w:lang w:val="sah-RU" w:eastAsia="ru-RU"/>
              </w:rPr>
            </w:pPr>
            <w:r w:rsidRPr="00BE77BD">
              <w:rPr>
                <w:rFonts w:eastAsiaTheme="minorEastAsia" w:cs="Times New Roman"/>
                <w:szCs w:val="24"/>
                <w:lang w:eastAsia="ru-RU"/>
              </w:rPr>
              <w:t>Декада посвященная Международному Дню пожилых людей (по отдельному плану).</w:t>
            </w:r>
          </w:p>
          <w:p w:rsidR="00880339" w:rsidRPr="00BE77BD" w:rsidRDefault="00880339" w:rsidP="003172AD">
            <w:pPr>
              <w:rPr>
                <w:rFonts w:eastAsiaTheme="minorEastAsia" w:cs="Times New Roman"/>
                <w:szCs w:val="24"/>
                <w:lang w:val="sah-RU" w:eastAsia="ru-RU"/>
              </w:rPr>
            </w:pPr>
            <w:r w:rsidRPr="00BE77BD">
              <w:rPr>
                <w:rFonts w:eastAsiaTheme="minorEastAsia" w:cs="Times New Roman"/>
                <w:szCs w:val="24"/>
                <w:lang w:val="sah-RU" w:eastAsia="ru-RU"/>
              </w:rPr>
              <w:t>Вручение Почетного Знака “Почетный старейшина Республики Саха (Якутия)”.</w:t>
            </w:r>
          </w:p>
        </w:tc>
        <w:tc>
          <w:tcPr>
            <w:tcW w:w="2268"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Октябрь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3</w:t>
            </w:r>
          </w:p>
        </w:tc>
      </w:tr>
      <w:tr w:rsidR="00880339" w:rsidRPr="00BE77BD" w:rsidTr="003172AD">
        <w:trPr>
          <w:jc w:val="center"/>
        </w:trPr>
        <w:tc>
          <w:tcPr>
            <w:tcW w:w="566"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14.</w:t>
            </w:r>
          </w:p>
        </w:tc>
        <w:tc>
          <w:tcPr>
            <w:tcW w:w="484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Декада посвященная Международному Дню инвалидов (по отдельному плану).</w:t>
            </w:r>
          </w:p>
        </w:tc>
        <w:tc>
          <w:tcPr>
            <w:tcW w:w="2268"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Декабрь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115</w:t>
            </w:r>
          </w:p>
        </w:tc>
      </w:tr>
      <w:tr w:rsidR="00880339" w:rsidRPr="00BE77BD" w:rsidTr="003172AD">
        <w:trPr>
          <w:jc w:val="center"/>
        </w:trPr>
        <w:tc>
          <w:tcPr>
            <w:tcW w:w="566"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15.</w:t>
            </w:r>
          </w:p>
        </w:tc>
        <w:tc>
          <w:tcPr>
            <w:tcW w:w="484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Игра КВИЗ для нанимателей с инвалидностью.</w:t>
            </w:r>
          </w:p>
        </w:tc>
        <w:tc>
          <w:tcPr>
            <w:tcW w:w="2268"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Декабрь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23</w:t>
            </w:r>
          </w:p>
        </w:tc>
      </w:tr>
      <w:tr w:rsidR="00880339" w:rsidRPr="00BE77BD" w:rsidTr="003172AD">
        <w:trPr>
          <w:jc w:val="center"/>
        </w:trPr>
        <w:tc>
          <w:tcPr>
            <w:tcW w:w="566"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16.</w:t>
            </w:r>
          </w:p>
        </w:tc>
        <w:tc>
          <w:tcPr>
            <w:tcW w:w="484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Детский новогодний утренник «В мире сказок и волшебства».</w:t>
            </w:r>
          </w:p>
        </w:tc>
        <w:tc>
          <w:tcPr>
            <w:tcW w:w="2268"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Декабрь</w:t>
            </w:r>
          </w:p>
        </w:tc>
        <w:tc>
          <w:tcPr>
            <w:tcW w:w="992" w:type="dxa"/>
            <w:tcBorders>
              <w:top w:val="single" w:sz="4" w:space="0" w:color="auto"/>
              <w:bottom w:val="single" w:sz="4" w:space="0" w:color="auto"/>
              <w:right w:val="single" w:sz="4" w:space="0" w:color="auto"/>
            </w:tcBorders>
            <w:shd w:val="clear" w:color="auto" w:fill="auto"/>
          </w:tcPr>
          <w:p w:rsidR="00880339" w:rsidRPr="00BE77BD" w:rsidRDefault="00880339" w:rsidP="003172AD">
            <w:pPr>
              <w:rPr>
                <w:rFonts w:eastAsiaTheme="minorEastAsia" w:cs="Times New Roman"/>
                <w:szCs w:val="24"/>
                <w:lang w:eastAsia="ru-RU"/>
              </w:rPr>
            </w:pPr>
          </w:p>
        </w:tc>
      </w:tr>
      <w:tr w:rsidR="00880339" w:rsidRPr="00BE77BD" w:rsidTr="003172AD">
        <w:trPr>
          <w:jc w:val="center"/>
        </w:trPr>
        <w:tc>
          <w:tcPr>
            <w:tcW w:w="566"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17.</w:t>
            </w:r>
          </w:p>
        </w:tc>
        <w:tc>
          <w:tcPr>
            <w:tcW w:w="484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xml:space="preserve">Итоговое новогоднее мероприятие </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«С Новым годом, дорогие жители!».</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1.Поздравление юбиляров нанимателей 2022 года.</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2.Итоги конкурсов.</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3.Вручение дипломов активистам 2022 года.</w:t>
            </w:r>
          </w:p>
        </w:tc>
        <w:tc>
          <w:tcPr>
            <w:tcW w:w="2268"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Декабрь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0339" w:rsidRPr="00BE77BD" w:rsidRDefault="00880339" w:rsidP="003172AD">
            <w:pPr>
              <w:rPr>
                <w:rFonts w:eastAsiaTheme="minorEastAsia" w:cs="Times New Roman"/>
                <w:szCs w:val="24"/>
                <w:lang w:eastAsia="ru-RU"/>
              </w:rPr>
            </w:pPr>
          </w:p>
        </w:tc>
      </w:tr>
    </w:tbl>
    <w:p w:rsidR="003172AD" w:rsidRDefault="003172AD" w:rsidP="00BE77BD">
      <w:pPr>
        <w:spacing w:after="0"/>
        <w:rPr>
          <w:rFonts w:ascii="Times New Roman" w:hAnsi="Times New Roman" w:cs="Times New Roman"/>
          <w:b/>
          <w:sz w:val="24"/>
          <w:szCs w:val="24"/>
        </w:rPr>
      </w:pPr>
    </w:p>
    <w:p w:rsidR="00880339" w:rsidRPr="003172AD" w:rsidRDefault="003172AD" w:rsidP="003172AD">
      <w:pPr>
        <w:spacing w:after="0"/>
        <w:jc w:val="center"/>
        <w:rPr>
          <w:rFonts w:ascii="Times New Roman" w:hAnsi="Times New Roman" w:cs="Times New Roman"/>
          <w:i/>
          <w:sz w:val="24"/>
          <w:szCs w:val="24"/>
        </w:rPr>
      </w:pPr>
      <w:r>
        <w:rPr>
          <w:rFonts w:ascii="Times New Roman" w:hAnsi="Times New Roman" w:cs="Times New Roman"/>
          <w:i/>
          <w:sz w:val="24"/>
          <w:szCs w:val="24"/>
        </w:rPr>
        <w:t>В</w:t>
      </w:r>
      <w:r w:rsidRPr="003172AD">
        <w:rPr>
          <w:rFonts w:ascii="Times New Roman" w:hAnsi="Times New Roman" w:cs="Times New Roman"/>
          <w:i/>
          <w:sz w:val="24"/>
          <w:szCs w:val="24"/>
        </w:rPr>
        <w:t>ыездные мероприятия для жителей</w:t>
      </w:r>
    </w:p>
    <w:tbl>
      <w:tblPr>
        <w:tblStyle w:val="a8"/>
        <w:tblW w:w="0" w:type="auto"/>
        <w:jc w:val="center"/>
        <w:tblLook w:val="04A0"/>
      </w:tblPr>
      <w:tblGrid>
        <w:gridCol w:w="562"/>
        <w:gridCol w:w="4691"/>
        <w:gridCol w:w="2230"/>
        <w:gridCol w:w="987"/>
      </w:tblGrid>
      <w:tr w:rsidR="00880339" w:rsidRPr="003172AD" w:rsidTr="003172AD">
        <w:trPr>
          <w:jc w:val="center"/>
        </w:trPr>
        <w:tc>
          <w:tcPr>
            <w:tcW w:w="562" w:type="dxa"/>
          </w:tcPr>
          <w:p w:rsidR="00880339" w:rsidRPr="003172AD" w:rsidRDefault="00880339" w:rsidP="00BE77BD">
            <w:pPr>
              <w:spacing w:line="276" w:lineRule="auto"/>
              <w:rPr>
                <w:rFonts w:eastAsiaTheme="minorEastAsia" w:cs="Times New Roman"/>
                <w:szCs w:val="24"/>
                <w:lang w:eastAsia="ru-RU"/>
              </w:rPr>
            </w:pPr>
            <w:r w:rsidRPr="003172AD">
              <w:rPr>
                <w:rFonts w:eastAsiaTheme="minorEastAsia" w:cs="Times New Roman"/>
                <w:szCs w:val="24"/>
                <w:lang w:eastAsia="ru-RU"/>
              </w:rPr>
              <w:t>№</w:t>
            </w:r>
          </w:p>
        </w:tc>
        <w:tc>
          <w:tcPr>
            <w:tcW w:w="4691" w:type="dxa"/>
          </w:tcPr>
          <w:p w:rsidR="00880339" w:rsidRPr="003172AD" w:rsidRDefault="00880339" w:rsidP="00BE77BD">
            <w:pPr>
              <w:spacing w:line="276" w:lineRule="auto"/>
              <w:rPr>
                <w:rFonts w:eastAsiaTheme="minorEastAsia" w:cs="Times New Roman"/>
                <w:szCs w:val="24"/>
                <w:lang w:eastAsia="ru-RU"/>
              </w:rPr>
            </w:pPr>
            <w:r w:rsidRPr="003172AD">
              <w:rPr>
                <w:rFonts w:eastAsiaTheme="minorEastAsia" w:cs="Times New Roman"/>
                <w:szCs w:val="24"/>
                <w:lang w:eastAsia="ru-RU"/>
              </w:rPr>
              <w:t>Название места проведения мероприятия</w:t>
            </w:r>
          </w:p>
        </w:tc>
        <w:tc>
          <w:tcPr>
            <w:tcW w:w="2230" w:type="dxa"/>
            <w:tcBorders>
              <w:right w:val="single" w:sz="4" w:space="0" w:color="auto"/>
            </w:tcBorders>
          </w:tcPr>
          <w:p w:rsidR="00880339" w:rsidRPr="003172AD" w:rsidRDefault="00880339" w:rsidP="00BE77BD">
            <w:pPr>
              <w:spacing w:line="276" w:lineRule="auto"/>
              <w:rPr>
                <w:rFonts w:eastAsiaTheme="minorEastAsia" w:cs="Times New Roman"/>
                <w:szCs w:val="24"/>
                <w:lang w:eastAsia="ru-RU"/>
              </w:rPr>
            </w:pPr>
            <w:r w:rsidRPr="003172AD">
              <w:rPr>
                <w:rFonts w:eastAsiaTheme="minorEastAsia" w:cs="Times New Roman"/>
                <w:szCs w:val="24"/>
                <w:lang w:eastAsia="ru-RU"/>
              </w:rPr>
              <w:t>Дата проведения</w:t>
            </w:r>
          </w:p>
        </w:tc>
        <w:tc>
          <w:tcPr>
            <w:tcW w:w="987" w:type="dxa"/>
            <w:tcBorders>
              <w:left w:val="single" w:sz="4" w:space="0" w:color="auto"/>
            </w:tcBorders>
          </w:tcPr>
          <w:p w:rsidR="00880339" w:rsidRPr="003172AD" w:rsidRDefault="00880339" w:rsidP="00BE77BD">
            <w:pPr>
              <w:spacing w:line="276" w:lineRule="auto"/>
              <w:rPr>
                <w:rFonts w:eastAsiaTheme="minorEastAsia" w:cs="Times New Roman"/>
                <w:szCs w:val="24"/>
                <w:lang w:eastAsia="ru-RU"/>
              </w:rPr>
            </w:pPr>
            <w:r w:rsidRPr="003172AD">
              <w:rPr>
                <w:rFonts w:eastAsiaTheme="minorEastAsia" w:cs="Times New Roman"/>
                <w:szCs w:val="24"/>
                <w:lang w:eastAsia="ru-RU"/>
              </w:rPr>
              <w:t>Охват</w:t>
            </w:r>
          </w:p>
        </w:tc>
      </w:tr>
      <w:tr w:rsidR="00880339" w:rsidRPr="00BE77BD" w:rsidTr="003172AD">
        <w:trPr>
          <w:jc w:val="center"/>
        </w:trPr>
        <w:tc>
          <w:tcPr>
            <w:tcW w:w="562" w:type="dxa"/>
          </w:tcPr>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1.</w:t>
            </w:r>
          </w:p>
        </w:tc>
        <w:tc>
          <w:tcPr>
            <w:tcW w:w="4691" w:type="dxa"/>
          </w:tcPr>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Ледяной Парк.</w:t>
            </w:r>
          </w:p>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 xml:space="preserve">202 </w:t>
            </w:r>
            <w:proofErr w:type="spellStart"/>
            <w:r w:rsidRPr="00BE77BD">
              <w:rPr>
                <w:rFonts w:eastAsiaTheme="minorEastAsia" w:cs="Times New Roman"/>
                <w:szCs w:val="24"/>
                <w:lang w:eastAsia="ru-RU"/>
              </w:rPr>
              <w:t>мкр</w:t>
            </w:r>
            <w:proofErr w:type="spellEnd"/>
            <w:r w:rsidRPr="00BE77BD">
              <w:rPr>
                <w:rFonts w:eastAsiaTheme="minorEastAsia" w:cs="Times New Roman"/>
                <w:szCs w:val="24"/>
                <w:lang w:eastAsia="ru-RU"/>
              </w:rPr>
              <w:t>. г. Якутска.</w:t>
            </w:r>
          </w:p>
        </w:tc>
        <w:tc>
          <w:tcPr>
            <w:tcW w:w="2230" w:type="dxa"/>
            <w:tcBorders>
              <w:right w:val="single" w:sz="4" w:space="0" w:color="auto"/>
            </w:tcBorders>
          </w:tcPr>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Март</w:t>
            </w:r>
          </w:p>
        </w:tc>
        <w:tc>
          <w:tcPr>
            <w:tcW w:w="987" w:type="dxa"/>
            <w:tcBorders>
              <w:left w:val="single" w:sz="4" w:space="0" w:color="auto"/>
            </w:tcBorders>
          </w:tcPr>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24</w:t>
            </w:r>
          </w:p>
        </w:tc>
      </w:tr>
      <w:tr w:rsidR="00880339" w:rsidRPr="00BE77BD" w:rsidTr="003172AD">
        <w:trPr>
          <w:jc w:val="center"/>
        </w:trPr>
        <w:tc>
          <w:tcPr>
            <w:tcW w:w="562" w:type="dxa"/>
          </w:tcPr>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2.</w:t>
            </w:r>
          </w:p>
        </w:tc>
        <w:tc>
          <w:tcPr>
            <w:tcW w:w="4691" w:type="dxa"/>
          </w:tcPr>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Национальный Парк «Орто дойду».</w:t>
            </w:r>
          </w:p>
        </w:tc>
        <w:tc>
          <w:tcPr>
            <w:tcW w:w="2230" w:type="dxa"/>
            <w:tcBorders>
              <w:right w:val="single" w:sz="4" w:space="0" w:color="auto"/>
            </w:tcBorders>
          </w:tcPr>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Май</w:t>
            </w:r>
          </w:p>
        </w:tc>
        <w:tc>
          <w:tcPr>
            <w:tcW w:w="987" w:type="dxa"/>
            <w:tcBorders>
              <w:left w:val="single" w:sz="4" w:space="0" w:color="auto"/>
            </w:tcBorders>
          </w:tcPr>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24</w:t>
            </w:r>
          </w:p>
        </w:tc>
      </w:tr>
      <w:tr w:rsidR="00880339" w:rsidRPr="00BE77BD" w:rsidTr="003172AD">
        <w:trPr>
          <w:jc w:val="center"/>
        </w:trPr>
        <w:tc>
          <w:tcPr>
            <w:tcW w:w="562" w:type="dxa"/>
          </w:tcPr>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3.</w:t>
            </w:r>
          </w:p>
        </w:tc>
        <w:tc>
          <w:tcPr>
            <w:tcW w:w="4691" w:type="dxa"/>
          </w:tcPr>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Художественный музей РС (Я).</w:t>
            </w:r>
          </w:p>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Выставка «Сокровища Третьяковской галереи».</w:t>
            </w:r>
          </w:p>
        </w:tc>
        <w:tc>
          <w:tcPr>
            <w:tcW w:w="2230" w:type="dxa"/>
            <w:tcBorders>
              <w:right w:val="single" w:sz="4" w:space="0" w:color="auto"/>
            </w:tcBorders>
          </w:tcPr>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Июль</w:t>
            </w:r>
          </w:p>
        </w:tc>
        <w:tc>
          <w:tcPr>
            <w:tcW w:w="987" w:type="dxa"/>
            <w:tcBorders>
              <w:left w:val="single" w:sz="4" w:space="0" w:color="auto"/>
            </w:tcBorders>
          </w:tcPr>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24</w:t>
            </w:r>
          </w:p>
        </w:tc>
      </w:tr>
      <w:tr w:rsidR="00880339" w:rsidRPr="00BE77BD" w:rsidTr="003172AD">
        <w:trPr>
          <w:jc w:val="center"/>
        </w:trPr>
        <w:tc>
          <w:tcPr>
            <w:tcW w:w="562" w:type="dxa"/>
          </w:tcPr>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4.</w:t>
            </w:r>
          </w:p>
        </w:tc>
        <w:tc>
          <w:tcPr>
            <w:tcW w:w="4691" w:type="dxa"/>
          </w:tcPr>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 xml:space="preserve">Ботанический сад, </w:t>
            </w:r>
            <w:proofErr w:type="spellStart"/>
            <w:r w:rsidRPr="00BE77BD">
              <w:rPr>
                <w:rFonts w:eastAsiaTheme="minorEastAsia" w:cs="Times New Roman"/>
                <w:szCs w:val="24"/>
                <w:lang w:eastAsia="ru-RU"/>
              </w:rPr>
              <w:t>учебно</w:t>
            </w:r>
            <w:proofErr w:type="spellEnd"/>
            <w:r w:rsidRPr="00BE77BD">
              <w:rPr>
                <w:rFonts w:eastAsiaTheme="minorEastAsia" w:cs="Times New Roman"/>
                <w:szCs w:val="24"/>
                <w:lang w:eastAsia="ru-RU"/>
              </w:rPr>
              <w:t xml:space="preserve"> – методический полигон станция «Юннат».</w:t>
            </w:r>
          </w:p>
        </w:tc>
        <w:tc>
          <w:tcPr>
            <w:tcW w:w="2230" w:type="dxa"/>
            <w:tcBorders>
              <w:right w:val="single" w:sz="4" w:space="0" w:color="auto"/>
            </w:tcBorders>
          </w:tcPr>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Сентябрь</w:t>
            </w:r>
          </w:p>
        </w:tc>
        <w:tc>
          <w:tcPr>
            <w:tcW w:w="987" w:type="dxa"/>
            <w:tcBorders>
              <w:left w:val="single" w:sz="4" w:space="0" w:color="auto"/>
            </w:tcBorders>
          </w:tcPr>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24</w:t>
            </w:r>
          </w:p>
        </w:tc>
      </w:tr>
      <w:tr w:rsidR="00880339" w:rsidRPr="00BE77BD" w:rsidTr="003172AD">
        <w:trPr>
          <w:jc w:val="center"/>
        </w:trPr>
        <w:tc>
          <w:tcPr>
            <w:tcW w:w="562" w:type="dxa"/>
          </w:tcPr>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5.</w:t>
            </w:r>
          </w:p>
        </w:tc>
        <w:tc>
          <w:tcPr>
            <w:tcW w:w="4691" w:type="dxa"/>
          </w:tcPr>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 xml:space="preserve">ГТО и Б им. </w:t>
            </w:r>
            <w:proofErr w:type="spellStart"/>
            <w:r w:rsidRPr="00BE77BD">
              <w:rPr>
                <w:rFonts w:eastAsiaTheme="minorEastAsia" w:cs="Times New Roman"/>
                <w:szCs w:val="24"/>
                <w:lang w:eastAsia="ru-RU"/>
              </w:rPr>
              <w:t>СуорунОмоллооно</w:t>
            </w:r>
            <w:proofErr w:type="spellEnd"/>
          </w:p>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Опера «Русалка».</w:t>
            </w:r>
          </w:p>
        </w:tc>
        <w:tc>
          <w:tcPr>
            <w:tcW w:w="2230" w:type="dxa"/>
            <w:tcBorders>
              <w:right w:val="single" w:sz="4" w:space="0" w:color="auto"/>
            </w:tcBorders>
          </w:tcPr>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Октябрь</w:t>
            </w:r>
          </w:p>
        </w:tc>
        <w:tc>
          <w:tcPr>
            <w:tcW w:w="987" w:type="dxa"/>
            <w:tcBorders>
              <w:left w:val="single" w:sz="4" w:space="0" w:color="auto"/>
            </w:tcBorders>
          </w:tcPr>
          <w:p w:rsidR="00880339" w:rsidRPr="00BE77BD" w:rsidRDefault="00880339" w:rsidP="00BE77BD">
            <w:pPr>
              <w:spacing w:line="276" w:lineRule="auto"/>
              <w:rPr>
                <w:rFonts w:eastAsiaTheme="minorEastAsia" w:cs="Times New Roman"/>
                <w:szCs w:val="24"/>
                <w:lang w:eastAsia="ru-RU"/>
              </w:rPr>
            </w:pPr>
            <w:r w:rsidRPr="00BE77BD">
              <w:rPr>
                <w:rFonts w:eastAsiaTheme="minorEastAsia" w:cs="Times New Roman"/>
                <w:szCs w:val="24"/>
                <w:lang w:eastAsia="ru-RU"/>
              </w:rPr>
              <w:t>14</w:t>
            </w:r>
          </w:p>
        </w:tc>
      </w:tr>
    </w:tbl>
    <w:p w:rsidR="00880339" w:rsidRPr="00BE77BD" w:rsidRDefault="00880339" w:rsidP="00BE77BD">
      <w:pPr>
        <w:spacing w:after="0"/>
        <w:rPr>
          <w:rFonts w:ascii="Times New Roman" w:hAnsi="Times New Roman" w:cs="Times New Roman"/>
          <w:b/>
          <w:sz w:val="24"/>
          <w:szCs w:val="24"/>
        </w:rPr>
      </w:pPr>
      <w:r w:rsidRPr="00BE77BD">
        <w:rPr>
          <w:rFonts w:ascii="Times New Roman" w:hAnsi="Times New Roman" w:cs="Times New Roman"/>
          <w:b/>
          <w:sz w:val="24"/>
          <w:szCs w:val="24"/>
        </w:rPr>
        <w:t xml:space="preserve">                                                                                                                         110</w:t>
      </w:r>
    </w:p>
    <w:p w:rsidR="00880339" w:rsidRPr="003172AD" w:rsidRDefault="003172AD" w:rsidP="003172AD">
      <w:pPr>
        <w:spacing w:after="0"/>
        <w:jc w:val="center"/>
        <w:rPr>
          <w:rFonts w:ascii="Times New Roman" w:hAnsi="Times New Roman" w:cs="Times New Roman"/>
          <w:i/>
          <w:sz w:val="24"/>
          <w:szCs w:val="24"/>
        </w:rPr>
      </w:pPr>
      <w:r w:rsidRPr="003172AD">
        <w:rPr>
          <w:rFonts w:ascii="Times New Roman" w:hAnsi="Times New Roman" w:cs="Times New Roman"/>
          <w:i/>
          <w:sz w:val="24"/>
          <w:szCs w:val="24"/>
        </w:rPr>
        <w:t>Творческие выставки нанимателей</w:t>
      </w:r>
    </w:p>
    <w:tbl>
      <w:tblPr>
        <w:tblStyle w:val="a8"/>
        <w:tblW w:w="0" w:type="auto"/>
        <w:jc w:val="center"/>
        <w:tblInd w:w="1101" w:type="dxa"/>
        <w:tblLook w:val="04A0"/>
      </w:tblPr>
      <w:tblGrid>
        <w:gridCol w:w="562"/>
        <w:gridCol w:w="4689"/>
        <w:gridCol w:w="2232"/>
        <w:gridCol w:w="987"/>
      </w:tblGrid>
      <w:tr w:rsidR="00880339" w:rsidRPr="003172AD" w:rsidTr="003172AD">
        <w:trPr>
          <w:jc w:val="center"/>
        </w:trPr>
        <w:tc>
          <w:tcPr>
            <w:tcW w:w="562"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w:t>
            </w:r>
          </w:p>
        </w:tc>
        <w:tc>
          <w:tcPr>
            <w:tcW w:w="4689"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ФИО, категория</w:t>
            </w:r>
          </w:p>
        </w:tc>
        <w:tc>
          <w:tcPr>
            <w:tcW w:w="2232" w:type="dxa"/>
            <w:tcBorders>
              <w:right w:val="single" w:sz="4" w:space="0" w:color="auto"/>
            </w:tcBorders>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Дата проведения</w:t>
            </w:r>
          </w:p>
        </w:tc>
        <w:tc>
          <w:tcPr>
            <w:tcW w:w="987" w:type="dxa"/>
            <w:tcBorders>
              <w:left w:val="single" w:sz="4" w:space="0" w:color="auto"/>
            </w:tcBorders>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Охват</w:t>
            </w:r>
          </w:p>
        </w:tc>
      </w:tr>
      <w:tr w:rsidR="00880339" w:rsidRPr="00BE77BD" w:rsidTr="003172AD">
        <w:trPr>
          <w:jc w:val="center"/>
        </w:trPr>
        <w:tc>
          <w:tcPr>
            <w:tcW w:w="56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w:t>
            </w:r>
          </w:p>
        </w:tc>
        <w:tc>
          <w:tcPr>
            <w:tcW w:w="4689" w:type="dxa"/>
          </w:tcPr>
          <w:p w:rsidR="00880339" w:rsidRPr="00BE77BD" w:rsidRDefault="00880339" w:rsidP="003172AD">
            <w:pPr>
              <w:rPr>
                <w:rFonts w:eastAsiaTheme="minorEastAsia" w:cs="Times New Roman"/>
                <w:szCs w:val="24"/>
                <w:lang w:eastAsia="ru-RU"/>
              </w:rPr>
            </w:pPr>
            <w:proofErr w:type="spellStart"/>
            <w:r w:rsidRPr="00BE77BD">
              <w:rPr>
                <w:rFonts w:eastAsiaTheme="minorEastAsia" w:cs="Times New Roman"/>
                <w:szCs w:val="24"/>
                <w:lang w:eastAsia="ru-RU"/>
              </w:rPr>
              <w:t>Стрекаловская</w:t>
            </w:r>
            <w:proofErr w:type="spellEnd"/>
            <w:r w:rsidRPr="00BE77BD">
              <w:rPr>
                <w:rFonts w:eastAsiaTheme="minorEastAsia" w:cs="Times New Roman"/>
                <w:szCs w:val="24"/>
                <w:lang w:eastAsia="ru-RU"/>
              </w:rPr>
              <w:t xml:space="preserve"> Алевтина Семеновна – инвалид 1 группы (</w:t>
            </w:r>
            <w:proofErr w:type="spellStart"/>
            <w:r w:rsidRPr="00BE77BD">
              <w:rPr>
                <w:rFonts w:eastAsiaTheme="minorEastAsia" w:cs="Times New Roman"/>
                <w:szCs w:val="24"/>
                <w:lang w:eastAsia="ru-RU"/>
              </w:rPr>
              <w:t>фототвыставка</w:t>
            </w:r>
            <w:proofErr w:type="spellEnd"/>
            <w:r w:rsidRPr="00BE77BD">
              <w:rPr>
                <w:rFonts w:eastAsiaTheme="minorEastAsia" w:cs="Times New Roman"/>
                <w:szCs w:val="24"/>
                <w:lang w:eastAsia="ru-RU"/>
              </w:rPr>
              <w:t>).</w:t>
            </w:r>
          </w:p>
        </w:tc>
        <w:tc>
          <w:tcPr>
            <w:tcW w:w="2232"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6 марта</w:t>
            </w:r>
          </w:p>
        </w:tc>
        <w:tc>
          <w:tcPr>
            <w:tcW w:w="987" w:type="dxa"/>
            <w:tcBorders>
              <w:lef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13</w:t>
            </w:r>
          </w:p>
        </w:tc>
      </w:tr>
      <w:tr w:rsidR="00880339" w:rsidRPr="00BE77BD" w:rsidTr="003172AD">
        <w:trPr>
          <w:jc w:val="center"/>
        </w:trPr>
        <w:tc>
          <w:tcPr>
            <w:tcW w:w="56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w:t>
            </w:r>
          </w:p>
        </w:tc>
        <w:tc>
          <w:tcPr>
            <w:tcW w:w="4689" w:type="dxa"/>
          </w:tcPr>
          <w:p w:rsidR="00880339" w:rsidRPr="00BE77BD" w:rsidRDefault="00880339" w:rsidP="003172AD">
            <w:pPr>
              <w:rPr>
                <w:rFonts w:eastAsiaTheme="minorEastAsia" w:cs="Times New Roman"/>
                <w:szCs w:val="24"/>
                <w:lang w:eastAsia="ru-RU"/>
              </w:rPr>
            </w:pPr>
            <w:proofErr w:type="spellStart"/>
            <w:r w:rsidRPr="00BE77BD">
              <w:rPr>
                <w:rFonts w:eastAsiaTheme="minorEastAsia" w:cs="Times New Roman"/>
                <w:szCs w:val="24"/>
                <w:lang w:eastAsia="ru-RU"/>
              </w:rPr>
              <w:t>Шелковников</w:t>
            </w:r>
            <w:proofErr w:type="spellEnd"/>
            <w:r w:rsidRPr="00BE77BD">
              <w:rPr>
                <w:rFonts w:eastAsiaTheme="minorEastAsia" w:cs="Times New Roman"/>
                <w:szCs w:val="24"/>
                <w:lang w:eastAsia="ru-RU"/>
              </w:rPr>
              <w:t xml:space="preserve"> Михаил </w:t>
            </w:r>
            <w:proofErr w:type="spellStart"/>
            <w:r w:rsidRPr="00BE77BD">
              <w:rPr>
                <w:rFonts w:eastAsiaTheme="minorEastAsia" w:cs="Times New Roman"/>
                <w:szCs w:val="24"/>
                <w:lang w:eastAsia="ru-RU"/>
              </w:rPr>
              <w:t>Гаврильевич</w:t>
            </w:r>
            <w:proofErr w:type="spellEnd"/>
            <w:r w:rsidRPr="00BE77BD">
              <w:rPr>
                <w:rFonts w:eastAsiaTheme="minorEastAsia" w:cs="Times New Roman"/>
                <w:szCs w:val="24"/>
                <w:lang w:eastAsia="ru-RU"/>
              </w:rPr>
              <w:t xml:space="preserve"> – инвалид 2 группы (выставка миниатюрных деревянных фигур музеев республики).</w:t>
            </w:r>
          </w:p>
        </w:tc>
        <w:tc>
          <w:tcPr>
            <w:tcW w:w="2232"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20 июня.</w:t>
            </w:r>
          </w:p>
        </w:tc>
        <w:tc>
          <w:tcPr>
            <w:tcW w:w="987" w:type="dxa"/>
            <w:tcBorders>
              <w:lef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12</w:t>
            </w:r>
          </w:p>
        </w:tc>
      </w:tr>
      <w:tr w:rsidR="00880339" w:rsidRPr="00BE77BD" w:rsidTr="003172AD">
        <w:trPr>
          <w:jc w:val="center"/>
        </w:trPr>
        <w:tc>
          <w:tcPr>
            <w:tcW w:w="56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lastRenderedPageBreak/>
              <w:t>3.</w:t>
            </w:r>
          </w:p>
        </w:tc>
        <w:tc>
          <w:tcPr>
            <w:tcW w:w="4689"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xml:space="preserve">Габышева Екатерина Федоровна – инвалид 1 категории (выставка изделий из конских волос - </w:t>
            </w:r>
            <w:proofErr w:type="spellStart"/>
            <w:r w:rsidRPr="00BE77BD">
              <w:rPr>
                <w:rFonts w:eastAsiaTheme="minorEastAsia" w:cs="Times New Roman"/>
                <w:szCs w:val="24"/>
                <w:lang w:eastAsia="ru-RU"/>
              </w:rPr>
              <w:t>кыл</w:t>
            </w:r>
            <w:proofErr w:type="spellEnd"/>
            <w:r w:rsidRPr="00BE77BD">
              <w:rPr>
                <w:rFonts w:eastAsiaTheme="minorEastAsia" w:cs="Times New Roman"/>
                <w:szCs w:val="24"/>
                <w:lang w:eastAsia="ru-RU"/>
              </w:rPr>
              <w:t>).</w:t>
            </w:r>
          </w:p>
        </w:tc>
        <w:tc>
          <w:tcPr>
            <w:tcW w:w="2232"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7 июля</w:t>
            </w:r>
          </w:p>
        </w:tc>
        <w:tc>
          <w:tcPr>
            <w:tcW w:w="987" w:type="dxa"/>
            <w:tcBorders>
              <w:lef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14</w:t>
            </w:r>
          </w:p>
        </w:tc>
      </w:tr>
      <w:tr w:rsidR="00880339" w:rsidRPr="00BE77BD" w:rsidTr="003172AD">
        <w:trPr>
          <w:jc w:val="center"/>
        </w:trPr>
        <w:tc>
          <w:tcPr>
            <w:tcW w:w="56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4.</w:t>
            </w:r>
          </w:p>
        </w:tc>
        <w:tc>
          <w:tcPr>
            <w:tcW w:w="4689" w:type="dxa"/>
          </w:tcPr>
          <w:p w:rsidR="00880339" w:rsidRPr="00BE77BD" w:rsidRDefault="00880339" w:rsidP="003172AD">
            <w:pPr>
              <w:rPr>
                <w:rFonts w:eastAsiaTheme="minorEastAsia" w:cs="Times New Roman"/>
                <w:szCs w:val="24"/>
                <w:lang w:eastAsia="ru-RU"/>
              </w:rPr>
            </w:pPr>
            <w:proofErr w:type="spellStart"/>
            <w:r w:rsidRPr="00BE77BD">
              <w:rPr>
                <w:rFonts w:eastAsiaTheme="minorEastAsia" w:cs="Times New Roman"/>
                <w:szCs w:val="24"/>
                <w:lang w:eastAsia="ru-RU"/>
              </w:rPr>
              <w:t>Эверстова</w:t>
            </w:r>
            <w:proofErr w:type="spellEnd"/>
            <w:r w:rsidRPr="00BE77BD">
              <w:rPr>
                <w:rFonts w:eastAsiaTheme="minorEastAsia" w:cs="Times New Roman"/>
                <w:szCs w:val="24"/>
                <w:lang w:eastAsia="ru-RU"/>
              </w:rPr>
              <w:t xml:space="preserve"> </w:t>
            </w:r>
            <w:proofErr w:type="spellStart"/>
            <w:r w:rsidRPr="00BE77BD">
              <w:rPr>
                <w:rFonts w:eastAsiaTheme="minorEastAsia" w:cs="Times New Roman"/>
                <w:szCs w:val="24"/>
                <w:lang w:eastAsia="ru-RU"/>
              </w:rPr>
              <w:t>Сардана</w:t>
            </w:r>
            <w:proofErr w:type="spellEnd"/>
            <w:r w:rsidRPr="00BE77BD">
              <w:rPr>
                <w:rFonts w:eastAsiaTheme="minorEastAsia" w:cs="Times New Roman"/>
                <w:szCs w:val="24"/>
                <w:lang w:eastAsia="ru-RU"/>
              </w:rPr>
              <w:t xml:space="preserve"> Константиновна – инвалид 2 группы (выставка из бумажной лозы).</w:t>
            </w:r>
          </w:p>
        </w:tc>
        <w:tc>
          <w:tcPr>
            <w:tcW w:w="2232"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Декада инвалидов.</w:t>
            </w:r>
          </w:p>
        </w:tc>
        <w:tc>
          <w:tcPr>
            <w:tcW w:w="987" w:type="dxa"/>
            <w:tcBorders>
              <w:lef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15</w:t>
            </w:r>
          </w:p>
        </w:tc>
      </w:tr>
      <w:tr w:rsidR="00880339" w:rsidRPr="00BE77BD" w:rsidTr="003172AD">
        <w:trPr>
          <w:jc w:val="center"/>
        </w:trPr>
        <w:tc>
          <w:tcPr>
            <w:tcW w:w="56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5.</w:t>
            </w:r>
          </w:p>
        </w:tc>
        <w:tc>
          <w:tcPr>
            <w:tcW w:w="4689"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xml:space="preserve">Макаров </w:t>
            </w:r>
            <w:proofErr w:type="spellStart"/>
            <w:r w:rsidRPr="00BE77BD">
              <w:rPr>
                <w:rFonts w:eastAsiaTheme="minorEastAsia" w:cs="Times New Roman"/>
                <w:szCs w:val="24"/>
                <w:lang w:eastAsia="ru-RU"/>
              </w:rPr>
              <w:t>Манчары</w:t>
            </w:r>
            <w:proofErr w:type="spellEnd"/>
            <w:r w:rsidRPr="00BE77BD">
              <w:rPr>
                <w:rFonts w:eastAsiaTheme="minorEastAsia" w:cs="Times New Roman"/>
                <w:szCs w:val="24"/>
                <w:lang w:eastAsia="ru-RU"/>
              </w:rPr>
              <w:t xml:space="preserve"> Семенович – инвалид 1 группы (выставка картин).</w:t>
            </w:r>
          </w:p>
        </w:tc>
        <w:tc>
          <w:tcPr>
            <w:tcW w:w="2232"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Декада инвалидов.</w:t>
            </w:r>
          </w:p>
        </w:tc>
        <w:tc>
          <w:tcPr>
            <w:tcW w:w="987" w:type="dxa"/>
            <w:tcBorders>
              <w:lef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16</w:t>
            </w:r>
          </w:p>
        </w:tc>
      </w:tr>
    </w:tbl>
    <w:p w:rsidR="003172AD" w:rsidRPr="003172AD" w:rsidRDefault="003172AD" w:rsidP="003172AD">
      <w:pPr>
        <w:spacing w:after="0"/>
        <w:ind w:left="1740"/>
        <w:rPr>
          <w:rFonts w:ascii="Times New Roman" w:hAnsi="Times New Roman" w:cs="Times New Roman"/>
          <w:sz w:val="24"/>
          <w:szCs w:val="24"/>
        </w:rPr>
      </w:pPr>
    </w:p>
    <w:p w:rsidR="00880339" w:rsidRPr="003172AD" w:rsidRDefault="003172AD" w:rsidP="003172AD">
      <w:pPr>
        <w:spacing w:after="0"/>
        <w:jc w:val="center"/>
        <w:rPr>
          <w:rFonts w:ascii="Times New Roman" w:hAnsi="Times New Roman" w:cs="Times New Roman"/>
          <w:i/>
          <w:sz w:val="24"/>
          <w:szCs w:val="24"/>
        </w:rPr>
      </w:pPr>
      <w:r w:rsidRPr="003172AD">
        <w:rPr>
          <w:rFonts w:ascii="Times New Roman" w:hAnsi="Times New Roman" w:cs="Times New Roman"/>
          <w:i/>
          <w:sz w:val="24"/>
          <w:szCs w:val="24"/>
        </w:rPr>
        <w:t>Мероприятия в целях повышения коммуникативного потенциала</w:t>
      </w:r>
    </w:p>
    <w:tbl>
      <w:tblPr>
        <w:tblStyle w:val="a8"/>
        <w:tblW w:w="0" w:type="auto"/>
        <w:jc w:val="center"/>
        <w:tblInd w:w="1101" w:type="dxa"/>
        <w:tblLook w:val="04A0"/>
      </w:tblPr>
      <w:tblGrid>
        <w:gridCol w:w="514"/>
        <w:gridCol w:w="4735"/>
        <w:gridCol w:w="2142"/>
        <w:gridCol w:w="1079"/>
      </w:tblGrid>
      <w:tr w:rsidR="00880339" w:rsidRPr="003172AD" w:rsidTr="003172AD">
        <w:trPr>
          <w:jc w:val="center"/>
        </w:trPr>
        <w:tc>
          <w:tcPr>
            <w:tcW w:w="514"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w:t>
            </w:r>
          </w:p>
        </w:tc>
        <w:tc>
          <w:tcPr>
            <w:tcW w:w="4735"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Название мероприятия</w:t>
            </w:r>
          </w:p>
        </w:tc>
        <w:tc>
          <w:tcPr>
            <w:tcW w:w="2142" w:type="dxa"/>
            <w:tcBorders>
              <w:right w:val="single" w:sz="4" w:space="0" w:color="auto"/>
            </w:tcBorders>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Дата проведения</w:t>
            </w:r>
          </w:p>
        </w:tc>
        <w:tc>
          <w:tcPr>
            <w:tcW w:w="1079" w:type="dxa"/>
            <w:tcBorders>
              <w:left w:val="single" w:sz="4" w:space="0" w:color="auto"/>
            </w:tcBorders>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 xml:space="preserve">Охват </w:t>
            </w:r>
          </w:p>
        </w:tc>
      </w:tr>
      <w:tr w:rsidR="00880339" w:rsidRPr="00BE77BD" w:rsidTr="003172AD">
        <w:trPr>
          <w:jc w:val="center"/>
        </w:trPr>
        <w:tc>
          <w:tcPr>
            <w:tcW w:w="514"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1.</w:t>
            </w:r>
          </w:p>
        </w:tc>
        <w:tc>
          <w:tcPr>
            <w:tcW w:w="4735"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Диктант, посвященный Дню родного языка и литературы.</w:t>
            </w:r>
          </w:p>
        </w:tc>
        <w:tc>
          <w:tcPr>
            <w:tcW w:w="2142"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Февраль</w:t>
            </w:r>
          </w:p>
        </w:tc>
        <w:tc>
          <w:tcPr>
            <w:tcW w:w="1079" w:type="dxa"/>
            <w:tcBorders>
              <w:lef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21</w:t>
            </w:r>
          </w:p>
        </w:tc>
      </w:tr>
      <w:tr w:rsidR="00880339" w:rsidRPr="00BE77BD" w:rsidTr="003172AD">
        <w:trPr>
          <w:jc w:val="center"/>
        </w:trPr>
        <w:tc>
          <w:tcPr>
            <w:tcW w:w="51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w:t>
            </w:r>
          </w:p>
        </w:tc>
        <w:tc>
          <w:tcPr>
            <w:tcW w:w="4735" w:type="dxa"/>
          </w:tcPr>
          <w:p w:rsidR="00880339" w:rsidRPr="00BE77BD" w:rsidRDefault="00880339" w:rsidP="003172AD">
            <w:pPr>
              <w:rPr>
                <w:rFonts w:eastAsiaTheme="minorEastAsia" w:cs="Times New Roman"/>
                <w:b/>
                <w:szCs w:val="24"/>
                <w:lang w:eastAsia="ru-RU"/>
              </w:rPr>
            </w:pPr>
            <w:r w:rsidRPr="00BE77BD">
              <w:rPr>
                <w:rFonts w:eastAsiaTheme="minorEastAsia" w:cs="Times New Roman"/>
                <w:szCs w:val="24"/>
                <w:lang w:eastAsia="ru-RU"/>
              </w:rPr>
              <w:t>Обучающая лекция «Смартфон – наш волонтер».</w:t>
            </w:r>
          </w:p>
        </w:tc>
        <w:tc>
          <w:tcPr>
            <w:tcW w:w="2142"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Еженедельно</w:t>
            </w:r>
          </w:p>
        </w:tc>
        <w:tc>
          <w:tcPr>
            <w:tcW w:w="1079" w:type="dxa"/>
            <w:tcBorders>
              <w:lef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7</w:t>
            </w:r>
          </w:p>
        </w:tc>
      </w:tr>
      <w:tr w:rsidR="00880339" w:rsidRPr="00BE77BD" w:rsidTr="003172AD">
        <w:trPr>
          <w:jc w:val="center"/>
        </w:trPr>
        <w:tc>
          <w:tcPr>
            <w:tcW w:w="51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3.</w:t>
            </w:r>
          </w:p>
        </w:tc>
        <w:tc>
          <w:tcPr>
            <w:tcW w:w="4735"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Обучающие мастер – классы для всех жителей на темы:</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1.Самомассаж.</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xml:space="preserve">2.Изготовление сувениров. </w:t>
            </w:r>
          </w:p>
        </w:tc>
        <w:tc>
          <w:tcPr>
            <w:tcW w:w="2142"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Октябрь</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Декабрь</w:t>
            </w:r>
          </w:p>
        </w:tc>
        <w:tc>
          <w:tcPr>
            <w:tcW w:w="1079" w:type="dxa"/>
            <w:tcBorders>
              <w:lef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36</w:t>
            </w:r>
          </w:p>
          <w:p w:rsidR="00880339" w:rsidRPr="00BE77BD" w:rsidRDefault="00880339" w:rsidP="003172AD">
            <w:pPr>
              <w:rPr>
                <w:rFonts w:eastAsiaTheme="minorEastAsia" w:cs="Times New Roman"/>
                <w:szCs w:val="24"/>
                <w:lang w:eastAsia="ru-RU"/>
              </w:rPr>
            </w:pPr>
          </w:p>
          <w:p w:rsidR="00880339" w:rsidRPr="00BE77BD" w:rsidRDefault="00880339" w:rsidP="003172AD">
            <w:pPr>
              <w:rPr>
                <w:rFonts w:eastAsiaTheme="minorEastAsia" w:cs="Times New Roman"/>
                <w:szCs w:val="24"/>
                <w:lang w:eastAsia="ru-RU"/>
              </w:rPr>
            </w:pPr>
          </w:p>
          <w:p w:rsidR="00880339" w:rsidRPr="00BE77BD" w:rsidRDefault="00880339" w:rsidP="003172AD">
            <w:pPr>
              <w:rPr>
                <w:rFonts w:eastAsiaTheme="minorEastAsia" w:cs="Times New Roman"/>
                <w:szCs w:val="24"/>
                <w:lang w:eastAsia="ru-RU"/>
              </w:rPr>
            </w:pPr>
          </w:p>
          <w:p w:rsidR="00880339" w:rsidRPr="00BE77BD" w:rsidRDefault="00880339" w:rsidP="003172AD">
            <w:pPr>
              <w:rPr>
                <w:rFonts w:eastAsiaTheme="minorEastAsia" w:cs="Times New Roman"/>
                <w:szCs w:val="24"/>
                <w:lang w:eastAsia="ru-RU"/>
              </w:rPr>
            </w:pPr>
          </w:p>
        </w:tc>
      </w:tr>
      <w:tr w:rsidR="00880339" w:rsidRPr="00BE77BD" w:rsidTr="003172AD">
        <w:trPr>
          <w:jc w:val="center"/>
        </w:trPr>
        <w:tc>
          <w:tcPr>
            <w:tcW w:w="51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4.</w:t>
            </w:r>
          </w:p>
        </w:tc>
        <w:tc>
          <w:tcPr>
            <w:tcW w:w="4735"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Интеллектуальная игра «КВИЗ» между командами нанимателей Пушкина 31, Пушкина 31/1.</w:t>
            </w:r>
          </w:p>
        </w:tc>
        <w:tc>
          <w:tcPr>
            <w:tcW w:w="2142"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Декабрь.</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Декада инвалидов</w:t>
            </w:r>
          </w:p>
        </w:tc>
        <w:tc>
          <w:tcPr>
            <w:tcW w:w="1079" w:type="dxa"/>
            <w:tcBorders>
              <w:lef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23</w:t>
            </w:r>
          </w:p>
        </w:tc>
      </w:tr>
      <w:tr w:rsidR="00880339" w:rsidRPr="00BE77BD" w:rsidTr="003172AD">
        <w:trPr>
          <w:jc w:val="center"/>
        </w:trPr>
        <w:tc>
          <w:tcPr>
            <w:tcW w:w="51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5.</w:t>
            </w:r>
          </w:p>
        </w:tc>
        <w:tc>
          <w:tcPr>
            <w:tcW w:w="4735"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Интеллектуальная викторина</w:t>
            </w:r>
          </w:p>
        </w:tc>
        <w:tc>
          <w:tcPr>
            <w:tcW w:w="2142"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Декабрь</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Декада инвалидов</w:t>
            </w:r>
          </w:p>
        </w:tc>
        <w:tc>
          <w:tcPr>
            <w:tcW w:w="1079" w:type="dxa"/>
            <w:tcBorders>
              <w:lef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9</w:t>
            </w:r>
          </w:p>
        </w:tc>
      </w:tr>
    </w:tbl>
    <w:p w:rsidR="00880339" w:rsidRPr="00BE77BD" w:rsidRDefault="00880339" w:rsidP="00BE77BD">
      <w:pPr>
        <w:spacing w:after="0"/>
        <w:rPr>
          <w:rFonts w:ascii="Times New Roman" w:hAnsi="Times New Roman" w:cs="Times New Roman"/>
          <w:b/>
          <w:sz w:val="24"/>
          <w:szCs w:val="24"/>
        </w:rPr>
      </w:pPr>
      <w:r w:rsidRPr="00BE77BD">
        <w:rPr>
          <w:rFonts w:ascii="Times New Roman" w:hAnsi="Times New Roman" w:cs="Times New Roman"/>
          <w:b/>
          <w:sz w:val="24"/>
          <w:szCs w:val="24"/>
        </w:rPr>
        <w:t xml:space="preserve">                                                                                                                                                                     </w:t>
      </w:r>
    </w:p>
    <w:p w:rsidR="00880339" w:rsidRPr="003172AD" w:rsidRDefault="003172AD" w:rsidP="003172AD">
      <w:pPr>
        <w:spacing w:after="0"/>
        <w:jc w:val="center"/>
        <w:rPr>
          <w:rFonts w:ascii="Times New Roman" w:hAnsi="Times New Roman" w:cs="Times New Roman"/>
          <w:i/>
          <w:sz w:val="24"/>
          <w:szCs w:val="24"/>
        </w:rPr>
      </w:pPr>
      <w:r w:rsidRPr="003172AD">
        <w:rPr>
          <w:rFonts w:ascii="Times New Roman" w:hAnsi="Times New Roman" w:cs="Times New Roman"/>
          <w:i/>
          <w:sz w:val="24"/>
          <w:szCs w:val="24"/>
        </w:rPr>
        <w:t>Мероприятия патриотического направления</w:t>
      </w:r>
    </w:p>
    <w:tbl>
      <w:tblPr>
        <w:tblStyle w:val="a8"/>
        <w:tblW w:w="0" w:type="auto"/>
        <w:jc w:val="center"/>
        <w:tblInd w:w="1101" w:type="dxa"/>
        <w:tblLook w:val="04A0"/>
      </w:tblPr>
      <w:tblGrid>
        <w:gridCol w:w="562"/>
        <w:gridCol w:w="4691"/>
        <w:gridCol w:w="2200"/>
        <w:gridCol w:w="1017"/>
      </w:tblGrid>
      <w:tr w:rsidR="00880339" w:rsidRPr="003172AD" w:rsidTr="003172AD">
        <w:trPr>
          <w:jc w:val="center"/>
        </w:trPr>
        <w:tc>
          <w:tcPr>
            <w:tcW w:w="562"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w:t>
            </w:r>
          </w:p>
        </w:tc>
        <w:tc>
          <w:tcPr>
            <w:tcW w:w="4691"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Название мероприятия</w:t>
            </w:r>
          </w:p>
        </w:tc>
        <w:tc>
          <w:tcPr>
            <w:tcW w:w="2200" w:type="dxa"/>
            <w:tcBorders>
              <w:right w:val="single" w:sz="4" w:space="0" w:color="auto"/>
            </w:tcBorders>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Дата проведения</w:t>
            </w:r>
          </w:p>
        </w:tc>
        <w:tc>
          <w:tcPr>
            <w:tcW w:w="1017" w:type="dxa"/>
            <w:tcBorders>
              <w:left w:val="single" w:sz="4" w:space="0" w:color="auto"/>
            </w:tcBorders>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Охват</w:t>
            </w:r>
          </w:p>
        </w:tc>
      </w:tr>
      <w:tr w:rsidR="00880339" w:rsidRPr="00BE77BD" w:rsidTr="003172AD">
        <w:trPr>
          <w:jc w:val="center"/>
        </w:trPr>
        <w:tc>
          <w:tcPr>
            <w:tcW w:w="56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w:t>
            </w:r>
          </w:p>
        </w:tc>
        <w:tc>
          <w:tcPr>
            <w:tcW w:w="469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Фотовыставка «Охота и рыбалка» - выставка посвящена Дню защитника Отечества.</w:t>
            </w:r>
          </w:p>
        </w:tc>
        <w:tc>
          <w:tcPr>
            <w:tcW w:w="2200"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Февраль</w:t>
            </w:r>
          </w:p>
        </w:tc>
        <w:tc>
          <w:tcPr>
            <w:tcW w:w="1017" w:type="dxa"/>
            <w:tcBorders>
              <w:lef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11</w:t>
            </w:r>
          </w:p>
        </w:tc>
      </w:tr>
      <w:tr w:rsidR="00880339" w:rsidRPr="00BE77BD" w:rsidTr="003172AD">
        <w:trPr>
          <w:jc w:val="center"/>
        </w:trPr>
        <w:tc>
          <w:tcPr>
            <w:tcW w:w="56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w:t>
            </w:r>
          </w:p>
        </w:tc>
        <w:tc>
          <w:tcPr>
            <w:tcW w:w="469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Торжественное мероприятие отделения «Помним! Гордимся! Благодарим!».</w:t>
            </w:r>
          </w:p>
        </w:tc>
        <w:tc>
          <w:tcPr>
            <w:tcW w:w="2200"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Май</w:t>
            </w:r>
          </w:p>
        </w:tc>
        <w:tc>
          <w:tcPr>
            <w:tcW w:w="1017" w:type="dxa"/>
            <w:tcBorders>
              <w:lef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19</w:t>
            </w:r>
          </w:p>
        </w:tc>
      </w:tr>
      <w:tr w:rsidR="00880339" w:rsidRPr="00BE77BD" w:rsidTr="003172AD">
        <w:trPr>
          <w:jc w:val="center"/>
        </w:trPr>
        <w:tc>
          <w:tcPr>
            <w:tcW w:w="56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3.</w:t>
            </w:r>
          </w:p>
        </w:tc>
        <w:tc>
          <w:tcPr>
            <w:tcW w:w="469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Сбор материала от ветеранов тыла отделения:  «Воспоминания о годах ВОВ 1941 – 1045 гг.».</w:t>
            </w:r>
          </w:p>
        </w:tc>
        <w:tc>
          <w:tcPr>
            <w:tcW w:w="2200"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Май</w:t>
            </w:r>
          </w:p>
        </w:tc>
        <w:tc>
          <w:tcPr>
            <w:tcW w:w="1017" w:type="dxa"/>
            <w:tcBorders>
              <w:lef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13</w:t>
            </w:r>
          </w:p>
        </w:tc>
      </w:tr>
      <w:tr w:rsidR="00880339" w:rsidRPr="00BE77BD" w:rsidTr="003172AD">
        <w:trPr>
          <w:trHeight w:val="557"/>
          <w:jc w:val="center"/>
        </w:trPr>
        <w:tc>
          <w:tcPr>
            <w:tcW w:w="56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4.</w:t>
            </w:r>
          </w:p>
        </w:tc>
        <w:tc>
          <w:tcPr>
            <w:tcW w:w="469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Вручение георгиевских лент ветеранам труда и тыла отделения.</w:t>
            </w:r>
          </w:p>
        </w:tc>
        <w:tc>
          <w:tcPr>
            <w:tcW w:w="2200"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Май</w:t>
            </w:r>
          </w:p>
        </w:tc>
        <w:tc>
          <w:tcPr>
            <w:tcW w:w="1017" w:type="dxa"/>
            <w:tcBorders>
              <w:lef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19</w:t>
            </w:r>
          </w:p>
        </w:tc>
      </w:tr>
      <w:tr w:rsidR="00880339" w:rsidRPr="00BE77BD" w:rsidTr="003172AD">
        <w:trPr>
          <w:jc w:val="center"/>
        </w:trPr>
        <w:tc>
          <w:tcPr>
            <w:tcW w:w="56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5.</w:t>
            </w:r>
          </w:p>
        </w:tc>
        <w:tc>
          <w:tcPr>
            <w:tcW w:w="469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«Свеча памяти» акция МОБУ СОШ № 7 г. Якутска</w:t>
            </w:r>
          </w:p>
        </w:tc>
        <w:tc>
          <w:tcPr>
            <w:tcW w:w="2200"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Май</w:t>
            </w:r>
          </w:p>
        </w:tc>
        <w:tc>
          <w:tcPr>
            <w:tcW w:w="1017" w:type="dxa"/>
            <w:tcBorders>
              <w:lef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38</w:t>
            </w:r>
          </w:p>
        </w:tc>
      </w:tr>
      <w:tr w:rsidR="00880339" w:rsidRPr="00BE77BD" w:rsidTr="003172AD">
        <w:trPr>
          <w:jc w:val="center"/>
        </w:trPr>
        <w:tc>
          <w:tcPr>
            <w:tcW w:w="56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6.</w:t>
            </w:r>
          </w:p>
        </w:tc>
        <w:tc>
          <w:tcPr>
            <w:tcW w:w="469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xml:space="preserve">Лекция посвященная 100 - </w:t>
            </w:r>
            <w:proofErr w:type="spellStart"/>
            <w:r w:rsidRPr="00BE77BD">
              <w:rPr>
                <w:rFonts w:eastAsiaTheme="minorEastAsia" w:cs="Times New Roman"/>
                <w:szCs w:val="24"/>
                <w:lang w:eastAsia="ru-RU"/>
              </w:rPr>
              <w:t>летию</w:t>
            </w:r>
            <w:proofErr w:type="spellEnd"/>
            <w:r w:rsidRPr="00BE77BD">
              <w:rPr>
                <w:rFonts w:eastAsiaTheme="minorEastAsia" w:cs="Times New Roman"/>
                <w:szCs w:val="24"/>
                <w:lang w:eastAsia="ru-RU"/>
              </w:rPr>
              <w:t xml:space="preserve"> образования ЯАССР.</w:t>
            </w:r>
          </w:p>
        </w:tc>
        <w:tc>
          <w:tcPr>
            <w:tcW w:w="2200"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Апрель</w:t>
            </w:r>
          </w:p>
        </w:tc>
        <w:tc>
          <w:tcPr>
            <w:tcW w:w="1017" w:type="dxa"/>
            <w:tcBorders>
              <w:lef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21</w:t>
            </w:r>
          </w:p>
        </w:tc>
      </w:tr>
      <w:tr w:rsidR="00880339" w:rsidRPr="00BE77BD" w:rsidTr="003172AD">
        <w:trPr>
          <w:jc w:val="center"/>
        </w:trPr>
        <w:tc>
          <w:tcPr>
            <w:tcW w:w="56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7.</w:t>
            </w:r>
          </w:p>
        </w:tc>
        <w:tc>
          <w:tcPr>
            <w:tcW w:w="469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xml:space="preserve">Благотворительная акция работников отделения и жителей </w:t>
            </w:r>
            <w:proofErr w:type="spellStart"/>
            <w:r w:rsidRPr="00BE77BD">
              <w:rPr>
                <w:rFonts w:eastAsiaTheme="minorEastAsia" w:cs="Times New Roman"/>
                <w:szCs w:val="24"/>
                <w:lang w:eastAsia="ru-RU"/>
              </w:rPr>
              <w:t>Спецдома</w:t>
            </w:r>
            <w:proofErr w:type="spellEnd"/>
            <w:r w:rsidRPr="00BE77BD">
              <w:rPr>
                <w:rFonts w:eastAsiaTheme="minorEastAsia" w:cs="Times New Roman"/>
                <w:szCs w:val="24"/>
                <w:lang w:eastAsia="ru-RU"/>
              </w:rPr>
              <w:t xml:space="preserve"> в помощь жителям Донбасской народной республики, Луганской народной республики.</w:t>
            </w:r>
          </w:p>
        </w:tc>
        <w:tc>
          <w:tcPr>
            <w:tcW w:w="2200" w:type="dxa"/>
            <w:tcBorders>
              <w:righ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Апрель</w:t>
            </w:r>
          </w:p>
        </w:tc>
        <w:tc>
          <w:tcPr>
            <w:tcW w:w="1017" w:type="dxa"/>
            <w:tcBorders>
              <w:left w:val="single" w:sz="4" w:space="0" w:color="auto"/>
            </w:tcBorders>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17</w:t>
            </w:r>
          </w:p>
        </w:tc>
      </w:tr>
    </w:tbl>
    <w:p w:rsidR="00880339" w:rsidRPr="00BE77BD" w:rsidRDefault="00880339" w:rsidP="00BE77BD">
      <w:pPr>
        <w:spacing w:after="0"/>
        <w:rPr>
          <w:rFonts w:ascii="Times New Roman" w:hAnsi="Times New Roman" w:cs="Times New Roman"/>
          <w:b/>
          <w:sz w:val="24"/>
          <w:szCs w:val="24"/>
        </w:rPr>
      </w:pPr>
      <w:r w:rsidRPr="00BE77BD">
        <w:rPr>
          <w:rFonts w:ascii="Times New Roman" w:hAnsi="Times New Roman" w:cs="Times New Roman"/>
          <w:b/>
          <w:sz w:val="24"/>
          <w:szCs w:val="24"/>
        </w:rPr>
        <w:t xml:space="preserve">                                                                                                                                                                             </w:t>
      </w:r>
    </w:p>
    <w:p w:rsidR="00880339" w:rsidRPr="003172AD" w:rsidRDefault="00880339" w:rsidP="003172AD">
      <w:pPr>
        <w:spacing w:after="0"/>
        <w:jc w:val="center"/>
        <w:rPr>
          <w:rFonts w:ascii="Times New Roman" w:hAnsi="Times New Roman" w:cs="Times New Roman"/>
          <w:i/>
          <w:sz w:val="24"/>
          <w:szCs w:val="24"/>
        </w:rPr>
      </w:pPr>
      <w:r w:rsidRPr="003172AD">
        <w:rPr>
          <w:rFonts w:ascii="Times New Roman" w:hAnsi="Times New Roman" w:cs="Times New Roman"/>
          <w:i/>
          <w:sz w:val="24"/>
          <w:szCs w:val="24"/>
        </w:rPr>
        <w:t>М</w:t>
      </w:r>
      <w:r w:rsidR="003172AD" w:rsidRPr="003172AD">
        <w:rPr>
          <w:rFonts w:ascii="Times New Roman" w:hAnsi="Times New Roman" w:cs="Times New Roman"/>
          <w:i/>
          <w:sz w:val="24"/>
          <w:szCs w:val="24"/>
        </w:rPr>
        <w:t>ероприятия для оздоровления ПСУ</w:t>
      </w:r>
    </w:p>
    <w:tbl>
      <w:tblPr>
        <w:tblStyle w:val="a8"/>
        <w:tblW w:w="0" w:type="auto"/>
        <w:jc w:val="center"/>
        <w:tblInd w:w="1101" w:type="dxa"/>
        <w:tblLook w:val="04A0"/>
      </w:tblPr>
      <w:tblGrid>
        <w:gridCol w:w="561"/>
        <w:gridCol w:w="4694"/>
        <w:gridCol w:w="2230"/>
        <w:gridCol w:w="985"/>
      </w:tblGrid>
      <w:tr w:rsidR="00880339" w:rsidRPr="003172AD" w:rsidTr="003172AD">
        <w:trPr>
          <w:jc w:val="center"/>
        </w:trPr>
        <w:tc>
          <w:tcPr>
            <w:tcW w:w="561"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w:t>
            </w:r>
          </w:p>
        </w:tc>
        <w:tc>
          <w:tcPr>
            <w:tcW w:w="4694"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Название мероприятия</w:t>
            </w:r>
          </w:p>
        </w:tc>
        <w:tc>
          <w:tcPr>
            <w:tcW w:w="2230"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Дата проведения</w:t>
            </w:r>
          </w:p>
        </w:tc>
        <w:tc>
          <w:tcPr>
            <w:tcW w:w="985"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Охват</w:t>
            </w:r>
          </w:p>
        </w:tc>
      </w:tr>
      <w:tr w:rsidR="00880339" w:rsidRPr="00BE77BD" w:rsidTr="003172AD">
        <w:trPr>
          <w:jc w:val="center"/>
        </w:trPr>
        <w:tc>
          <w:tcPr>
            <w:tcW w:w="56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lastRenderedPageBreak/>
              <w:t>1.</w:t>
            </w:r>
          </w:p>
        </w:tc>
        <w:tc>
          <w:tcPr>
            <w:tcW w:w="469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Скандинавская ходьба.</w:t>
            </w:r>
          </w:p>
        </w:tc>
        <w:tc>
          <w:tcPr>
            <w:tcW w:w="2230"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Еженедельно 2 раза</w:t>
            </w:r>
          </w:p>
        </w:tc>
        <w:tc>
          <w:tcPr>
            <w:tcW w:w="985"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7</w:t>
            </w:r>
          </w:p>
        </w:tc>
      </w:tr>
      <w:tr w:rsidR="00880339" w:rsidRPr="00BE77BD" w:rsidTr="003172AD">
        <w:trPr>
          <w:jc w:val="center"/>
        </w:trPr>
        <w:tc>
          <w:tcPr>
            <w:tcW w:w="56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w:t>
            </w:r>
          </w:p>
        </w:tc>
        <w:tc>
          <w:tcPr>
            <w:tcW w:w="469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Консультация психолога</w:t>
            </w:r>
          </w:p>
        </w:tc>
        <w:tc>
          <w:tcPr>
            <w:tcW w:w="2230" w:type="dxa"/>
          </w:tcPr>
          <w:p w:rsidR="00880339" w:rsidRPr="00BE77BD" w:rsidRDefault="00880339" w:rsidP="003172AD">
            <w:pPr>
              <w:rPr>
                <w:rFonts w:eastAsiaTheme="minorEastAsia" w:cs="Times New Roman"/>
                <w:szCs w:val="24"/>
                <w:lang w:eastAsia="ru-RU"/>
              </w:rPr>
            </w:pPr>
          </w:p>
        </w:tc>
        <w:tc>
          <w:tcPr>
            <w:tcW w:w="985"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33</w:t>
            </w:r>
          </w:p>
        </w:tc>
      </w:tr>
      <w:tr w:rsidR="00880339" w:rsidRPr="00BE77BD" w:rsidTr="003172AD">
        <w:trPr>
          <w:jc w:val="center"/>
        </w:trPr>
        <w:tc>
          <w:tcPr>
            <w:tcW w:w="56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3.</w:t>
            </w:r>
          </w:p>
        </w:tc>
        <w:tc>
          <w:tcPr>
            <w:tcW w:w="469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Онлайн уроки по самомассажу:</w:t>
            </w:r>
          </w:p>
          <w:p w:rsidR="00880339" w:rsidRPr="00BE77BD" w:rsidRDefault="00880339" w:rsidP="003172AD">
            <w:pPr>
              <w:numPr>
                <w:ilvl w:val="0"/>
                <w:numId w:val="33"/>
              </w:numPr>
              <w:rPr>
                <w:rFonts w:eastAsiaTheme="minorEastAsia" w:cs="Times New Roman"/>
                <w:szCs w:val="24"/>
                <w:lang w:eastAsia="ru-RU"/>
              </w:rPr>
            </w:pPr>
            <w:r w:rsidRPr="00BE77BD">
              <w:rPr>
                <w:rFonts w:eastAsiaTheme="minorEastAsia" w:cs="Times New Roman"/>
                <w:szCs w:val="24"/>
                <w:lang w:eastAsia="ru-RU"/>
              </w:rPr>
              <w:t>Упражнения для пальцев рук.</w:t>
            </w:r>
          </w:p>
          <w:p w:rsidR="00880339" w:rsidRPr="00BE77BD" w:rsidRDefault="00880339" w:rsidP="003172AD">
            <w:pPr>
              <w:numPr>
                <w:ilvl w:val="0"/>
                <w:numId w:val="33"/>
              </w:numPr>
              <w:rPr>
                <w:rFonts w:eastAsiaTheme="minorEastAsia" w:cs="Times New Roman"/>
                <w:szCs w:val="24"/>
                <w:lang w:eastAsia="ru-RU"/>
              </w:rPr>
            </w:pPr>
            <w:r w:rsidRPr="00BE77BD">
              <w:rPr>
                <w:rFonts w:eastAsiaTheme="minorEastAsia" w:cs="Times New Roman"/>
                <w:szCs w:val="24"/>
                <w:lang w:eastAsia="ru-RU"/>
              </w:rPr>
              <w:t>Массаж стоп.</w:t>
            </w:r>
          </w:p>
          <w:p w:rsidR="00880339" w:rsidRPr="00BE77BD" w:rsidRDefault="00880339" w:rsidP="003172AD">
            <w:pPr>
              <w:numPr>
                <w:ilvl w:val="0"/>
                <w:numId w:val="33"/>
              </w:numPr>
              <w:rPr>
                <w:rFonts w:eastAsiaTheme="minorEastAsia" w:cs="Times New Roman"/>
                <w:szCs w:val="24"/>
                <w:lang w:eastAsia="ru-RU"/>
              </w:rPr>
            </w:pPr>
            <w:r w:rsidRPr="00BE77BD">
              <w:rPr>
                <w:rFonts w:eastAsiaTheme="minorEastAsia" w:cs="Times New Roman"/>
                <w:szCs w:val="24"/>
                <w:lang w:eastAsia="ru-RU"/>
              </w:rPr>
              <w:t>Массаж живота</w:t>
            </w:r>
          </w:p>
          <w:p w:rsidR="00880339" w:rsidRPr="00BE77BD" w:rsidRDefault="00880339" w:rsidP="003172AD">
            <w:pPr>
              <w:numPr>
                <w:ilvl w:val="0"/>
                <w:numId w:val="33"/>
              </w:numPr>
              <w:rPr>
                <w:rFonts w:eastAsiaTheme="minorEastAsia" w:cs="Times New Roman"/>
                <w:szCs w:val="24"/>
                <w:lang w:eastAsia="ru-RU"/>
              </w:rPr>
            </w:pPr>
            <w:r w:rsidRPr="00BE77BD">
              <w:rPr>
                <w:rFonts w:eastAsiaTheme="minorEastAsia" w:cs="Times New Roman"/>
                <w:szCs w:val="24"/>
                <w:lang w:eastAsia="ru-RU"/>
              </w:rPr>
              <w:t>Массаж воротниковой зоны.</w:t>
            </w:r>
          </w:p>
        </w:tc>
        <w:tc>
          <w:tcPr>
            <w:tcW w:w="2230"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Февраль</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Март</w:t>
            </w:r>
          </w:p>
        </w:tc>
        <w:tc>
          <w:tcPr>
            <w:tcW w:w="985"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41</w:t>
            </w:r>
          </w:p>
        </w:tc>
      </w:tr>
      <w:tr w:rsidR="00880339" w:rsidRPr="00BE77BD" w:rsidTr="003172AD">
        <w:trPr>
          <w:jc w:val="center"/>
        </w:trPr>
        <w:tc>
          <w:tcPr>
            <w:tcW w:w="56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4.</w:t>
            </w:r>
          </w:p>
        </w:tc>
        <w:tc>
          <w:tcPr>
            <w:tcW w:w="469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Лекция по оказанию первой медицинской помощи.</w:t>
            </w:r>
          </w:p>
        </w:tc>
        <w:tc>
          <w:tcPr>
            <w:tcW w:w="2230"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Апрель</w:t>
            </w:r>
          </w:p>
        </w:tc>
        <w:tc>
          <w:tcPr>
            <w:tcW w:w="985"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28</w:t>
            </w:r>
          </w:p>
        </w:tc>
      </w:tr>
      <w:tr w:rsidR="00880339" w:rsidRPr="00BE77BD" w:rsidTr="003172AD">
        <w:trPr>
          <w:jc w:val="center"/>
        </w:trPr>
        <w:tc>
          <w:tcPr>
            <w:tcW w:w="56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5.</w:t>
            </w:r>
          </w:p>
        </w:tc>
        <w:tc>
          <w:tcPr>
            <w:tcW w:w="469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Посещение летнего теннисного зала.</w:t>
            </w:r>
          </w:p>
        </w:tc>
        <w:tc>
          <w:tcPr>
            <w:tcW w:w="2230"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Август</w:t>
            </w:r>
          </w:p>
        </w:tc>
        <w:tc>
          <w:tcPr>
            <w:tcW w:w="985"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4</w:t>
            </w:r>
          </w:p>
        </w:tc>
      </w:tr>
      <w:tr w:rsidR="00880339" w:rsidRPr="00BE77BD" w:rsidTr="003172AD">
        <w:trPr>
          <w:jc w:val="center"/>
        </w:trPr>
        <w:tc>
          <w:tcPr>
            <w:tcW w:w="56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4.</w:t>
            </w:r>
          </w:p>
        </w:tc>
        <w:tc>
          <w:tcPr>
            <w:tcW w:w="469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Мастер – класс, практические советы по утренней гимнастике для пожилых граждан.</w:t>
            </w:r>
          </w:p>
        </w:tc>
        <w:tc>
          <w:tcPr>
            <w:tcW w:w="2230"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Октябрь</w:t>
            </w:r>
          </w:p>
        </w:tc>
        <w:tc>
          <w:tcPr>
            <w:tcW w:w="985"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23</w:t>
            </w:r>
          </w:p>
        </w:tc>
      </w:tr>
      <w:tr w:rsidR="00880339" w:rsidRPr="00BE77BD" w:rsidTr="003172AD">
        <w:trPr>
          <w:jc w:val="center"/>
        </w:trPr>
        <w:tc>
          <w:tcPr>
            <w:tcW w:w="56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6.</w:t>
            </w:r>
          </w:p>
        </w:tc>
        <w:tc>
          <w:tcPr>
            <w:tcW w:w="469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Ярмарка здоровья</w:t>
            </w:r>
          </w:p>
        </w:tc>
        <w:tc>
          <w:tcPr>
            <w:tcW w:w="2230"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Декабрь</w:t>
            </w:r>
          </w:p>
        </w:tc>
        <w:tc>
          <w:tcPr>
            <w:tcW w:w="985"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115</w:t>
            </w:r>
          </w:p>
        </w:tc>
      </w:tr>
      <w:tr w:rsidR="00880339" w:rsidRPr="00BE77BD" w:rsidTr="003172AD">
        <w:trPr>
          <w:jc w:val="center"/>
        </w:trPr>
        <w:tc>
          <w:tcPr>
            <w:tcW w:w="56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7.</w:t>
            </w:r>
          </w:p>
        </w:tc>
        <w:tc>
          <w:tcPr>
            <w:tcW w:w="469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xml:space="preserve">Чемпионат отделения по русским шашкам, бильярду, по национальным видам спорта: </w:t>
            </w:r>
            <w:proofErr w:type="spellStart"/>
            <w:r w:rsidRPr="00BE77BD">
              <w:rPr>
                <w:rFonts w:eastAsiaTheme="minorEastAsia" w:cs="Times New Roman"/>
                <w:szCs w:val="24"/>
                <w:lang w:eastAsia="ru-RU"/>
              </w:rPr>
              <w:t>хабылык</w:t>
            </w:r>
            <w:proofErr w:type="spellEnd"/>
            <w:r w:rsidRPr="00BE77BD">
              <w:rPr>
                <w:rFonts w:eastAsiaTheme="minorEastAsia" w:cs="Times New Roman"/>
                <w:szCs w:val="24"/>
                <w:lang w:eastAsia="ru-RU"/>
              </w:rPr>
              <w:t xml:space="preserve">, </w:t>
            </w:r>
            <w:proofErr w:type="spellStart"/>
            <w:r w:rsidRPr="00BE77BD">
              <w:rPr>
                <w:rFonts w:eastAsiaTheme="minorEastAsia" w:cs="Times New Roman"/>
                <w:szCs w:val="24"/>
                <w:lang w:eastAsia="ru-RU"/>
              </w:rPr>
              <w:t>хаамыска</w:t>
            </w:r>
            <w:proofErr w:type="spellEnd"/>
            <w:r w:rsidRPr="00BE77BD">
              <w:rPr>
                <w:rFonts w:eastAsiaTheme="minorEastAsia" w:cs="Times New Roman"/>
                <w:szCs w:val="24"/>
                <w:lang w:eastAsia="ru-RU"/>
              </w:rPr>
              <w:t>.</w:t>
            </w:r>
          </w:p>
        </w:tc>
        <w:tc>
          <w:tcPr>
            <w:tcW w:w="2230"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Апрель</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Декабрь</w:t>
            </w:r>
          </w:p>
        </w:tc>
        <w:tc>
          <w:tcPr>
            <w:tcW w:w="985"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18</w:t>
            </w:r>
          </w:p>
        </w:tc>
      </w:tr>
      <w:tr w:rsidR="00880339" w:rsidRPr="00BE77BD" w:rsidTr="003172AD">
        <w:trPr>
          <w:jc w:val="center"/>
        </w:trPr>
        <w:tc>
          <w:tcPr>
            <w:tcW w:w="56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8.</w:t>
            </w:r>
          </w:p>
        </w:tc>
        <w:tc>
          <w:tcPr>
            <w:tcW w:w="469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День открытых дверей в отделении долговременного ухода «Эрчим».</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ЛФК</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Консультация терапевта.</w:t>
            </w:r>
          </w:p>
        </w:tc>
        <w:tc>
          <w:tcPr>
            <w:tcW w:w="2230"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Декада инвалидов.</w:t>
            </w:r>
          </w:p>
        </w:tc>
        <w:tc>
          <w:tcPr>
            <w:tcW w:w="985"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27</w:t>
            </w:r>
          </w:p>
        </w:tc>
      </w:tr>
      <w:tr w:rsidR="00880339" w:rsidRPr="00BE77BD" w:rsidTr="003172AD">
        <w:trPr>
          <w:jc w:val="center"/>
        </w:trPr>
        <w:tc>
          <w:tcPr>
            <w:tcW w:w="561"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9.</w:t>
            </w:r>
          </w:p>
        </w:tc>
        <w:tc>
          <w:tcPr>
            <w:tcW w:w="4694"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xml:space="preserve">Содействие в госпитализации на стационарное лечение, реабилитация, </w:t>
            </w:r>
            <w:proofErr w:type="spellStart"/>
            <w:r w:rsidRPr="00BE77BD">
              <w:rPr>
                <w:rFonts w:eastAsiaTheme="minorEastAsia" w:cs="Times New Roman"/>
                <w:szCs w:val="24"/>
                <w:lang w:eastAsia="ru-RU"/>
              </w:rPr>
              <w:t>санаторно</w:t>
            </w:r>
            <w:proofErr w:type="spellEnd"/>
            <w:r w:rsidRPr="00BE77BD">
              <w:rPr>
                <w:rFonts w:eastAsiaTheme="minorEastAsia" w:cs="Times New Roman"/>
                <w:szCs w:val="24"/>
                <w:lang w:eastAsia="ru-RU"/>
              </w:rPr>
              <w:t xml:space="preserve"> – курортное лечение и отдых.</w:t>
            </w:r>
          </w:p>
        </w:tc>
        <w:tc>
          <w:tcPr>
            <w:tcW w:w="2230" w:type="dxa"/>
          </w:tcPr>
          <w:p w:rsidR="00880339" w:rsidRPr="00BE77BD" w:rsidRDefault="00880339" w:rsidP="003172AD">
            <w:pPr>
              <w:rPr>
                <w:rFonts w:eastAsiaTheme="minorEastAsia" w:cs="Times New Roman"/>
                <w:szCs w:val="24"/>
                <w:lang w:eastAsia="ru-RU"/>
              </w:rPr>
            </w:pPr>
          </w:p>
        </w:tc>
        <w:tc>
          <w:tcPr>
            <w:tcW w:w="985"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8</w:t>
            </w:r>
          </w:p>
        </w:tc>
      </w:tr>
    </w:tbl>
    <w:p w:rsidR="00880339" w:rsidRPr="00BE77BD" w:rsidRDefault="00880339" w:rsidP="00BE77BD">
      <w:pPr>
        <w:spacing w:after="0"/>
        <w:rPr>
          <w:rFonts w:ascii="Times New Roman" w:hAnsi="Times New Roman" w:cs="Times New Roman"/>
          <w:b/>
          <w:sz w:val="24"/>
          <w:szCs w:val="24"/>
        </w:rPr>
      </w:pPr>
      <w:r w:rsidRPr="00BE77BD">
        <w:rPr>
          <w:rFonts w:ascii="Times New Roman" w:hAnsi="Times New Roman" w:cs="Times New Roman"/>
          <w:b/>
          <w:sz w:val="24"/>
          <w:szCs w:val="24"/>
        </w:rPr>
        <w:t xml:space="preserve">                                                                                                                                                                             </w:t>
      </w:r>
    </w:p>
    <w:p w:rsidR="00880339" w:rsidRPr="003172AD" w:rsidRDefault="003172AD" w:rsidP="003172AD">
      <w:pPr>
        <w:spacing w:after="0"/>
        <w:jc w:val="center"/>
        <w:rPr>
          <w:rFonts w:ascii="Times New Roman" w:hAnsi="Times New Roman" w:cs="Times New Roman"/>
          <w:i/>
          <w:sz w:val="24"/>
          <w:szCs w:val="24"/>
        </w:rPr>
      </w:pPr>
      <w:r w:rsidRPr="003172AD">
        <w:rPr>
          <w:rFonts w:ascii="Times New Roman" w:hAnsi="Times New Roman" w:cs="Times New Roman"/>
          <w:i/>
          <w:sz w:val="24"/>
          <w:szCs w:val="24"/>
        </w:rPr>
        <w:t>Акция 100 добрых дел</w:t>
      </w:r>
    </w:p>
    <w:tbl>
      <w:tblPr>
        <w:tblStyle w:val="a8"/>
        <w:tblW w:w="0" w:type="auto"/>
        <w:jc w:val="center"/>
        <w:tblInd w:w="1101" w:type="dxa"/>
        <w:tblLook w:val="04A0"/>
      </w:tblPr>
      <w:tblGrid>
        <w:gridCol w:w="562"/>
        <w:gridCol w:w="4008"/>
        <w:gridCol w:w="2914"/>
        <w:gridCol w:w="986"/>
      </w:tblGrid>
      <w:tr w:rsidR="00880339" w:rsidRPr="003172AD" w:rsidTr="003172AD">
        <w:trPr>
          <w:jc w:val="center"/>
        </w:trPr>
        <w:tc>
          <w:tcPr>
            <w:tcW w:w="567"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w:t>
            </w:r>
          </w:p>
        </w:tc>
        <w:tc>
          <w:tcPr>
            <w:tcW w:w="4110"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Название мероприятие</w:t>
            </w:r>
          </w:p>
        </w:tc>
        <w:tc>
          <w:tcPr>
            <w:tcW w:w="2977"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Дата проведения</w:t>
            </w:r>
          </w:p>
        </w:tc>
        <w:tc>
          <w:tcPr>
            <w:tcW w:w="992"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Охват</w:t>
            </w:r>
          </w:p>
        </w:tc>
      </w:tr>
      <w:tr w:rsidR="00880339" w:rsidRPr="00BE77BD" w:rsidTr="003172AD">
        <w:trPr>
          <w:jc w:val="center"/>
        </w:trPr>
        <w:tc>
          <w:tcPr>
            <w:tcW w:w="567"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w:t>
            </w:r>
          </w:p>
        </w:tc>
        <w:tc>
          <w:tcPr>
            <w:tcW w:w="4110"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«Чистый двор» -</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организация субботника с участием жителей отделения.</w:t>
            </w:r>
          </w:p>
        </w:tc>
        <w:tc>
          <w:tcPr>
            <w:tcW w:w="2977"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Май</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Август</w:t>
            </w:r>
          </w:p>
        </w:tc>
        <w:tc>
          <w:tcPr>
            <w:tcW w:w="99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25</w:t>
            </w:r>
          </w:p>
        </w:tc>
      </w:tr>
      <w:tr w:rsidR="00880339" w:rsidRPr="00BE77BD" w:rsidTr="003172AD">
        <w:trPr>
          <w:jc w:val="center"/>
        </w:trPr>
        <w:tc>
          <w:tcPr>
            <w:tcW w:w="567"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w:t>
            </w:r>
          </w:p>
        </w:tc>
        <w:tc>
          <w:tcPr>
            <w:tcW w:w="4110"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«100 саженцев» (посадка саженцев, деревьев, цветов).</w:t>
            </w:r>
          </w:p>
        </w:tc>
        <w:tc>
          <w:tcPr>
            <w:tcW w:w="2977"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Сентябрь</w:t>
            </w:r>
          </w:p>
        </w:tc>
        <w:tc>
          <w:tcPr>
            <w:tcW w:w="99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23</w:t>
            </w:r>
          </w:p>
        </w:tc>
      </w:tr>
      <w:tr w:rsidR="00880339" w:rsidRPr="00BE77BD" w:rsidTr="003172AD">
        <w:trPr>
          <w:jc w:val="center"/>
        </w:trPr>
        <w:tc>
          <w:tcPr>
            <w:tcW w:w="567"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3.</w:t>
            </w:r>
          </w:p>
        </w:tc>
        <w:tc>
          <w:tcPr>
            <w:tcW w:w="4110"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Конкурс детских рисунков «Якутия – мой любимый край»</w:t>
            </w:r>
          </w:p>
        </w:tc>
        <w:tc>
          <w:tcPr>
            <w:tcW w:w="2977"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Апрель</w:t>
            </w:r>
          </w:p>
        </w:tc>
        <w:tc>
          <w:tcPr>
            <w:tcW w:w="99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6</w:t>
            </w:r>
          </w:p>
        </w:tc>
      </w:tr>
    </w:tbl>
    <w:p w:rsidR="00880339" w:rsidRPr="00BE77BD" w:rsidRDefault="00880339" w:rsidP="00BE77BD">
      <w:pPr>
        <w:spacing w:after="0"/>
        <w:rPr>
          <w:rFonts w:ascii="Times New Roman" w:hAnsi="Times New Roman" w:cs="Times New Roman"/>
          <w:b/>
          <w:sz w:val="24"/>
          <w:szCs w:val="24"/>
        </w:rPr>
      </w:pPr>
      <w:r w:rsidRPr="00BE77BD">
        <w:rPr>
          <w:rFonts w:ascii="Times New Roman" w:hAnsi="Times New Roman" w:cs="Times New Roman"/>
          <w:b/>
          <w:sz w:val="24"/>
          <w:szCs w:val="24"/>
        </w:rPr>
        <w:t xml:space="preserve">                                                                                </w:t>
      </w:r>
      <w:r w:rsidR="003172AD">
        <w:rPr>
          <w:rFonts w:ascii="Times New Roman" w:hAnsi="Times New Roman" w:cs="Times New Roman"/>
          <w:b/>
          <w:sz w:val="24"/>
          <w:szCs w:val="24"/>
        </w:rPr>
        <w:t xml:space="preserve">                              </w:t>
      </w:r>
    </w:p>
    <w:p w:rsidR="00880339" w:rsidRPr="003172AD" w:rsidRDefault="003172AD" w:rsidP="003172AD">
      <w:pPr>
        <w:spacing w:after="0"/>
        <w:jc w:val="center"/>
        <w:rPr>
          <w:rFonts w:ascii="Times New Roman" w:hAnsi="Times New Roman" w:cs="Times New Roman"/>
          <w:i/>
          <w:sz w:val="24"/>
          <w:szCs w:val="24"/>
        </w:rPr>
      </w:pPr>
      <w:r w:rsidRPr="003172AD">
        <w:rPr>
          <w:rFonts w:ascii="Times New Roman" w:hAnsi="Times New Roman" w:cs="Times New Roman"/>
          <w:b/>
          <w:i/>
          <w:sz w:val="24"/>
          <w:szCs w:val="24"/>
        </w:rPr>
        <w:t>Информационно-методическая работа</w:t>
      </w:r>
    </w:p>
    <w:tbl>
      <w:tblPr>
        <w:tblStyle w:val="a8"/>
        <w:tblW w:w="8655" w:type="dxa"/>
        <w:jc w:val="center"/>
        <w:tblInd w:w="1092" w:type="dxa"/>
        <w:tblLayout w:type="fixed"/>
        <w:tblLook w:val="04A0"/>
      </w:tblPr>
      <w:tblGrid>
        <w:gridCol w:w="517"/>
        <w:gridCol w:w="4079"/>
        <w:gridCol w:w="3067"/>
        <w:gridCol w:w="992"/>
      </w:tblGrid>
      <w:tr w:rsidR="00880339" w:rsidRPr="003172AD" w:rsidTr="003172AD">
        <w:trPr>
          <w:jc w:val="center"/>
        </w:trPr>
        <w:tc>
          <w:tcPr>
            <w:tcW w:w="517"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w:t>
            </w:r>
          </w:p>
        </w:tc>
        <w:tc>
          <w:tcPr>
            <w:tcW w:w="4079"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Название мероприятия</w:t>
            </w:r>
          </w:p>
        </w:tc>
        <w:tc>
          <w:tcPr>
            <w:tcW w:w="3067"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Дата проведения</w:t>
            </w:r>
          </w:p>
        </w:tc>
        <w:tc>
          <w:tcPr>
            <w:tcW w:w="992" w:type="dxa"/>
          </w:tcPr>
          <w:p w:rsidR="00880339" w:rsidRPr="003172AD" w:rsidRDefault="00880339" w:rsidP="003172AD">
            <w:pPr>
              <w:rPr>
                <w:rFonts w:eastAsiaTheme="minorEastAsia" w:cs="Times New Roman"/>
                <w:szCs w:val="24"/>
                <w:lang w:eastAsia="ru-RU"/>
              </w:rPr>
            </w:pPr>
            <w:r w:rsidRPr="003172AD">
              <w:rPr>
                <w:rFonts w:eastAsiaTheme="minorEastAsia" w:cs="Times New Roman"/>
                <w:szCs w:val="24"/>
                <w:lang w:eastAsia="ru-RU"/>
              </w:rPr>
              <w:t>Охват</w:t>
            </w:r>
          </w:p>
        </w:tc>
      </w:tr>
      <w:tr w:rsidR="00880339" w:rsidRPr="00BE77BD" w:rsidTr="003172AD">
        <w:trPr>
          <w:jc w:val="center"/>
        </w:trPr>
        <w:tc>
          <w:tcPr>
            <w:tcW w:w="517"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w:t>
            </w:r>
          </w:p>
        </w:tc>
        <w:tc>
          <w:tcPr>
            <w:tcW w:w="4079"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Доклад-выступление для студентов ГПБОУ РС (Я) «Якутский колледж технологии и дизайна» на тему: «О профессии социального работника».</w:t>
            </w:r>
          </w:p>
        </w:tc>
        <w:tc>
          <w:tcPr>
            <w:tcW w:w="3067"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xml:space="preserve">Июнь. </w:t>
            </w:r>
          </w:p>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День работников социальной сферы.</w:t>
            </w:r>
          </w:p>
        </w:tc>
        <w:tc>
          <w:tcPr>
            <w:tcW w:w="99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18</w:t>
            </w:r>
          </w:p>
        </w:tc>
      </w:tr>
      <w:tr w:rsidR="00880339" w:rsidRPr="00BE77BD" w:rsidTr="003172AD">
        <w:trPr>
          <w:jc w:val="center"/>
        </w:trPr>
        <w:tc>
          <w:tcPr>
            <w:tcW w:w="517"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w:t>
            </w:r>
          </w:p>
        </w:tc>
        <w:tc>
          <w:tcPr>
            <w:tcW w:w="4079"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Обновление информационных уголков (стендов) - Пушкина 31, Пушкина 31/1.</w:t>
            </w:r>
          </w:p>
        </w:tc>
        <w:tc>
          <w:tcPr>
            <w:tcW w:w="3067"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Ежемесячно.</w:t>
            </w:r>
          </w:p>
        </w:tc>
        <w:tc>
          <w:tcPr>
            <w:tcW w:w="99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143</w:t>
            </w:r>
          </w:p>
        </w:tc>
      </w:tr>
      <w:tr w:rsidR="00880339" w:rsidRPr="00BE77BD" w:rsidTr="003172AD">
        <w:trPr>
          <w:jc w:val="center"/>
        </w:trPr>
        <w:tc>
          <w:tcPr>
            <w:tcW w:w="517"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3.</w:t>
            </w:r>
          </w:p>
        </w:tc>
        <w:tc>
          <w:tcPr>
            <w:tcW w:w="4079"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 xml:space="preserve">Встреча с работниками приемной комиссии Республиканского техникума-интерната профессиональной и </w:t>
            </w:r>
            <w:proofErr w:type="spellStart"/>
            <w:r w:rsidRPr="00BE77BD">
              <w:rPr>
                <w:rFonts w:eastAsiaTheme="minorEastAsia" w:cs="Times New Roman"/>
                <w:szCs w:val="24"/>
                <w:lang w:eastAsia="ru-RU"/>
              </w:rPr>
              <w:t>медико</w:t>
            </w:r>
            <w:proofErr w:type="spellEnd"/>
            <w:r w:rsidRPr="00BE77BD">
              <w:rPr>
                <w:rFonts w:eastAsiaTheme="minorEastAsia" w:cs="Times New Roman"/>
                <w:szCs w:val="24"/>
                <w:lang w:eastAsia="ru-RU"/>
              </w:rPr>
              <w:t xml:space="preserve"> – социальной реабилитации.</w:t>
            </w:r>
          </w:p>
        </w:tc>
        <w:tc>
          <w:tcPr>
            <w:tcW w:w="3067"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Август</w:t>
            </w:r>
          </w:p>
        </w:tc>
        <w:tc>
          <w:tcPr>
            <w:tcW w:w="99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26</w:t>
            </w:r>
          </w:p>
        </w:tc>
      </w:tr>
      <w:tr w:rsidR="00880339" w:rsidRPr="00BE77BD" w:rsidTr="003172AD">
        <w:trPr>
          <w:jc w:val="center"/>
        </w:trPr>
        <w:tc>
          <w:tcPr>
            <w:tcW w:w="517"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lastRenderedPageBreak/>
              <w:t>4.</w:t>
            </w:r>
          </w:p>
        </w:tc>
        <w:tc>
          <w:tcPr>
            <w:tcW w:w="4079"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Интервью на НВК Саха о проведении Ярмарки здоровья.</w:t>
            </w:r>
          </w:p>
        </w:tc>
        <w:tc>
          <w:tcPr>
            <w:tcW w:w="3067"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Декабрь</w:t>
            </w:r>
          </w:p>
        </w:tc>
        <w:tc>
          <w:tcPr>
            <w:tcW w:w="992" w:type="dxa"/>
          </w:tcPr>
          <w:p w:rsidR="00880339" w:rsidRPr="00BE77BD" w:rsidRDefault="00880339" w:rsidP="003172AD">
            <w:pPr>
              <w:rPr>
                <w:rFonts w:eastAsiaTheme="minorEastAsia" w:cs="Times New Roman"/>
                <w:szCs w:val="24"/>
                <w:lang w:eastAsia="ru-RU"/>
              </w:rPr>
            </w:pPr>
            <w:r w:rsidRPr="00BE77BD">
              <w:rPr>
                <w:rFonts w:eastAsiaTheme="minorEastAsia" w:cs="Times New Roman"/>
                <w:szCs w:val="24"/>
                <w:lang w:eastAsia="ru-RU"/>
              </w:rPr>
              <w:t>1</w:t>
            </w:r>
          </w:p>
        </w:tc>
      </w:tr>
    </w:tbl>
    <w:p w:rsidR="003172AD" w:rsidRPr="003172AD" w:rsidRDefault="003172AD" w:rsidP="003172AD">
      <w:pPr>
        <w:pStyle w:val="a6"/>
        <w:numPr>
          <w:ilvl w:val="0"/>
          <w:numId w:val="75"/>
        </w:numPr>
        <w:spacing w:after="0"/>
        <w:rPr>
          <w:rFonts w:ascii="Times New Roman" w:hAnsi="Times New Roman" w:cs="Times New Roman"/>
          <w:sz w:val="24"/>
          <w:szCs w:val="24"/>
        </w:rPr>
      </w:pPr>
      <w:r w:rsidRPr="003172AD">
        <w:rPr>
          <w:rFonts w:ascii="Times New Roman" w:hAnsi="Times New Roman" w:cs="Times New Roman"/>
          <w:sz w:val="24"/>
          <w:szCs w:val="24"/>
        </w:rPr>
        <w:t>«Смартфон – наш волонтер» - обучающая лекция для жителей.</w:t>
      </w:r>
    </w:p>
    <w:p w:rsidR="003172AD" w:rsidRPr="003172AD" w:rsidRDefault="003172AD" w:rsidP="003172AD">
      <w:pPr>
        <w:pStyle w:val="a6"/>
        <w:numPr>
          <w:ilvl w:val="0"/>
          <w:numId w:val="75"/>
        </w:numPr>
        <w:spacing w:after="0"/>
        <w:rPr>
          <w:rFonts w:ascii="Times New Roman" w:hAnsi="Times New Roman" w:cs="Times New Roman"/>
          <w:sz w:val="24"/>
          <w:szCs w:val="24"/>
        </w:rPr>
      </w:pPr>
      <w:r w:rsidRPr="003172AD">
        <w:rPr>
          <w:rFonts w:ascii="Times New Roman" w:hAnsi="Times New Roman" w:cs="Times New Roman"/>
          <w:sz w:val="24"/>
          <w:szCs w:val="24"/>
        </w:rPr>
        <w:t>Организация творческих выставок народно – прикладного искусства нанимателей.</w:t>
      </w:r>
    </w:p>
    <w:p w:rsidR="003172AD" w:rsidRPr="003172AD" w:rsidRDefault="003172AD" w:rsidP="003172AD">
      <w:pPr>
        <w:pStyle w:val="a6"/>
        <w:numPr>
          <w:ilvl w:val="0"/>
          <w:numId w:val="75"/>
        </w:numPr>
        <w:spacing w:after="0"/>
        <w:rPr>
          <w:rFonts w:ascii="Times New Roman" w:hAnsi="Times New Roman" w:cs="Times New Roman"/>
          <w:sz w:val="24"/>
          <w:szCs w:val="24"/>
        </w:rPr>
      </w:pPr>
      <w:r w:rsidRPr="003172AD">
        <w:rPr>
          <w:rFonts w:ascii="Times New Roman" w:hAnsi="Times New Roman" w:cs="Times New Roman"/>
          <w:sz w:val="24"/>
          <w:szCs w:val="24"/>
        </w:rPr>
        <w:t>Публикации о нанимателях в газете РКЦСО «Старшее поколение».</w:t>
      </w:r>
    </w:p>
    <w:p w:rsidR="003172AD" w:rsidRPr="003172AD" w:rsidRDefault="003172AD" w:rsidP="003172AD">
      <w:pPr>
        <w:pStyle w:val="a6"/>
        <w:numPr>
          <w:ilvl w:val="0"/>
          <w:numId w:val="75"/>
        </w:numPr>
        <w:spacing w:after="0"/>
        <w:rPr>
          <w:rFonts w:ascii="Times New Roman" w:hAnsi="Times New Roman" w:cs="Times New Roman"/>
          <w:sz w:val="24"/>
          <w:szCs w:val="24"/>
        </w:rPr>
      </w:pPr>
      <w:r w:rsidRPr="003172AD">
        <w:rPr>
          <w:rFonts w:ascii="Times New Roman" w:hAnsi="Times New Roman" w:cs="Times New Roman"/>
          <w:sz w:val="24"/>
          <w:szCs w:val="24"/>
        </w:rPr>
        <w:t>Сбор материалов от нанимателей на тему: «Воспоминания о годах ВОВ 1941 – 1945 гг.».</w:t>
      </w:r>
    </w:p>
    <w:p w:rsidR="003172AD" w:rsidRPr="003172AD" w:rsidRDefault="003172AD" w:rsidP="003172AD">
      <w:pPr>
        <w:pStyle w:val="a6"/>
        <w:numPr>
          <w:ilvl w:val="0"/>
          <w:numId w:val="75"/>
        </w:numPr>
        <w:spacing w:after="0"/>
        <w:rPr>
          <w:rFonts w:ascii="Times New Roman" w:hAnsi="Times New Roman" w:cs="Times New Roman"/>
          <w:sz w:val="24"/>
          <w:szCs w:val="24"/>
        </w:rPr>
      </w:pPr>
      <w:r w:rsidRPr="003172AD">
        <w:rPr>
          <w:rFonts w:ascii="Times New Roman" w:hAnsi="Times New Roman" w:cs="Times New Roman"/>
          <w:sz w:val="24"/>
          <w:szCs w:val="24"/>
        </w:rPr>
        <w:t>Уроки здоровья, красоты, первой медицинской помощи.</w:t>
      </w:r>
    </w:p>
    <w:p w:rsidR="003172AD" w:rsidRDefault="003172AD" w:rsidP="00BE77BD">
      <w:pPr>
        <w:spacing w:after="0"/>
        <w:rPr>
          <w:rFonts w:ascii="Times New Roman" w:hAnsi="Times New Roman" w:cs="Times New Roman"/>
          <w:b/>
          <w:sz w:val="24"/>
          <w:szCs w:val="24"/>
        </w:rPr>
      </w:pPr>
    </w:p>
    <w:p w:rsidR="00880339" w:rsidRPr="003172AD" w:rsidRDefault="00084800" w:rsidP="003172AD">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Операторы </w:t>
      </w:r>
      <w:r w:rsidR="00880339" w:rsidRPr="003172AD">
        <w:rPr>
          <w:rFonts w:ascii="Times New Roman" w:hAnsi="Times New Roman" w:cs="Times New Roman"/>
          <w:b/>
          <w:i/>
          <w:sz w:val="24"/>
          <w:szCs w:val="24"/>
        </w:rPr>
        <w:t>видеонаблюдени</w:t>
      </w:r>
      <w:r w:rsidR="003172AD" w:rsidRPr="003172AD">
        <w:rPr>
          <w:rFonts w:ascii="Times New Roman" w:hAnsi="Times New Roman" w:cs="Times New Roman"/>
          <w:b/>
          <w:i/>
          <w:sz w:val="24"/>
          <w:szCs w:val="24"/>
        </w:rPr>
        <w:t>я</w:t>
      </w:r>
    </w:p>
    <w:p w:rsidR="00880339" w:rsidRPr="00BE77BD" w:rsidRDefault="00880339" w:rsidP="003172AD">
      <w:pPr>
        <w:spacing w:after="0"/>
        <w:ind w:firstLine="709"/>
        <w:jc w:val="both"/>
        <w:rPr>
          <w:rFonts w:ascii="Times New Roman" w:hAnsi="Times New Roman" w:cs="Times New Roman"/>
          <w:sz w:val="24"/>
          <w:szCs w:val="24"/>
        </w:rPr>
      </w:pPr>
      <w:r w:rsidRPr="00BE77BD">
        <w:rPr>
          <w:rFonts w:ascii="Times New Roman" w:hAnsi="Times New Roman" w:cs="Times New Roman"/>
          <w:sz w:val="24"/>
          <w:szCs w:val="24"/>
        </w:rPr>
        <w:t>За 2022 год жалоб и нареканий со стороны жителей и руководства нет. Операторы – видеонаблюдения работают по установленному зав. отделением графику (круглосуточно, 24 часа). Во время дежурства проверяют целостность охраняемого объекта, осуществляют пропускной режим в центре, ведут прием и контроль заявок от нанимателей по ремонту  и неполадкам лифтов, систем отопления, горячего и холодного водоснабжения, электроснабжения, пожарной сигнализации, обеспечивают просмотр записей камеры видеонаблюдения. Ведут контроль за работой в центре установленных приборов охранных систем.</w:t>
      </w:r>
    </w:p>
    <w:p w:rsidR="003172AD" w:rsidRDefault="003172AD" w:rsidP="00BE77BD">
      <w:pPr>
        <w:spacing w:after="0"/>
        <w:rPr>
          <w:rFonts w:ascii="Times New Roman" w:hAnsi="Times New Roman" w:cs="Times New Roman"/>
          <w:b/>
          <w:sz w:val="24"/>
          <w:szCs w:val="24"/>
        </w:rPr>
      </w:pPr>
    </w:p>
    <w:p w:rsidR="00880339" w:rsidRPr="003172AD" w:rsidRDefault="003172AD" w:rsidP="003172AD">
      <w:pPr>
        <w:spacing w:after="0"/>
        <w:jc w:val="center"/>
        <w:rPr>
          <w:rFonts w:ascii="Times New Roman" w:hAnsi="Times New Roman" w:cs="Times New Roman"/>
          <w:i/>
          <w:sz w:val="24"/>
          <w:szCs w:val="24"/>
        </w:rPr>
      </w:pPr>
      <w:r w:rsidRPr="003172AD">
        <w:rPr>
          <w:rFonts w:ascii="Times New Roman" w:hAnsi="Times New Roman" w:cs="Times New Roman"/>
          <w:b/>
          <w:i/>
          <w:sz w:val="24"/>
          <w:szCs w:val="24"/>
        </w:rPr>
        <w:t>Актив совета жителей отделения</w:t>
      </w:r>
    </w:p>
    <w:p w:rsidR="00880339" w:rsidRPr="003172AD" w:rsidRDefault="00880339" w:rsidP="003172AD">
      <w:pPr>
        <w:spacing w:after="0"/>
        <w:ind w:firstLine="709"/>
        <w:jc w:val="both"/>
        <w:rPr>
          <w:rFonts w:ascii="Times New Roman" w:hAnsi="Times New Roman" w:cs="Times New Roman"/>
          <w:sz w:val="24"/>
          <w:szCs w:val="24"/>
        </w:rPr>
      </w:pPr>
      <w:r w:rsidRPr="003172AD">
        <w:rPr>
          <w:rFonts w:ascii="Times New Roman" w:hAnsi="Times New Roman" w:cs="Times New Roman"/>
          <w:sz w:val="24"/>
          <w:szCs w:val="24"/>
        </w:rPr>
        <w:t>Председатель – Николаева Анна Егоровна – наниматель, инвалид 2 группы.</w:t>
      </w:r>
    </w:p>
    <w:p w:rsidR="00880339" w:rsidRPr="003172AD" w:rsidRDefault="00880339" w:rsidP="003172AD">
      <w:pPr>
        <w:spacing w:after="0"/>
        <w:ind w:firstLine="709"/>
        <w:jc w:val="both"/>
        <w:rPr>
          <w:rFonts w:ascii="Times New Roman" w:hAnsi="Times New Roman" w:cs="Times New Roman"/>
          <w:sz w:val="24"/>
          <w:szCs w:val="24"/>
        </w:rPr>
      </w:pPr>
      <w:r w:rsidRPr="003172AD">
        <w:rPr>
          <w:rFonts w:ascii="Times New Roman" w:hAnsi="Times New Roman" w:cs="Times New Roman"/>
          <w:sz w:val="24"/>
          <w:szCs w:val="24"/>
        </w:rPr>
        <w:t>Члены актива совета – наниматели (9 чел).</w:t>
      </w:r>
    </w:p>
    <w:p w:rsidR="00880339" w:rsidRPr="003172AD" w:rsidRDefault="00880339" w:rsidP="003172AD">
      <w:pPr>
        <w:spacing w:after="0"/>
        <w:ind w:firstLine="709"/>
        <w:jc w:val="both"/>
        <w:rPr>
          <w:rFonts w:ascii="Times New Roman" w:hAnsi="Times New Roman" w:cs="Times New Roman"/>
          <w:sz w:val="24"/>
          <w:szCs w:val="24"/>
        </w:rPr>
      </w:pPr>
      <w:r w:rsidRPr="003172AD">
        <w:rPr>
          <w:rFonts w:ascii="Times New Roman" w:hAnsi="Times New Roman" w:cs="Times New Roman"/>
          <w:sz w:val="24"/>
          <w:szCs w:val="24"/>
        </w:rPr>
        <w:t>Основное направление работы – участие в орган</w:t>
      </w:r>
      <w:r w:rsidR="003172AD">
        <w:rPr>
          <w:rFonts w:ascii="Times New Roman" w:hAnsi="Times New Roman" w:cs="Times New Roman"/>
          <w:sz w:val="24"/>
          <w:szCs w:val="24"/>
        </w:rPr>
        <w:t xml:space="preserve">изации мероприятий отделения, в </w:t>
      </w:r>
      <w:r w:rsidRPr="003172AD">
        <w:rPr>
          <w:rFonts w:ascii="Times New Roman" w:hAnsi="Times New Roman" w:cs="Times New Roman"/>
          <w:sz w:val="24"/>
          <w:szCs w:val="24"/>
        </w:rPr>
        <w:t>благоустройстве, субботниках на терри</w:t>
      </w:r>
      <w:r w:rsidR="003172AD">
        <w:rPr>
          <w:rFonts w:ascii="Times New Roman" w:hAnsi="Times New Roman" w:cs="Times New Roman"/>
          <w:sz w:val="24"/>
          <w:szCs w:val="24"/>
        </w:rPr>
        <w:t xml:space="preserve">тории Пушкина 31, Пушкина 31/1, </w:t>
      </w:r>
      <w:r w:rsidRPr="003172AD">
        <w:rPr>
          <w:rFonts w:ascii="Times New Roman" w:hAnsi="Times New Roman" w:cs="Times New Roman"/>
          <w:sz w:val="24"/>
          <w:szCs w:val="24"/>
        </w:rPr>
        <w:t>в благотворительных акциях, в организации спортивных мероприятий отделения.</w:t>
      </w:r>
    </w:p>
    <w:p w:rsidR="003172AD" w:rsidRDefault="003172AD" w:rsidP="00BE77BD">
      <w:pPr>
        <w:spacing w:after="0"/>
        <w:rPr>
          <w:rFonts w:ascii="Times New Roman" w:hAnsi="Times New Roman" w:cs="Times New Roman"/>
          <w:b/>
          <w:sz w:val="24"/>
          <w:szCs w:val="24"/>
        </w:rPr>
      </w:pPr>
    </w:p>
    <w:p w:rsidR="00880339" w:rsidRPr="003172AD" w:rsidRDefault="003172AD" w:rsidP="003172AD">
      <w:pPr>
        <w:spacing w:after="0"/>
        <w:jc w:val="center"/>
        <w:rPr>
          <w:rFonts w:ascii="Times New Roman" w:hAnsi="Times New Roman" w:cs="Times New Roman"/>
          <w:b/>
          <w:i/>
          <w:sz w:val="24"/>
          <w:szCs w:val="24"/>
        </w:rPr>
      </w:pPr>
      <w:r>
        <w:rPr>
          <w:rFonts w:ascii="Times New Roman" w:hAnsi="Times New Roman" w:cs="Times New Roman"/>
          <w:b/>
          <w:i/>
          <w:sz w:val="24"/>
          <w:szCs w:val="24"/>
        </w:rPr>
        <w:t>Выводы</w:t>
      </w:r>
    </w:p>
    <w:p w:rsidR="00880339" w:rsidRPr="00BE77BD" w:rsidRDefault="00880339" w:rsidP="007E6B34">
      <w:pPr>
        <w:spacing w:after="0"/>
        <w:ind w:firstLine="709"/>
        <w:jc w:val="both"/>
        <w:rPr>
          <w:rFonts w:ascii="Times New Roman" w:hAnsi="Times New Roman" w:cs="Times New Roman"/>
          <w:sz w:val="24"/>
          <w:szCs w:val="24"/>
        </w:rPr>
      </w:pPr>
      <w:r w:rsidRPr="00BE77BD">
        <w:rPr>
          <w:rFonts w:ascii="Times New Roman" w:hAnsi="Times New Roman" w:cs="Times New Roman"/>
          <w:sz w:val="24"/>
          <w:szCs w:val="24"/>
        </w:rPr>
        <w:t xml:space="preserve">В 2022 г. для нанимателей, также для совместно проживающих членов семьи проведены 87 различных мероприятий, все мероприятия посвящены 100 – </w:t>
      </w:r>
      <w:proofErr w:type="spellStart"/>
      <w:r w:rsidRPr="00BE77BD">
        <w:rPr>
          <w:rFonts w:ascii="Times New Roman" w:hAnsi="Times New Roman" w:cs="Times New Roman"/>
          <w:sz w:val="24"/>
          <w:szCs w:val="24"/>
        </w:rPr>
        <w:t>летию</w:t>
      </w:r>
      <w:proofErr w:type="spellEnd"/>
      <w:r w:rsidRPr="00BE77BD">
        <w:rPr>
          <w:rFonts w:ascii="Times New Roman" w:hAnsi="Times New Roman" w:cs="Times New Roman"/>
          <w:sz w:val="24"/>
          <w:szCs w:val="24"/>
        </w:rPr>
        <w:t xml:space="preserve"> образования ЯАССР, Году Матери в РС (Я) (тематические, культурно – массовые, выездные, мероприятия в целях повышения коммуникативного потенциала, мероприятия патриотической направленности, спортивные, оздоровительные, творческие выставки нанимателей, мероприятия по акции 100 добрых дел и др.). </w:t>
      </w:r>
    </w:p>
    <w:p w:rsidR="00880339" w:rsidRPr="00BE77BD" w:rsidRDefault="00880339" w:rsidP="007E6B34">
      <w:pPr>
        <w:spacing w:after="0"/>
        <w:ind w:firstLine="709"/>
        <w:jc w:val="both"/>
        <w:rPr>
          <w:rFonts w:ascii="Times New Roman" w:hAnsi="Times New Roman" w:cs="Times New Roman"/>
          <w:sz w:val="24"/>
          <w:szCs w:val="24"/>
        </w:rPr>
      </w:pPr>
      <w:r w:rsidRPr="00BE77BD">
        <w:rPr>
          <w:rFonts w:ascii="Times New Roman" w:hAnsi="Times New Roman" w:cs="Times New Roman"/>
          <w:sz w:val="24"/>
          <w:szCs w:val="24"/>
        </w:rPr>
        <w:t>Охват участия нанимателей и членов семьи в мероприятиях 100 % - 1476 чел.</w:t>
      </w:r>
    </w:p>
    <w:p w:rsidR="00880339" w:rsidRPr="00BE77BD" w:rsidRDefault="00880339" w:rsidP="007E6B34">
      <w:pPr>
        <w:spacing w:after="0"/>
        <w:ind w:firstLine="709"/>
        <w:jc w:val="both"/>
        <w:rPr>
          <w:rFonts w:ascii="Times New Roman" w:hAnsi="Times New Roman" w:cs="Times New Roman"/>
          <w:sz w:val="24"/>
          <w:szCs w:val="24"/>
        </w:rPr>
      </w:pPr>
      <w:r w:rsidRPr="00BE77BD">
        <w:rPr>
          <w:rFonts w:ascii="Times New Roman" w:hAnsi="Times New Roman" w:cs="Times New Roman"/>
          <w:sz w:val="24"/>
          <w:szCs w:val="24"/>
        </w:rPr>
        <w:t>В целях социальной поддержки малоимущих нанимателей на оплату жилищно – коммунальных услуг совместно работаем с Агентством субсидии, за 2022 год субсидию оформили 67 нанимателей.</w:t>
      </w:r>
    </w:p>
    <w:p w:rsidR="00880339" w:rsidRPr="00BE77BD" w:rsidRDefault="00880339" w:rsidP="007E6B34">
      <w:pPr>
        <w:spacing w:after="0"/>
        <w:ind w:firstLine="709"/>
        <w:jc w:val="both"/>
        <w:rPr>
          <w:rFonts w:ascii="Times New Roman" w:hAnsi="Times New Roman" w:cs="Times New Roman"/>
          <w:sz w:val="24"/>
          <w:szCs w:val="24"/>
        </w:rPr>
      </w:pPr>
      <w:r w:rsidRPr="00BE77BD">
        <w:rPr>
          <w:rFonts w:ascii="Times New Roman" w:hAnsi="Times New Roman" w:cs="Times New Roman"/>
          <w:sz w:val="24"/>
          <w:szCs w:val="24"/>
        </w:rPr>
        <w:t>В целях укрепления здоровья и улучшения самочувствия нанимателей работниками отделения организована группа Здоровья по скандинавской ходьбе (проводится в неделю 2 раза).</w:t>
      </w:r>
    </w:p>
    <w:p w:rsidR="007E6B34" w:rsidRDefault="00880339" w:rsidP="007E6B34">
      <w:pPr>
        <w:spacing w:after="0"/>
        <w:ind w:firstLine="709"/>
        <w:jc w:val="both"/>
        <w:rPr>
          <w:rFonts w:ascii="Times New Roman" w:hAnsi="Times New Roman" w:cs="Times New Roman"/>
          <w:sz w:val="24"/>
          <w:szCs w:val="24"/>
        </w:rPr>
      </w:pPr>
      <w:r w:rsidRPr="00BE77BD">
        <w:rPr>
          <w:rFonts w:ascii="Times New Roman" w:hAnsi="Times New Roman" w:cs="Times New Roman"/>
          <w:sz w:val="24"/>
          <w:szCs w:val="24"/>
        </w:rPr>
        <w:t xml:space="preserve">В рамках акции 100 добрых дел на территории </w:t>
      </w:r>
      <w:proofErr w:type="spellStart"/>
      <w:r w:rsidRPr="00BE77BD">
        <w:rPr>
          <w:rFonts w:ascii="Times New Roman" w:hAnsi="Times New Roman" w:cs="Times New Roman"/>
          <w:sz w:val="24"/>
          <w:szCs w:val="24"/>
        </w:rPr>
        <w:t>Спецдома</w:t>
      </w:r>
      <w:proofErr w:type="spellEnd"/>
      <w:r w:rsidRPr="00BE77BD">
        <w:rPr>
          <w:rFonts w:ascii="Times New Roman" w:hAnsi="Times New Roman" w:cs="Times New Roman"/>
          <w:sz w:val="24"/>
          <w:szCs w:val="24"/>
        </w:rPr>
        <w:t xml:space="preserve"> в 2022 г. посажены 108 шт. саженцев, 365 цветов, в данной акции приняли участие члены актива совета жильцов, специалисты отделения, центра, также работники управляющей компании ООО «Гарант плюс»</w:t>
      </w:r>
    </w:p>
    <w:p w:rsidR="00880339" w:rsidRPr="00BE77BD" w:rsidRDefault="00880339" w:rsidP="007E6B34">
      <w:pPr>
        <w:spacing w:after="0"/>
        <w:ind w:firstLine="709"/>
        <w:jc w:val="both"/>
        <w:rPr>
          <w:rFonts w:ascii="Times New Roman" w:hAnsi="Times New Roman" w:cs="Times New Roman"/>
          <w:sz w:val="24"/>
          <w:szCs w:val="24"/>
        </w:rPr>
      </w:pPr>
      <w:r w:rsidRPr="00BE77BD">
        <w:rPr>
          <w:rFonts w:ascii="Times New Roman" w:hAnsi="Times New Roman" w:cs="Times New Roman"/>
          <w:sz w:val="24"/>
          <w:szCs w:val="24"/>
        </w:rPr>
        <w:lastRenderedPageBreak/>
        <w:t>За 2022 год жалоб и нареканий в адрес зав.отделения</w:t>
      </w:r>
      <w:r w:rsidR="007E6B34">
        <w:rPr>
          <w:rFonts w:ascii="Times New Roman" w:hAnsi="Times New Roman" w:cs="Times New Roman"/>
          <w:sz w:val="24"/>
          <w:szCs w:val="24"/>
        </w:rPr>
        <w:t xml:space="preserve">, специалистов от нанимателей, </w:t>
      </w:r>
      <w:r w:rsidRPr="00BE77BD">
        <w:rPr>
          <w:rFonts w:ascii="Times New Roman" w:hAnsi="Times New Roman" w:cs="Times New Roman"/>
          <w:sz w:val="24"/>
          <w:szCs w:val="24"/>
        </w:rPr>
        <w:t>также от совместно проживающих членов семьи нет. В адрес работников отделения поступили 72 положительных отзывов от нанимателей, также совместно проживающих жителей отделения.</w:t>
      </w:r>
    </w:p>
    <w:p w:rsidR="00880339" w:rsidRPr="007E6B34" w:rsidRDefault="00880339" w:rsidP="007E6B34">
      <w:pPr>
        <w:spacing w:after="0"/>
        <w:jc w:val="center"/>
        <w:rPr>
          <w:rFonts w:ascii="Times New Roman" w:hAnsi="Times New Roman" w:cs="Times New Roman"/>
          <w:b/>
          <w:i/>
          <w:sz w:val="24"/>
          <w:szCs w:val="24"/>
        </w:rPr>
      </w:pPr>
      <w:r w:rsidRPr="007E6B34">
        <w:rPr>
          <w:rFonts w:ascii="Times New Roman" w:hAnsi="Times New Roman" w:cs="Times New Roman"/>
          <w:b/>
          <w:i/>
          <w:sz w:val="24"/>
          <w:szCs w:val="24"/>
        </w:rPr>
        <w:t>З</w:t>
      </w:r>
      <w:r w:rsidR="007E6B34" w:rsidRPr="007E6B34">
        <w:rPr>
          <w:rFonts w:ascii="Times New Roman" w:hAnsi="Times New Roman" w:cs="Times New Roman"/>
          <w:b/>
          <w:i/>
          <w:sz w:val="24"/>
          <w:szCs w:val="24"/>
        </w:rPr>
        <w:t>адачи</w:t>
      </w:r>
      <w:r w:rsidRPr="007E6B34">
        <w:rPr>
          <w:rFonts w:ascii="Times New Roman" w:hAnsi="Times New Roman" w:cs="Times New Roman"/>
          <w:b/>
          <w:i/>
          <w:sz w:val="24"/>
          <w:szCs w:val="24"/>
        </w:rPr>
        <w:t xml:space="preserve"> </w:t>
      </w:r>
      <w:r w:rsidR="007E6B34" w:rsidRPr="007E6B34">
        <w:rPr>
          <w:rFonts w:ascii="Times New Roman" w:hAnsi="Times New Roman" w:cs="Times New Roman"/>
          <w:b/>
          <w:i/>
          <w:sz w:val="24"/>
          <w:szCs w:val="24"/>
        </w:rPr>
        <w:t xml:space="preserve">на </w:t>
      </w:r>
      <w:r w:rsidRPr="007E6B34">
        <w:rPr>
          <w:rFonts w:ascii="Times New Roman" w:hAnsi="Times New Roman" w:cs="Times New Roman"/>
          <w:b/>
          <w:i/>
          <w:sz w:val="24"/>
          <w:szCs w:val="24"/>
        </w:rPr>
        <w:t>2023 г.</w:t>
      </w:r>
    </w:p>
    <w:p w:rsidR="00880339" w:rsidRPr="00BE77BD" w:rsidRDefault="00880339" w:rsidP="007E6B34">
      <w:pPr>
        <w:numPr>
          <w:ilvl w:val="0"/>
          <w:numId w:val="37"/>
        </w:numPr>
        <w:spacing w:after="0"/>
        <w:ind w:left="0" w:firstLine="131"/>
        <w:jc w:val="both"/>
        <w:rPr>
          <w:rFonts w:ascii="Times New Roman" w:hAnsi="Times New Roman" w:cs="Times New Roman"/>
          <w:sz w:val="24"/>
          <w:szCs w:val="24"/>
        </w:rPr>
      </w:pPr>
      <w:r w:rsidRPr="00BE77BD">
        <w:rPr>
          <w:rFonts w:ascii="Times New Roman" w:hAnsi="Times New Roman" w:cs="Times New Roman"/>
          <w:sz w:val="24"/>
          <w:szCs w:val="24"/>
        </w:rPr>
        <w:t>Проведение мероприятий по активному долголетию:</w:t>
      </w:r>
    </w:p>
    <w:p w:rsidR="00880339" w:rsidRPr="00BE77BD" w:rsidRDefault="00880339" w:rsidP="007E6B34">
      <w:pPr>
        <w:spacing w:after="0"/>
        <w:ind w:firstLine="131"/>
        <w:jc w:val="both"/>
        <w:rPr>
          <w:rFonts w:ascii="Times New Roman" w:hAnsi="Times New Roman" w:cs="Times New Roman"/>
          <w:sz w:val="24"/>
          <w:szCs w:val="24"/>
        </w:rPr>
      </w:pPr>
      <w:r w:rsidRPr="00BE77BD">
        <w:rPr>
          <w:rFonts w:ascii="Times New Roman" w:hAnsi="Times New Roman" w:cs="Times New Roman"/>
          <w:sz w:val="24"/>
          <w:szCs w:val="24"/>
        </w:rPr>
        <w:t xml:space="preserve">   -  Лекции врача по активному долголетию.</w:t>
      </w:r>
    </w:p>
    <w:p w:rsidR="00880339" w:rsidRPr="00BE77BD" w:rsidRDefault="00880339" w:rsidP="007E6B34">
      <w:pPr>
        <w:spacing w:after="0"/>
        <w:ind w:firstLine="131"/>
        <w:jc w:val="both"/>
        <w:rPr>
          <w:rFonts w:ascii="Times New Roman" w:hAnsi="Times New Roman" w:cs="Times New Roman"/>
          <w:sz w:val="24"/>
          <w:szCs w:val="24"/>
        </w:rPr>
      </w:pPr>
      <w:r w:rsidRPr="00BE77BD">
        <w:rPr>
          <w:rFonts w:ascii="Times New Roman" w:hAnsi="Times New Roman" w:cs="Times New Roman"/>
          <w:sz w:val="24"/>
          <w:szCs w:val="24"/>
        </w:rPr>
        <w:t xml:space="preserve">   -  Кружок «</w:t>
      </w:r>
      <w:proofErr w:type="spellStart"/>
      <w:r w:rsidRPr="00BE77BD">
        <w:rPr>
          <w:rFonts w:ascii="Times New Roman" w:hAnsi="Times New Roman" w:cs="Times New Roman"/>
          <w:sz w:val="24"/>
          <w:szCs w:val="24"/>
        </w:rPr>
        <w:t>Суджок</w:t>
      </w:r>
      <w:proofErr w:type="spellEnd"/>
      <w:r w:rsidRPr="00BE77BD">
        <w:rPr>
          <w:rFonts w:ascii="Times New Roman" w:hAnsi="Times New Roman" w:cs="Times New Roman"/>
          <w:sz w:val="24"/>
          <w:szCs w:val="24"/>
        </w:rPr>
        <w:t>».</w:t>
      </w:r>
    </w:p>
    <w:p w:rsidR="00880339" w:rsidRPr="00BE77BD" w:rsidRDefault="00880339" w:rsidP="007E6B34">
      <w:pPr>
        <w:spacing w:after="0"/>
        <w:ind w:firstLine="131"/>
        <w:jc w:val="both"/>
        <w:rPr>
          <w:rFonts w:ascii="Times New Roman" w:hAnsi="Times New Roman" w:cs="Times New Roman"/>
          <w:sz w:val="24"/>
          <w:szCs w:val="24"/>
        </w:rPr>
      </w:pPr>
      <w:r w:rsidRPr="00BE77BD">
        <w:rPr>
          <w:rFonts w:ascii="Times New Roman" w:hAnsi="Times New Roman" w:cs="Times New Roman"/>
          <w:sz w:val="24"/>
          <w:szCs w:val="24"/>
        </w:rPr>
        <w:t xml:space="preserve">   - «Старость в радость» - цикл мероприятий.</w:t>
      </w:r>
    </w:p>
    <w:p w:rsidR="00880339" w:rsidRPr="00BE77BD" w:rsidRDefault="00880339" w:rsidP="007E6B34">
      <w:pPr>
        <w:numPr>
          <w:ilvl w:val="0"/>
          <w:numId w:val="37"/>
        </w:numPr>
        <w:spacing w:after="0"/>
        <w:ind w:left="0" w:firstLine="131"/>
        <w:jc w:val="both"/>
        <w:rPr>
          <w:rFonts w:ascii="Times New Roman" w:hAnsi="Times New Roman" w:cs="Times New Roman"/>
          <w:sz w:val="24"/>
          <w:szCs w:val="24"/>
        </w:rPr>
      </w:pPr>
      <w:r w:rsidRPr="00BE77BD">
        <w:rPr>
          <w:rFonts w:ascii="Times New Roman" w:hAnsi="Times New Roman" w:cs="Times New Roman"/>
          <w:sz w:val="24"/>
          <w:szCs w:val="24"/>
        </w:rPr>
        <w:t>Проведение мероприятий по Году Труда в РС (Я):</w:t>
      </w:r>
    </w:p>
    <w:p w:rsidR="00880339" w:rsidRPr="00BE77BD" w:rsidRDefault="00880339" w:rsidP="007E6B34">
      <w:pPr>
        <w:spacing w:after="0"/>
        <w:ind w:firstLine="131"/>
        <w:jc w:val="both"/>
        <w:rPr>
          <w:rFonts w:ascii="Times New Roman" w:hAnsi="Times New Roman" w:cs="Times New Roman"/>
          <w:sz w:val="24"/>
          <w:szCs w:val="24"/>
        </w:rPr>
      </w:pPr>
      <w:r w:rsidRPr="00BE77BD">
        <w:rPr>
          <w:rFonts w:ascii="Times New Roman" w:hAnsi="Times New Roman" w:cs="Times New Roman"/>
          <w:sz w:val="24"/>
          <w:szCs w:val="24"/>
        </w:rPr>
        <w:t xml:space="preserve">    - Совместная деятельность с Центром занятости г. Якутска по трудоустройству </w:t>
      </w:r>
    </w:p>
    <w:p w:rsidR="00880339" w:rsidRPr="00BE77BD" w:rsidRDefault="00880339" w:rsidP="007E6B34">
      <w:pPr>
        <w:spacing w:after="0"/>
        <w:ind w:firstLine="131"/>
        <w:jc w:val="both"/>
        <w:rPr>
          <w:rFonts w:ascii="Times New Roman" w:hAnsi="Times New Roman" w:cs="Times New Roman"/>
          <w:sz w:val="24"/>
          <w:szCs w:val="24"/>
        </w:rPr>
      </w:pPr>
      <w:r w:rsidRPr="00BE77BD">
        <w:rPr>
          <w:rFonts w:ascii="Times New Roman" w:hAnsi="Times New Roman" w:cs="Times New Roman"/>
          <w:sz w:val="24"/>
          <w:szCs w:val="24"/>
        </w:rPr>
        <w:t xml:space="preserve">       нанимателей.</w:t>
      </w:r>
    </w:p>
    <w:p w:rsidR="00880339" w:rsidRPr="00BE77BD" w:rsidRDefault="00880339" w:rsidP="007E6B34">
      <w:pPr>
        <w:spacing w:after="0"/>
        <w:ind w:firstLine="131"/>
        <w:jc w:val="both"/>
        <w:rPr>
          <w:rFonts w:ascii="Times New Roman" w:hAnsi="Times New Roman" w:cs="Times New Roman"/>
          <w:sz w:val="24"/>
          <w:szCs w:val="24"/>
        </w:rPr>
      </w:pPr>
      <w:r w:rsidRPr="00BE77BD">
        <w:rPr>
          <w:rFonts w:ascii="Times New Roman" w:hAnsi="Times New Roman" w:cs="Times New Roman"/>
          <w:sz w:val="24"/>
          <w:szCs w:val="24"/>
        </w:rPr>
        <w:t xml:space="preserve">    -  Содействие в обучении нанимателей на бесплатных курсах.</w:t>
      </w:r>
    </w:p>
    <w:p w:rsidR="00880339" w:rsidRPr="00BE77BD" w:rsidRDefault="00880339" w:rsidP="007E6B34">
      <w:pPr>
        <w:spacing w:after="0"/>
        <w:ind w:firstLine="131"/>
        <w:jc w:val="both"/>
        <w:rPr>
          <w:rFonts w:ascii="Times New Roman" w:hAnsi="Times New Roman" w:cs="Times New Roman"/>
          <w:sz w:val="24"/>
          <w:szCs w:val="24"/>
        </w:rPr>
      </w:pPr>
      <w:r w:rsidRPr="00BE77BD">
        <w:rPr>
          <w:rFonts w:ascii="Times New Roman" w:hAnsi="Times New Roman" w:cs="Times New Roman"/>
          <w:sz w:val="24"/>
          <w:szCs w:val="24"/>
        </w:rPr>
        <w:t xml:space="preserve">    -  Совместная организация массовых мероприятий для жителей с активом совета </w:t>
      </w:r>
    </w:p>
    <w:p w:rsidR="00880339" w:rsidRPr="00BE77BD" w:rsidRDefault="00880339" w:rsidP="007E6B34">
      <w:pPr>
        <w:spacing w:after="0"/>
        <w:ind w:firstLine="131"/>
        <w:jc w:val="both"/>
        <w:rPr>
          <w:rFonts w:ascii="Times New Roman" w:hAnsi="Times New Roman" w:cs="Times New Roman"/>
          <w:sz w:val="24"/>
          <w:szCs w:val="24"/>
        </w:rPr>
      </w:pPr>
      <w:r w:rsidRPr="00BE77BD">
        <w:rPr>
          <w:rFonts w:ascii="Times New Roman" w:hAnsi="Times New Roman" w:cs="Times New Roman"/>
          <w:sz w:val="24"/>
          <w:szCs w:val="24"/>
        </w:rPr>
        <w:t xml:space="preserve">       жильцов.</w:t>
      </w:r>
    </w:p>
    <w:p w:rsidR="00880339" w:rsidRPr="00BE77BD" w:rsidRDefault="00880339" w:rsidP="007E6B34">
      <w:pPr>
        <w:numPr>
          <w:ilvl w:val="0"/>
          <w:numId w:val="37"/>
        </w:numPr>
        <w:spacing w:after="0"/>
        <w:ind w:left="0" w:firstLine="131"/>
        <w:jc w:val="both"/>
        <w:rPr>
          <w:rFonts w:ascii="Times New Roman" w:hAnsi="Times New Roman" w:cs="Times New Roman"/>
          <w:sz w:val="24"/>
          <w:szCs w:val="24"/>
        </w:rPr>
      </w:pPr>
      <w:r w:rsidRPr="00BE77BD">
        <w:rPr>
          <w:rFonts w:ascii="Times New Roman" w:hAnsi="Times New Roman" w:cs="Times New Roman"/>
          <w:sz w:val="24"/>
          <w:szCs w:val="24"/>
        </w:rPr>
        <w:t>Проведение мероприятий по оздоровлению нанимателей:</w:t>
      </w:r>
    </w:p>
    <w:p w:rsidR="00880339" w:rsidRPr="00BE77BD" w:rsidRDefault="00880339" w:rsidP="007E6B34">
      <w:pPr>
        <w:spacing w:after="0"/>
        <w:ind w:firstLine="131"/>
        <w:jc w:val="both"/>
        <w:rPr>
          <w:rFonts w:ascii="Times New Roman" w:hAnsi="Times New Roman" w:cs="Times New Roman"/>
          <w:sz w:val="24"/>
          <w:szCs w:val="24"/>
        </w:rPr>
      </w:pPr>
      <w:r w:rsidRPr="00BE77BD">
        <w:rPr>
          <w:rFonts w:ascii="Times New Roman" w:hAnsi="Times New Roman" w:cs="Times New Roman"/>
          <w:sz w:val="24"/>
          <w:szCs w:val="24"/>
        </w:rPr>
        <w:t xml:space="preserve">     - Занятия для нанимателей по скандинавской ходьбе.</w:t>
      </w:r>
    </w:p>
    <w:p w:rsidR="00880339" w:rsidRPr="00BE77BD" w:rsidRDefault="00880339" w:rsidP="007E6B34">
      <w:pPr>
        <w:spacing w:after="0"/>
        <w:ind w:firstLine="131"/>
        <w:jc w:val="both"/>
        <w:rPr>
          <w:rFonts w:ascii="Times New Roman" w:hAnsi="Times New Roman" w:cs="Times New Roman"/>
          <w:sz w:val="24"/>
          <w:szCs w:val="24"/>
        </w:rPr>
      </w:pPr>
      <w:r w:rsidRPr="00BE77BD">
        <w:rPr>
          <w:rFonts w:ascii="Times New Roman" w:hAnsi="Times New Roman" w:cs="Times New Roman"/>
          <w:sz w:val="24"/>
          <w:szCs w:val="24"/>
        </w:rPr>
        <w:t xml:space="preserve">                 - Ярмарки здоровья.</w:t>
      </w:r>
    </w:p>
    <w:p w:rsidR="00880339" w:rsidRPr="00BE77BD" w:rsidRDefault="00880339" w:rsidP="007E6B34">
      <w:pPr>
        <w:spacing w:after="0"/>
        <w:ind w:firstLine="131"/>
        <w:jc w:val="both"/>
        <w:rPr>
          <w:rFonts w:ascii="Times New Roman" w:hAnsi="Times New Roman" w:cs="Times New Roman"/>
          <w:sz w:val="24"/>
          <w:szCs w:val="24"/>
        </w:rPr>
      </w:pPr>
      <w:r w:rsidRPr="00BE77BD">
        <w:rPr>
          <w:rFonts w:ascii="Times New Roman" w:hAnsi="Times New Roman" w:cs="Times New Roman"/>
          <w:sz w:val="24"/>
          <w:szCs w:val="24"/>
        </w:rPr>
        <w:t xml:space="preserve">                 - Уроки Школы по первой медицинской помощи.</w:t>
      </w:r>
    </w:p>
    <w:p w:rsidR="00880339" w:rsidRPr="00BE77BD" w:rsidRDefault="00880339" w:rsidP="007E6B34">
      <w:pPr>
        <w:spacing w:after="0"/>
        <w:ind w:firstLine="131"/>
        <w:jc w:val="both"/>
        <w:rPr>
          <w:rFonts w:ascii="Times New Roman" w:hAnsi="Times New Roman" w:cs="Times New Roman"/>
          <w:sz w:val="24"/>
          <w:szCs w:val="24"/>
        </w:rPr>
      </w:pPr>
      <w:r w:rsidRPr="00BE77BD">
        <w:rPr>
          <w:rFonts w:ascii="Times New Roman" w:hAnsi="Times New Roman" w:cs="Times New Roman"/>
          <w:sz w:val="24"/>
          <w:szCs w:val="24"/>
        </w:rPr>
        <w:t xml:space="preserve">       4.   Проведение культурно – массовых, спортивных и выездных мероприятий:</w:t>
      </w:r>
    </w:p>
    <w:p w:rsidR="00880339" w:rsidRPr="00BE77BD" w:rsidRDefault="00880339" w:rsidP="007E6B34">
      <w:pPr>
        <w:spacing w:after="0"/>
        <w:ind w:firstLine="131"/>
        <w:jc w:val="both"/>
        <w:rPr>
          <w:rFonts w:ascii="Times New Roman" w:hAnsi="Times New Roman" w:cs="Times New Roman"/>
          <w:sz w:val="24"/>
          <w:szCs w:val="24"/>
        </w:rPr>
      </w:pPr>
      <w:r w:rsidRPr="00BE77BD">
        <w:rPr>
          <w:rFonts w:ascii="Times New Roman" w:hAnsi="Times New Roman" w:cs="Times New Roman"/>
          <w:sz w:val="24"/>
          <w:szCs w:val="24"/>
        </w:rPr>
        <w:t xml:space="preserve">                 - Чемпионаты отделения по бильярду, шахматам, шашкам, по национальным видам спорта</w:t>
      </w:r>
    </w:p>
    <w:p w:rsidR="00880339" w:rsidRPr="00BE77BD" w:rsidRDefault="00880339" w:rsidP="007E6B34">
      <w:pPr>
        <w:spacing w:after="0"/>
        <w:ind w:firstLine="131"/>
        <w:jc w:val="both"/>
        <w:rPr>
          <w:rFonts w:ascii="Times New Roman" w:hAnsi="Times New Roman" w:cs="Times New Roman"/>
          <w:sz w:val="24"/>
          <w:szCs w:val="24"/>
        </w:rPr>
      </w:pPr>
      <w:r w:rsidRPr="00BE77BD">
        <w:rPr>
          <w:rFonts w:ascii="Times New Roman" w:hAnsi="Times New Roman" w:cs="Times New Roman"/>
          <w:sz w:val="24"/>
          <w:szCs w:val="24"/>
        </w:rPr>
        <w:t xml:space="preserve">                 -  Культурно – массовые мероприятия по отдельному плану.</w:t>
      </w:r>
    </w:p>
    <w:p w:rsidR="00880339" w:rsidRPr="00BE77BD" w:rsidRDefault="00880339" w:rsidP="00BE77BD">
      <w:pPr>
        <w:spacing w:after="0"/>
        <w:rPr>
          <w:rFonts w:ascii="Times New Roman" w:hAnsi="Times New Roman" w:cs="Times New Roman"/>
          <w:sz w:val="24"/>
          <w:szCs w:val="24"/>
        </w:rPr>
      </w:pPr>
      <w:r w:rsidRPr="00BE77BD">
        <w:rPr>
          <w:rFonts w:ascii="Times New Roman" w:hAnsi="Times New Roman" w:cs="Times New Roman"/>
          <w:sz w:val="24"/>
          <w:szCs w:val="24"/>
        </w:rPr>
        <w:br w:type="page"/>
      </w:r>
    </w:p>
    <w:p w:rsidR="00880339" w:rsidRPr="00A2121E" w:rsidRDefault="00880339" w:rsidP="00084800">
      <w:pPr>
        <w:pStyle w:val="a6"/>
        <w:numPr>
          <w:ilvl w:val="1"/>
          <w:numId w:val="1"/>
        </w:numPr>
        <w:spacing w:after="0"/>
        <w:ind w:hanging="294"/>
        <w:jc w:val="center"/>
        <w:outlineLvl w:val="0"/>
        <w:rPr>
          <w:rFonts w:ascii="Times New Roman" w:hAnsi="Times New Roman" w:cs="Times New Roman"/>
          <w:b/>
          <w:bCs/>
          <w:sz w:val="24"/>
          <w:szCs w:val="24"/>
        </w:rPr>
      </w:pPr>
      <w:bookmarkStart w:id="12" w:name="_Toc130385354"/>
      <w:r w:rsidRPr="00A2121E">
        <w:rPr>
          <w:rFonts w:ascii="Times New Roman" w:hAnsi="Times New Roman" w:cs="Times New Roman"/>
          <w:b/>
          <w:bCs/>
          <w:sz w:val="24"/>
          <w:szCs w:val="24"/>
        </w:rPr>
        <w:lastRenderedPageBreak/>
        <w:t>ОТДЕЛЕНИЕ СРОЧНОГО СОЦИАЛЬНОГО ОБСЛУЖИВАНИЯ</w:t>
      </w:r>
      <w:bookmarkEnd w:id="12"/>
    </w:p>
    <w:p w:rsidR="00880339" w:rsidRPr="00F104C0" w:rsidRDefault="00880339" w:rsidP="00F104C0">
      <w:pPr>
        <w:spacing w:after="0"/>
        <w:jc w:val="center"/>
        <w:rPr>
          <w:rFonts w:ascii="Times New Roman" w:hAnsi="Times New Roman" w:cs="Times New Roman"/>
          <w:b/>
          <w:i/>
          <w:sz w:val="24"/>
          <w:szCs w:val="24"/>
        </w:rPr>
      </w:pPr>
      <w:r w:rsidRPr="00F104C0">
        <w:rPr>
          <w:rFonts w:ascii="Times New Roman" w:hAnsi="Times New Roman" w:cs="Times New Roman"/>
          <w:b/>
          <w:i/>
          <w:sz w:val="24"/>
          <w:szCs w:val="24"/>
        </w:rPr>
        <w:t>Ан</w:t>
      </w:r>
      <w:r w:rsidR="00F104C0">
        <w:rPr>
          <w:rFonts w:ascii="Times New Roman" w:hAnsi="Times New Roman" w:cs="Times New Roman"/>
          <w:b/>
          <w:i/>
          <w:sz w:val="24"/>
          <w:szCs w:val="24"/>
        </w:rPr>
        <w:t>ализ работы отделения за 3 года</w:t>
      </w:r>
    </w:p>
    <w:p w:rsidR="00880339" w:rsidRPr="00F104C0" w:rsidRDefault="00880339" w:rsidP="00F104C0">
      <w:pPr>
        <w:spacing w:after="0"/>
        <w:jc w:val="center"/>
        <w:rPr>
          <w:rFonts w:ascii="Times New Roman" w:hAnsi="Times New Roman" w:cs="Times New Roman"/>
          <w:i/>
          <w:sz w:val="24"/>
          <w:szCs w:val="24"/>
        </w:rPr>
      </w:pPr>
      <w:r w:rsidRPr="00F104C0">
        <w:rPr>
          <w:rFonts w:ascii="Times New Roman" w:hAnsi="Times New Roman" w:cs="Times New Roman"/>
          <w:i/>
          <w:sz w:val="24"/>
          <w:szCs w:val="24"/>
        </w:rPr>
        <w:t>Сведения о категориях обслуженных граждан</w:t>
      </w:r>
    </w:p>
    <w:p w:rsidR="00880339" w:rsidRPr="00A2121E" w:rsidRDefault="00880339" w:rsidP="00F104C0">
      <w:pPr>
        <w:spacing w:after="0"/>
        <w:jc w:val="center"/>
        <w:rPr>
          <w:rFonts w:ascii="Times New Roman" w:hAnsi="Times New Roman" w:cs="Times New Roman"/>
          <w:sz w:val="24"/>
          <w:szCs w:val="24"/>
        </w:rPr>
      </w:pPr>
      <w:r w:rsidRPr="00A2121E">
        <w:rPr>
          <w:rFonts w:ascii="Times New Roman" w:hAnsi="Times New Roman" w:cs="Times New Roman"/>
          <w:noProof/>
          <w:sz w:val="24"/>
          <w:szCs w:val="24"/>
        </w:rPr>
        <w:drawing>
          <wp:inline distT="0" distB="0" distL="0" distR="0">
            <wp:extent cx="4629150" cy="272415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bl>
      <w:tblPr>
        <w:tblW w:w="48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54"/>
        <w:gridCol w:w="1630"/>
      </w:tblGrid>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Ветераны ВОВ, в т.ч.</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b/>
                <w:sz w:val="24"/>
                <w:szCs w:val="24"/>
                <w:lang w:val="sah-RU"/>
              </w:rPr>
            </w:pP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i/>
                <w:sz w:val="24"/>
                <w:szCs w:val="24"/>
              </w:rPr>
            </w:pPr>
            <w:r w:rsidRPr="00084800">
              <w:rPr>
                <w:rFonts w:ascii="Times New Roman" w:hAnsi="Times New Roman" w:cs="Times New Roman"/>
                <w:i/>
                <w:sz w:val="24"/>
                <w:szCs w:val="24"/>
              </w:rPr>
              <w:t>-инвалиды ВОВ</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sz w:val="24"/>
                <w:szCs w:val="24"/>
                <w:lang w:val="sah-RU"/>
              </w:rPr>
            </w:pPr>
            <w:r w:rsidRPr="00A2121E">
              <w:rPr>
                <w:rFonts w:ascii="Times New Roman" w:hAnsi="Times New Roman" w:cs="Times New Roman"/>
                <w:sz w:val="24"/>
                <w:szCs w:val="24"/>
                <w:lang w:val="sah-RU"/>
              </w:rPr>
              <w:t>-</w:t>
            </w: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i/>
                <w:sz w:val="24"/>
                <w:szCs w:val="24"/>
              </w:rPr>
            </w:pPr>
            <w:r w:rsidRPr="00084800">
              <w:rPr>
                <w:rFonts w:ascii="Times New Roman" w:hAnsi="Times New Roman" w:cs="Times New Roman"/>
                <w:i/>
                <w:sz w:val="24"/>
                <w:szCs w:val="24"/>
              </w:rPr>
              <w:t>-участники ВОВ</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sz w:val="24"/>
                <w:szCs w:val="24"/>
                <w:lang w:val="sah-RU"/>
              </w:rPr>
            </w:pPr>
            <w:r w:rsidRPr="00A2121E">
              <w:rPr>
                <w:rFonts w:ascii="Times New Roman" w:hAnsi="Times New Roman" w:cs="Times New Roman"/>
                <w:sz w:val="24"/>
                <w:szCs w:val="24"/>
                <w:lang w:val="sah-RU"/>
              </w:rPr>
              <w:t>-</w:t>
            </w: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i/>
                <w:sz w:val="24"/>
                <w:szCs w:val="24"/>
              </w:rPr>
            </w:pPr>
            <w:r w:rsidRPr="00084800">
              <w:rPr>
                <w:rFonts w:ascii="Times New Roman" w:hAnsi="Times New Roman" w:cs="Times New Roman"/>
                <w:i/>
                <w:sz w:val="24"/>
                <w:szCs w:val="24"/>
              </w:rPr>
              <w:t>-вдовы погибших участников ВОВ</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sz w:val="24"/>
                <w:szCs w:val="24"/>
                <w:lang w:val="sah-RU"/>
              </w:rPr>
            </w:pPr>
            <w:r w:rsidRPr="00A2121E">
              <w:rPr>
                <w:rFonts w:ascii="Times New Roman" w:hAnsi="Times New Roman" w:cs="Times New Roman"/>
                <w:sz w:val="24"/>
                <w:szCs w:val="24"/>
                <w:lang w:val="sah-RU"/>
              </w:rPr>
              <w:t>-</w:t>
            </w: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i/>
                <w:sz w:val="24"/>
                <w:szCs w:val="24"/>
                <w:lang w:val="sah-RU"/>
              </w:rPr>
            </w:pPr>
            <w:r w:rsidRPr="00084800">
              <w:rPr>
                <w:rFonts w:ascii="Times New Roman" w:hAnsi="Times New Roman" w:cs="Times New Roman"/>
                <w:i/>
                <w:sz w:val="24"/>
                <w:szCs w:val="24"/>
                <w:lang w:val="sah-RU"/>
              </w:rPr>
              <w:t>-вдовы участников ВОВ</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sz w:val="24"/>
                <w:szCs w:val="24"/>
                <w:lang w:val="sah-RU"/>
              </w:rPr>
            </w:pPr>
            <w:r w:rsidRPr="00A2121E">
              <w:rPr>
                <w:rFonts w:ascii="Times New Roman" w:hAnsi="Times New Roman" w:cs="Times New Roman"/>
                <w:sz w:val="24"/>
                <w:szCs w:val="24"/>
                <w:lang w:val="sah-RU"/>
              </w:rPr>
              <w:t>-</w:t>
            </w: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i/>
                <w:sz w:val="24"/>
                <w:szCs w:val="24"/>
              </w:rPr>
            </w:pPr>
            <w:r w:rsidRPr="00084800">
              <w:rPr>
                <w:rFonts w:ascii="Times New Roman" w:hAnsi="Times New Roman" w:cs="Times New Roman"/>
                <w:i/>
                <w:sz w:val="24"/>
                <w:szCs w:val="24"/>
              </w:rPr>
              <w:t>-вдовы умерших инвалидов ВОВ</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sz w:val="24"/>
                <w:szCs w:val="24"/>
                <w:lang w:val="sah-RU"/>
              </w:rPr>
            </w:pPr>
            <w:r w:rsidRPr="00A2121E">
              <w:rPr>
                <w:rFonts w:ascii="Times New Roman" w:hAnsi="Times New Roman" w:cs="Times New Roman"/>
                <w:sz w:val="24"/>
                <w:szCs w:val="24"/>
                <w:lang w:val="sah-RU"/>
              </w:rPr>
              <w:t>-</w:t>
            </w: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sz w:val="24"/>
                <w:szCs w:val="24"/>
                <w:lang w:val="sah-RU"/>
              </w:rPr>
            </w:pPr>
            <w:r w:rsidRPr="00084800">
              <w:rPr>
                <w:rFonts w:ascii="Times New Roman" w:hAnsi="Times New Roman" w:cs="Times New Roman"/>
                <w:sz w:val="24"/>
                <w:szCs w:val="24"/>
                <w:lang w:val="sah-RU"/>
              </w:rPr>
              <w:t>Житель блокадного Ленинграда</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sz w:val="24"/>
                <w:szCs w:val="24"/>
                <w:lang w:val="sah-RU"/>
              </w:rPr>
            </w:pPr>
            <w:r w:rsidRPr="00A2121E">
              <w:rPr>
                <w:rFonts w:ascii="Times New Roman" w:hAnsi="Times New Roman" w:cs="Times New Roman"/>
                <w:sz w:val="24"/>
                <w:szCs w:val="24"/>
                <w:lang w:val="sah-RU"/>
              </w:rPr>
              <w:t>-</w:t>
            </w: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Жертвы политических репрессий, в т.ч.</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sz w:val="24"/>
                <w:szCs w:val="24"/>
                <w:lang w:val="sah-RU"/>
              </w:rPr>
            </w:pPr>
            <w:r w:rsidRPr="00A2121E">
              <w:rPr>
                <w:rFonts w:ascii="Times New Roman" w:hAnsi="Times New Roman" w:cs="Times New Roman"/>
                <w:sz w:val="24"/>
                <w:szCs w:val="24"/>
                <w:lang w:val="sah-RU"/>
              </w:rPr>
              <w:t>-</w:t>
            </w: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i/>
                <w:sz w:val="24"/>
                <w:szCs w:val="24"/>
              </w:rPr>
            </w:pPr>
            <w:r w:rsidRPr="00084800">
              <w:rPr>
                <w:rFonts w:ascii="Times New Roman" w:hAnsi="Times New Roman" w:cs="Times New Roman"/>
                <w:sz w:val="24"/>
                <w:szCs w:val="24"/>
              </w:rPr>
              <w:t>-</w:t>
            </w:r>
            <w:r w:rsidRPr="00084800">
              <w:rPr>
                <w:rFonts w:ascii="Times New Roman" w:hAnsi="Times New Roman" w:cs="Times New Roman"/>
                <w:i/>
                <w:sz w:val="24"/>
                <w:szCs w:val="24"/>
              </w:rPr>
              <w:t>реабилитированные лица</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w:t>
            </w: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i/>
                <w:sz w:val="24"/>
                <w:szCs w:val="24"/>
              </w:rPr>
            </w:pPr>
            <w:r w:rsidRPr="00084800">
              <w:rPr>
                <w:rFonts w:ascii="Times New Roman" w:hAnsi="Times New Roman" w:cs="Times New Roman"/>
                <w:sz w:val="24"/>
                <w:szCs w:val="24"/>
              </w:rPr>
              <w:t>-</w:t>
            </w:r>
            <w:r w:rsidRPr="00084800">
              <w:rPr>
                <w:rFonts w:ascii="Times New Roman" w:hAnsi="Times New Roman" w:cs="Times New Roman"/>
                <w:i/>
                <w:sz w:val="24"/>
                <w:szCs w:val="24"/>
              </w:rPr>
              <w:t>лица, пострадавшие от политических репрессий</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sz w:val="24"/>
                <w:szCs w:val="24"/>
                <w:lang w:val="sah-RU"/>
              </w:rPr>
            </w:pPr>
            <w:r w:rsidRPr="00A2121E">
              <w:rPr>
                <w:rFonts w:ascii="Times New Roman" w:hAnsi="Times New Roman" w:cs="Times New Roman"/>
                <w:sz w:val="24"/>
                <w:szCs w:val="24"/>
                <w:lang w:val="sah-RU"/>
              </w:rPr>
              <w:t>-</w:t>
            </w: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Ветераны тыла</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82</w:t>
            </w: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Ветераны труда</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183</w:t>
            </w: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Всего инвалидов</w:t>
            </w:r>
          </w:p>
        </w:tc>
        <w:tc>
          <w:tcPr>
            <w:tcW w:w="878" w:type="pct"/>
            <w:tcBorders>
              <w:top w:val="single" w:sz="4" w:space="0" w:color="000000"/>
              <w:left w:val="single" w:sz="4" w:space="0" w:color="000000"/>
              <w:bottom w:val="single" w:sz="4" w:space="0" w:color="000000"/>
              <w:right w:val="single" w:sz="4" w:space="0" w:color="000000"/>
            </w:tcBorders>
          </w:tcPr>
          <w:p w:rsidR="00880339" w:rsidRPr="00084800" w:rsidRDefault="00880339" w:rsidP="00F104C0">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463</w:t>
            </w: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i/>
                <w:sz w:val="24"/>
                <w:szCs w:val="24"/>
              </w:rPr>
            </w:pPr>
            <w:r w:rsidRPr="00084800">
              <w:rPr>
                <w:rFonts w:ascii="Times New Roman" w:hAnsi="Times New Roman" w:cs="Times New Roman"/>
                <w:i/>
                <w:sz w:val="24"/>
                <w:szCs w:val="24"/>
              </w:rPr>
              <w:t>-Инвалиды I группы</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200</w:t>
            </w: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i/>
                <w:sz w:val="24"/>
                <w:szCs w:val="24"/>
              </w:rPr>
            </w:pPr>
            <w:r w:rsidRPr="00084800">
              <w:rPr>
                <w:rFonts w:ascii="Times New Roman" w:hAnsi="Times New Roman" w:cs="Times New Roman"/>
                <w:i/>
                <w:sz w:val="24"/>
                <w:szCs w:val="24"/>
              </w:rPr>
              <w:t>-Инвалиды II группы</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186</w:t>
            </w: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i/>
                <w:sz w:val="24"/>
                <w:szCs w:val="24"/>
              </w:rPr>
            </w:pPr>
            <w:r w:rsidRPr="00084800">
              <w:rPr>
                <w:rFonts w:ascii="Times New Roman" w:hAnsi="Times New Roman" w:cs="Times New Roman"/>
                <w:i/>
                <w:sz w:val="24"/>
                <w:szCs w:val="24"/>
              </w:rPr>
              <w:t>-Инвалиды III группы</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70</w:t>
            </w: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i/>
                <w:sz w:val="24"/>
                <w:szCs w:val="24"/>
              </w:rPr>
            </w:pPr>
            <w:r w:rsidRPr="00084800">
              <w:rPr>
                <w:rFonts w:ascii="Times New Roman" w:hAnsi="Times New Roman" w:cs="Times New Roman"/>
                <w:i/>
                <w:sz w:val="24"/>
                <w:szCs w:val="24"/>
              </w:rPr>
              <w:t>-Дети-инвалиды</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sz w:val="24"/>
                <w:szCs w:val="24"/>
                <w:lang w:val="sah-RU"/>
              </w:rPr>
            </w:pPr>
            <w:r w:rsidRPr="00A2121E">
              <w:rPr>
                <w:rFonts w:ascii="Times New Roman" w:hAnsi="Times New Roman" w:cs="Times New Roman"/>
                <w:sz w:val="24"/>
                <w:szCs w:val="24"/>
                <w:lang w:val="sah-RU"/>
              </w:rPr>
              <w:t>7</w:t>
            </w: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Пенсионеры</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130</w:t>
            </w: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Безработные граждане</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sz w:val="24"/>
                <w:szCs w:val="24"/>
                <w:lang w:val="sah-RU"/>
              </w:rPr>
            </w:pPr>
            <w:r w:rsidRPr="00A2121E">
              <w:rPr>
                <w:rFonts w:ascii="Times New Roman" w:hAnsi="Times New Roman" w:cs="Times New Roman"/>
                <w:sz w:val="24"/>
                <w:szCs w:val="24"/>
                <w:lang w:val="sah-RU"/>
              </w:rPr>
              <w:t>17</w:t>
            </w: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sz w:val="24"/>
                <w:szCs w:val="24"/>
              </w:rPr>
            </w:pPr>
            <w:r w:rsidRPr="00084800">
              <w:rPr>
                <w:rFonts w:ascii="Times New Roman" w:hAnsi="Times New Roman" w:cs="Times New Roman"/>
                <w:sz w:val="24"/>
                <w:szCs w:val="24"/>
              </w:rPr>
              <w:t>Граждане без определенного места жительства</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sz w:val="24"/>
                <w:szCs w:val="24"/>
                <w:lang w:val="sah-RU"/>
              </w:rPr>
            </w:pPr>
            <w:r w:rsidRPr="00A2121E">
              <w:rPr>
                <w:rFonts w:ascii="Times New Roman" w:hAnsi="Times New Roman" w:cs="Times New Roman"/>
                <w:sz w:val="24"/>
                <w:szCs w:val="24"/>
                <w:lang w:val="sah-RU"/>
              </w:rPr>
              <w:t>25</w:t>
            </w: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sz w:val="24"/>
                <w:szCs w:val="24"/>
                <w:lang w:val="sah-RU"/>
              </w:rPr>
            </w:pPr>
            <w:proofErr w:type="spellStart"/>
            <w:r w:rsidRPr="00084800">
              <w:rPr>
                <w:rFonts w:ascii="Times New Roman" w:hAnsi="Times New Roman" w:cs="Times New Roman"/>
                <w:sz w:val="24"/>
                <w:szCs w:val="24"/>
              </w:rPr>
              <w:t>Освобод</w:t>
            </w:r>
            <w:proofErr w:type="spellEnd"/>
            <w:r w:rsidRPr="00084800">
              <w:rPr>
                <w:rFonts w:ascii="Times New Roman" w:hAnsi="Times New Roman" w:cs="Times New Roman"/>
                <w:sz w:val="24"/>
                <w:szCs w:val="24"/>
                <w:lang w:val="sah-RU"/>
              </w:rPr>
              <w:t>-</w:t>
            </w:r>
            <w:proofErr w:type="spellStart"/>
            <w:r w:rsidRPr="00084800">
              <w:rPr>
                <w:rFonts w:ascii="Times New Roman" w:hAnsi="Times New Roman" w:cs="Times New Roman"/>
                <w:sz w:val="24"/>
                <w:szCs w:val="24"/>
              </w:rPr>
              <w:t>ся</w:t>
            </w:r>
            <w:proofErr w:type="spellEnd"/>
            <w:r w:rsidRPr="00084800">
              <w:rPr>
                <w:rFonts w:ascii="Times New Roman" w:hAnsi="Times New Roman" w:cs="Times New Roman"/>
                <w:sz w:val="24"/>
                <w:szCs w:val="24"/>
              </w:rPr>
              <w:t xml:space="preserve"> из мест лишения свободы</w:t>
            </w:r>
            <w:r w:rsidRPr="00084800">
              <w:rPr>
                <w:rFonts w:ascii="Times New Roman" w:hAnsi="Times New Roman" w:cs="Times New Roman"/>
                <w:sz w:val="24"/>
                <w:szCs w:val="24"/>
                <w:lang w:val="sah-RU"/>
              </w:rPr>
              <w:t xml:space="preserve"> или условно осужденные</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sz w:val="24"/>
                <w:szCs w:val="24"/>
                <w:lang w:val="sah-RU"/>
              </w:rPr>
            </w:pPr>
            <w:r w:rsidRPr="00A2121E">
              <w:rPr>
                <w:rFonts w:ascii="Times New Roman" w:hAnsi="Times New Roman" w:cs="Times New Roman"/>
                <w:sz w:val="24"/>
                <w:szCs w:val="24"/>
                <w:lang w:val="sah-RU"/>
              </w:rPr>
              <w:t>1</w:t>
            </w:r>
          </w:p>
        </w:tc>
      </w:tr>
      <w:tr w:rsidR="00880339" w:rsidRPr="00A2121E" w:rsidTr="00C2127B">
        <w:trPr>
          <w:jc w:val="center"/>
        </w:trPr>
        <w:tc>
          <w:tcPr>
            <w:tcW w:w="4122" w:type="pct"/>
            <w:tcBorders>
              <w:top w:val="single" w:sz="4" w:space="0" w:color="000000"/>
              <w:left w:val="single" w:sz="4" w:space="0" w:color="000000"/>
              <w:bottom w:val="single" w:sz="4" w:space="0" w:color="000000"/>
              <w:right w:val="single" w:sz="4" w:space="0" w:color="000000"/>
            </w:tcBorders>
            <w:hideMark/>
          </w:tcPr>
          <w:p w:rsidR="00880339" w:rsidRPr="00084800" w:rsidRDefault="00880339" w:rsidP="00F104C0">
            <w:pPr>
              <w:spacing w:after="0" w:line="240" w:lineRule="auto"/>
              <w:rPr>
                <w:rFonts w:ascii="Times New Roman" w:hAnsi="Times New Roman" w:cs="Times New Roman"/>
                <w:sz w:val="24"/>
                <w:szCs w:val="24"/>
                <w:lang w:val="sah-RU"/>
              </w:rPr>
            </w:pPr>
            <w:r w:rsidRPr="00084800">
              <w:rPr>
                <w:rFonts w:ascii="Times New Roman" w:hAnsi="Times New Roman" w:cs="Times New Roman"/>
                <w:sz w:val="24"/>
                <w:szCs w:val="24"/>
                <w:lang w:val="sah-RU"/>
              </w:rPr>
              <w:t>Другие(мать реб-инв -1, несовер узник концлаг – 1 и др.)</w:t>
            </w:r>
          </w:p>
        </w:tc>
        <w:tc>
          <w:tcPr>
            <w:tcW w:w="878" w:type="pct"/>
            <w:tcBorders>
              <w:top w:val="single" w:sz="4" w:space="0" w:color="000000"/>
              <w:left w:val="single" w:sz="4" w:space="0" w:color="000000"/>
              <w:bottom w:val="single" w:sz="4" w:space="0" w:color="000000"/>
              <w:right w:val="single" w:sz="4" w:space="0" w:color="000000"/>
            </w:tcBorders>
          </w:tcPr>
          <w:p w:rsidR="00880339" w:rsidRPr="00A2121E" w:rsidRDefault="00880339" w:rsidP="00F104C0">
            <w:pPr>
              <w:spacing w:after="0" w:line="240" w:lineRule="auto"/>
              <w:rPr>
                <w:rFonts w:ascii="Times New Roman" w:hAnsi="Times New Roman" w:cs="Times New Roman"/>
                <w:sz w:val="24"/>
                <w:szCs w:val="24"/>
              </w:rPr>
            </w:pPr>
            <w:r w:rsidRPr="00A2121E">
              <w:rPr>
                <w:rFonts w:ascii="Times New Roman" w:hAnsi="Times New Roman" w:cs="Times New Roman"/>
                <w:sz w:val="24"/>
                <w:szCs w:val="24"/>
              </w:rPr>
              <w:t>3</w:t>
            </w:r>
          </w:p>
        </w:tc>
      </w:tr>
    </w:tbl>
    <w:p w:rsidR="00880339" w:rsidRPr="00A2121E" w:rsidRDefault="00880339" w:rsidP="00F104C0">
      <w:pPr>
        <w:spacing w:after="0"/>
        <w:rPr>
          <w:rFonts w:ascii="Times New Roman" w:hAnsi="Times New Roman" w:cs="Times New Roman"/>
          <w:sz w:val="24"/>
          <w:szCs w:val="24"/>
        </w:rPr>
      </w:pPr>
    </w:p>
    <w:p w:rsidR="00880339" w:rsidRPr="00F104C0" w:rsidRDefault="00880339" w:rsidP="00F104C0">
      <w:pPr>
        <w:spacing w:after="0"/>
        <w:jc w:val="center"/>
        <w:rPr>
          <w:rFonts w:ascii="Times New Roman" w:hAnsi="Times New Roman" w:cs="Times New Roman"/>
          <w:i/>
          <w:sz w:val="24"/>
          <w:szCs w:val="24"/>
        </w:rPr>
      </w:pPr>
      <w:r w:rsidRPr="00F104C0">
        <w:rPr>
          <w:rFonts w:ascii="Times New Roman" w:hAnsi="Times New Roman" w:cs="Times New Roman"/>
          <w:i/>
          <w:sz w:val="24"/>
          <w:szCs w:val="24"/>
        </w:rPr>
        <w:t>Сравнительный анализ за 3 года</w:t>
      </w:r>
    </w:p>
    <w:tbl>
      <w:tblPr>
        <w:tblStyle w:val="21"/>
        <w:tblW w:w="0" w:type="auto"/>
        <w:jc w:val="center"/>
        <w:tblLook w:val="04A0"/>
      </w:tblPr>
      <w:tblGrid>
        <w:gridCol w:w="2554"/>
        <w:gridCol w:w="2271"/>
        <w:gridCol w:w="2229"/>
        <w:gridCol w:w="2126"/>
      </w:tblGrid>
      <w:tr w:rsidR="00880339" w:rsidRPr="003B76D2" w:rsidTr="00C2127B">
        <w:trPr>
          <w:trHeight w:val="361"/>
          <w:jc w:val="center"/>
        </w:trPr>
        <w:tc>
          <w:tcPr>
            <w:tcW w:w="2554" w:type="dxa"/>
            <w:tcBorders>
              <w:top w:val="single" w:sz="4" w:space="0" w:color="auto"/>
              <w:left w:val="single" w:sz="4" w:space="0" w:color="auto"/>
              <w:bottom w:val="single" w:sz="4" w:space="0" w:color="auto"/>
              <w:right w:val="single" w:sz="4" w:space="0" w:color="auto"/>
            </w:tcBorders>
          </w:tcPr>
          <w:p w:rsidR="00880339" w:rsidRPr="003B76D2" w:rsidRDefault="00880339" w:rsidP="003B76D2">
            <w:pPr>
              <w:jc w:val="center"/>
              <w:rPr>
                <w:rFonts w:ascii="Times New Roman" w:hAnsi="Times New Roman" w:cs="Times New Roman"/>
                <w:sz w:val="24"/>
                <w:szCs w:val="24"/>
              </w:rPr>
            </w:pPr>
            <w:r w:rsidRPr="003B76D2">
              <w:rPr>
                <w:rFonts w:ascii="Times New Roman" w:hAnsi="Times New Roman" w:cs="Times New Roman"/>
                <w:sz w:val="24"/>
                <w:szCs w:val="24"/>
              </w:rPr>
              <w:t>Категория</w:t>
            </w:r>
          </w:p>
        </w:tc>
        <w:tc>
          <w:tcPr>
            <w:tcW w:w="2271" w:type="dxa"/>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jc w:val="center"/>
              <w:rPr>
                <w:rFonts w:ascii="Times New Roman" w:hAnsi="Times New Roman" w:cs="Times New Roman"/>
                <w:sz w:val="24"/>
                <w:szCs w:val="24"/>
              </w:rPr>
            </w:pPr>
            <w:r w:rsidRPr="003B76D2">
              <w:rPr>
                <w:rFonts w:ascii="Times New Roman" w:hAnsi="Times New Roman" w:cs="Times New Roman"/>
                <w:sz w:val="24"/>
                <w:szCs w:val="24"/>
              </w:rPr>
              <w:t>2020</w:t>
            </w:r>
          </w:p>
        </w:tc>
        <w:tc>
          <w:tcPr>
            <w:tcW w:w="2229" w:type="dxa"/>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jc w:val="center"/>
              <w:rPr>
                <w:rFonts w:ascii="Times New Roman" w:hAnsi="Times New Roman" w:cs="Times New Roman"/>
                <w:sz w:val="24"/>
                <w:szCs w:val="24"/>
              </w:rPr>
            </w:pPr>
            <w:r w:rsidRPr="003B76D2">
              <w:rPr>
                <w:rFonts w:ascii="Times New Roman" w:hAnsi="Times New Roman" w:cs="Times New Roman"/>
                <w:sz w:val="24"/>
                <w:szCs w:val="24"/>
              </w:rPr>
              <w:t>2021</w:t>
            </w:r>
          </w:p>
        </w:tc>
        <w:tc>
          <w:tcPr>
            <w:tcW w:w="2126" w:type="dxa"/>
            <w:tcBorders>
              <w:top w:val="single" w:sz="4" w:space="0" w:color="auto"/>
              <w:left w:val="single" w:sz="4" w:space="0" w:color="auto"/>
              <w:bottom w:val="single" w:sz="4" w:space="0" w:color="auto"/>
              <w:right w:val="single" w:sz="4" w:space="0" w:color="auto"/>
            </w:tcBorders>
          </w:tcPr>
          <w:p w:rsidR="00880339" w:rsidRPr="003B76D2" w:rsidRDefault="00880339" w:rsidP="003B76D2">
            <w:pPr>
              <w:jc w:val="center"/>
              <w:rPr>
                <w:rFonts w:ascii="Times New Roman" w:hAnsi="Times New Roman" w:cs="Times New Roman"/>
                <w:sz w:val="24"/>
                <w:szCs w:val="24"/>
              </w:rPr>
            </w:pPr>
            <w:r w:rsidRPr="003B76D2">
              <w:rPr>
                <w:rFonts w:ascii="Times New Roman" w:hAnsi="Times New Roman" w:cs="Times New Roman"/>
                <w:sz w:val="24"/>
                <w:szCs w:val="24"/>
              </w:rPr>
              <w:t>2022</w:t>
            </w:r>
          </w:p>
        </w:tc>
      </w:tr>
      <w:tr w:rsidR="00880339" w:rsidRPr="00A2121E" w:rsidTr="00C2127B">
        <w:trPr>
          <w:jc w:val="center"/>
        </w:trPr>
        <w:tc>
          <w:tcPr>
            <w:tcW w:w="2554"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Инвалиды ВОВ</w:t>
            </w:r>
          </w:p>
        </w:tc>
        <w:tc>
          <w:tcPr>
            <w:tcW w:w="2271"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1</w:t>
            </w:r>
          </w:p>
        </w:tc>
        <w:tc>
          <w:tcPr>
            <w:tcW w:w="2229"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w:t>
            </w:r>
          </w:p>
        </w:tc>
      </w:tr>
      <w:tr w:rsidR="00880339" w:rsidRPr="00A2121E" w:rsidTr="00C2127B">
        <w:trPr>
          <w:jc w:val="center"/>
        </w:trPr>
        <w:tc>
          <w:tcPr>
            <w:tcW w:w="2554" w:type="dxa"/>
            <w:tcBorders>
              <w:top w:val="single" w:sz="4" w:space="0" w:color="auto"/>
              <w:left w:val="single" w:sz="4" w:space="0" w:color="auto"/>
              <w:bottom w:val="single" w:sz="4" w:space="0" w:color="auto"/>
              <w:right w:val="single" w:sz="4" w:space="0" w:color="auto"/>
            </w:tcBorders>
            <w:hideMark/>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Участники  ВОВ</w:t>
            </w:r>
          </w:p>
        </w:tc>
        <w:tc>
          <w:tcPr>
            <w:tcW w:w="2271"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3</w:t>
            </w:r>
          </w:p>
        </w:tc>
        <w:tc>
          <w:tcPr>
            <w:tcW w:w="2229"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w:t>
            </w:r>
          </w:p>
        </w:tc>
      </w:tr>
      <w:tr w:rsidR="00880339" w:rsidRPr="00A2121E" w:rsidTr="00C2127B">
        <w:trPr>
          <w:jc w:val="center"/>
        </w:trPr>
        <w:tc>
          <w:tcPr>
            <w:tcW w:w="2554" w:type="dxa"/>
            <w:tcBorders>
              <w:top w:val="single" w:sz="4" w:space="0" w:color="auto"/>
              <w:left w:val="single" w:sz="4" w:space="0" w:color="auto"/>
              <w:bottom w:val="single" w:sz="4" w:space="0" w:color="auto"/>
              <w:right w:val="single" w:sz="4" w:space="0" w:color="auto"/>
            </w:tcBorders>
            <w:hideMark/>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Вдовы участников ВОВ</w:t>
            </w:r>
          </w:p>
        </w:tc>
        <w:tc>
          <w:tcPr>
            <w:tcW w:w="2271"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2</w:t>
            </w:r>
          </w:p>
        </w:tc>
        <w:tc>
          <w:tcPr>
            <w:tcW w:w="2229"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0</w:t>
            </w:r>
          </w:p>
        </w:tc>
        <w:tc>
          <w:tcPr>
            <w:tcW w:w="2126"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w:t>
            </w:r>
          </w:p>
        </w:tc>
      </w:tr>
      <w:tr w:rsidR="00880339" w:rsidRPr="00A2121E" w:rsidTr="00C2127B">
        <w:trPr>
          <w:jc w:val="center"/>
        </w:trPr>
        <w:tc>
          <w:tcPr>
            <w:tcW w:w="2554"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Житель блокадного Ленинграда</w:t>
            </w:r>
          </w:p>
        </w:tc>
        <w:tc>
          <w:tcPr>
            <w:tcW w:w="2271"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w:t>
            </w:r>
          </w:p>
        </w:tc>
        <w:tc>
          <w:tcPr>
            <w:tcW w:w="2229"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w:t>
            </w:r>
          </w:p>
        </w:tc>
      </w:tr>
      <w:tr w:rsidR="00880339" w:rsidRPr="00A2121E" w:rsidTr="00C2127B">
        <w:trPr>
          <w:jc w:val="center"/>
        </w:trPr>
        <w:tc>
          <w:tcPr>
            <w:tcW w:w="2554"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lastRenderedPageBreak/>
              <w:t>Репрессирован.</w:t>
            </w:r>
          </w:p>
        </w:tc>
        <w:tc>
          <w:tcPr>
            <w:tcW w:w="2271"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p>
        </w:tc>
        <w:tc>
          <w:tcPr>
            <w:tcW w:w="2229"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p>
        </w:tc>
      </w:tr>
      <w:tr w:rsidR="00880339" w:rsidRPr="00A2121E" w:rsidTr="00C2127B">
        <w:trPr>
          <w:jc w:val="center"/>
        </w:trPr>
        <w:tc>
          <w:tcPr>
            <w:tcW w:w="2554" w:type="dxa"/>
            <w:tcBorders>
              <w:top w:val="single" w:sz="4" w:space="0" w:color="auto"/>
              <w:left w:val="single" w:sz="4" w:space="0" w:color="auto"/>
              <w:bottom w:val="single" w:sz="4" w:space="0" w:color="auto"/>
              <w:right w:val="single" w:sz="4" w:space="0" w:color="auto"/>
            </w:tcBorders>
            <w:hideMark/>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Ветераны тыла</w:t>
            </w:r>
          </w:p>
        </w:tc>
        <w:tc>
          <w:tcPr>
            <w:tcW w:w="2271"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100</w:t>
            </w:r>
          </w:p>
        </w:tc>
        <w:tc>
          <w:tcPr>
            <w:tcW w:w="2229"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63</w:t>
            </w:r>
          </w:p>
        </w:tc>
        <w:tc>
          <w:tcPr>
            <w:tcW w:w="2126"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82</w:t>
            </w:r>
          </w:p>
        </w:tc>
      </w:tr>
      <w:tr w:rsidR="00880339" w:rsidRPr="00A2121E" w:rsidTr="00C2127B">
        <w:trPr>
          <w:jc w:val="center"/>
        </w:trPr>
        <w:tc>
          <w:tcPr>
            <w:tcW w:w="2554" w:type="dxa"/>
            <w:tcBorders>
              <w:top w:val="single" w:sz="4" w:space="0" w:color="auto"/>
              <w:left w:val="single" w:sz="4" w:space="0" w:color="auto"/>
              <w:bottom w:val="single" w:sz="4" w:space="0" w:color="auto"/>
              <w:right w:val="single" w:sz="4" w:space="0" w:color="auto"/>
            </w:tcBorders>
            <w:hideMark/>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Ветераны труда</w:t>
            </w:r>
          </w:p>
        </w:tc>
        <w:tc>
          <w:tcPr>
            <w:tcW w:w="2271"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159</w:t>
            </w:r>
          </w:p>
        </w:tc>
        <w:tc>
          <w:tcPr>
            <w:tcW w:w="2229"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145</w:t>
            </w:r>
          </w:p>
        </w:tc>
        <w:tc>
          <w:tcPr>
            <w:tcW w:w="2126"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183</w:t>
            </w:r>
          </w:p>
        </w:tc>
      </w:tr>
      <w:tr w:rsidR="00880339" w:rsidRPr="00A2121E" w:rsidTr="00C2127B">
        <w:trPr>
          <w:jc w:val="center"/>
        </w:trPr>
        <w:tc>
          <w:tcPr>
            <w:tcW w:w="2554" w:type="dxa"/>
            <w:tcBorders>
              <w:top w:val="single" w:sz="4" w:space="0" w:color="auto"/>
              <w:left w:val="single" w:sz="4" w:space="0" w:color="auto"/>
              <w:bottom w:val="single" w:sz="4" w:space="0" w:color="auto"/>
              <w:right w:val="single" w:sz="4" w:space="0" w:color="auto"/>
            </w:tcBorders>
            <w:hideMark/>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Инвалид 1 гр.</w:t>
            </w:r>
          </w:p>
        </w:tc>
        <w:tc>
          <w:tcPr>
            <w:tcW w:w="2271"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150</w:t>
            </w:r>
          </w:p>
        </w:tc>
        <w:tc>
          <w:tcPr>
            <w:tcW w:w="2229"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172</w:t>
            </w:r>
          </w:p>
        </w:tc>
        <w:tc>
          <w:tcPr>
            <w:tcW w:w="2126"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200</w:t>
            </w:r>
          </w:p>
        </w:tc>
      </w:tr>
      <w:tr w:rsidR="00880339" w:rsidRPr="00A2121E" w:rsidTr="00C2127B">
        <w:trPr>
          <w:jc w:val="center"/>
        </w:trPr>
        <w:tc>
          <w:tcPr>
            <w:tcW w:w="2554" w:type="dxa"/>
            <w:tcBorders>
              <w:top w:val="single" w:sz="4" w:space="0" w:color="auto"/>
              <w:left w:val="single" w:sz="4" w:space="0" w:color="auto"/>
              <w:bottom w:val="single" w:sz="4" w:space="0" w:color="auto"/>
              <w:right w:val="single" w:sz="4" w:space="0" w:color="auto"/>
            </w:tcBorders>
            <w:hideMark/>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Инвалид 2 гр.</w:t>
            </w:r>
          </w:p>
        </w:tc>
        <w:tc>
          <w:tcPr>
            <w:tcW w:w="2271"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166</w:t>
            </w:r>
          </w:p>
        </w:tc>
        <w:tc>
          <w:tcPr>
            <w:tcW w:w="2229"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190</w:t>
            </w:r>
          </w:p>
        </w:tc>
        <w:tc>
          <w:tcPr>
            <w:tcW w:w="2126"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186</w:t>
            </w:r>
          </w:p>
        </w:tc>
      </w:tr>
      <w:tr w:rsidR="00880339" w:rsidRPr="00A2121E" w:rsidTr="00C2127B">
        <w:trPr>
          <w:jc w:val="center"/>
        </w:trPr>
        <w:tc>
          <w:tcPr>
            <w:tcW w:w="2554" w:type="dxa"/>
            <w:tcBorders>
              <w:top w:val="single" w:sz="4" w:space="0" w:color="auto"/>
              <w:left w:val="single" w:sz="4" w:space="0" w:color="auto"/>
              <w:bottom w:val="single" w:sz="4" w:space="0" w:color="auto"/>
              <w:right w:val="single" w:sz="4" w:space="0" w:color="auto"/>
            </w:tcBorders>
            <w:hideMark/>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Инвалид 3 гр.</w:t>
            </w:r>
          </w:p>
        </w:tc>
        <w:tc>
          <w:tcPr>
            <w:tcW w:w="2271"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59</w:t>
            </w:r>
          </w:p>
        </w:tc>
        <w:tc>
          <w:tcPr>
            <w:tcW w:w="2229"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62</w:t>
            </w:r>
          </w:p>
        </w:tc>
        <w:tc>
          <w:tcPr>
            <w:tcW w:w="2126"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70</w:t>
            </w:r>
          </w:p>
        </w:tc>
      </w:tr>
      <w:tr w:rsidR="00880339" w:rsidRPr="00A2121E" w:rsidTr="00C2127B">
        <w:trPr>
          <w:jc w:val="center"/>
        </w:trPr>
        <w:tc>
          <w:tcPr>
            <w:tcW w:w="2554" w:type="dxa"/>
            <w:tcBorders>
              <w:top w:val="single" w:sz="4" w:space="0" w:color="auto"/>
              <w:left w:val="single" w:sz="4" w:space="0" w:color="auto"/>
              <w:bottom w:val="single" w:sz="4" w:space="0" w:color="auto"/>
              <w:right w:val="single" w:sz="4" w:space="0" w:color="auto"/>
            </w:tcBorders>
            <w:hideMark/>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Дети-инвалиды</w:t>
            </w:r>
          </w:p>
        </w:tc>
        <w:tc>
          <w:tcPr>
            <w:tcW w:w="2271"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3</w:t>
            </w:r>
          </w:p>
        </w:tc>
        <w:tc>
          <w:tcPr>
            <w:tcW w:w="2229"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7</w:t>
            </w:r>
          </w:p>
        </w:tc>
      </w:tr>
      <w:tr w:rsidR="00880339" w:rsidRPr="00A2121E" w:rsidTr="00C2127B">
        <w:trPr>
          <w:jc w:val="center"/>
        </w:trPr>
        <w:tc>
          <w:tcPr>
            <w:tcW w:w="2554" w:type="dxa"/>
            <w:tcBorders>
              <w:top w:val="single" w:sz="4" w:space="0" w:color="auto"/>
              <w:left w:val="single" w:sz="4" w:space="0" w:color="auto"/>
              <w:bottom w:val="single" w:sz="4" w:space="0" w:color="auto"/>
              <w:right w:val="single" w:sz="4" w:space="0" w:color="auto"/>
            </w:tcBorders>
            <w:hideMark/>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 xml:space="preserve">Пенсионеры </w:t>
            </w:r>
          </w:p>
        </w:tc>
        <w:tc>
          <w:tcPr>
            <w:tcW w:w="2271"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100</w:t>
            </w:r>
          </w:p>
        </w:tc>
        <w:tc>
          <w:tcPr>
            <w:tcW w:w="2229"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132</w:t>
            </w:r>
          </w:p>
        </w:tc>
        <w:tc>
          <w:tcPr>
            <w:tcW w:w="2126"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130</w:t>
            </w:r>
          </w:p>
        </w:tc>
      </w:tr>
      <w:tr w:rsidR="00880339" w:rsidRPr="00A2121E" w:rsidTr="00C2127B">
        <w:trPr>
          <w:jc w:val="center"/>
        </w:trPr>
        <w:tc>
          <w:tcPr>
            <w:tcW w:w="2554" w:type="dxa"/>
            <w:tcBorders>
              <w:top w:val="single" w:sz="4" w:space="0" w:color="auto"/>
              <w:left w:val="single" w:sz="4" w:space="0" w:color="auto"/>
              <w:bottom w:val="single" w:sz="4" w:space="0" w:color="auto"/>
              <w:right w:val="single" w:sz="4" w:space="0" w:color="auto"/>
            </w:tcBorders>
            <w:hideMark/>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 xml:space="preserve">Безработные граждане </w:t>
            </w:r>
          </w:p>
        </w:tc>
        <w:tc>
          <w:tcPr>
            <w:tcW w:w="2271"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32</w:t>
            </w:r>
          </w:p>
        </w:tc>
        <w:tc>
          <w:tcPr>
            <w:tcW w:w="2229"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23</w:t>
            </w:r>
          </w:p>
        </w:tc>
        <w:tc>
          <w:tcPr>
            <w:tcW w:w="2126"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17</w:t>
            </w:r>
          </w:p>
        </w:tc>
      </w:tr>
      <w:tr w:rsidR="00880339" w:rsidRPr="00A2121E" w:rsidTr="00C2127B">
        <w:trPr>
          <w:jc w:val="center"/>
        </w:trPr>
        <w:tc>
          <w:tcPr>
            <w:tcW w:w="2554" w:type="dxa"/>
            <w:tcBorders>
              <w:top w:val="single" w:sz="4" w:space="0" w:color="auto"/>
              <w:left w:val="single" w:sz="4" w:space="0" w:color="auto"/>
              <w:bottom w:val="single" w:sz="4" w:space="0" w:color="auto"/>
              <w:right w:val="single" w:sz="4" w:space="0" w:color="auto"/>
            </w:tcBorders>
            <w:hideMark/>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БОМЖ</w:t>
            </w:r>
          </w:p>
        </w:tc>
        <w:tc>
          <w:tcPr>
            <w:tcW w:w="2271"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34</w:t>
            </w:r>
          </w:p>
        </w:tc>
        <w:tc>
          <w:tcPr>
            <w:tcW w:w="2229"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69</w:t>
            </w:r>
          </w:p>
        </w:tc>
        <w:tc>
          <w:tcPr>
            <w:tcW w:w="2126"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25</w:t>
            </w:r>
          </w:p>
        </w:tc>
      </w:tr>
      <w:tr w:rsidR="00880339" w:rsidRPr="00A2121E" w:rsidTr="00C2127B">
        <w:trPr>
          <w:jc w:val="center"/>
        </w:trPr>
        <w:tc>
          <w:tcPr>
            <w:tcW w:w="2554"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Осужденные</w:t>
            </w:r>
          </w:p>
        </w:tc>
        <w:tc>
          <w:tcPr>
            <w:tcW w:w="2271"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1</w:t>
            </w:r>
          </w:p>
        </w:tc>
        <w:tc>
          <w:tcPr>
            <w:tcW w:w="2229"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1</w:t>
            </w:r>
          </w:p>
        </w:tc>
      </w:tr>
      <w:tr w:rsidR="00880339" w:rsidRPr="00A2121E" w:rsidTr="00C2127B">
        <w:trPr>
          <w:jc w:val="center"/>
        </w:trPr>
        <w:tc>
          <w:tcPr>
            <w:tcW w:w="2554" w:type="dxa"/>
            <w:tcBorders>
              <w:top w:val="single" w:sz="4" w:space="0" w:color="auto"/>
              <w:left w:val="single" w:sz="4" w:space="0" w:color="auto"/>
              <w:bottom w:val="single" w:sz="4" w:space="0" w:color="auto"/>
              <w:right w:val="single" w:sz="4" w:space="0" w:color="auto"/>
            </w:tcBorders>
            <w:hideMark/>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Другие</w:t>
            </w:r>
          </w:p>
        </w:tc>
        <w:tc>
          <w:tcPr>
            <w:tcW w:w="2271"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4</w:t>
            </w:r>
          </w:p>
        </w:tc>
        <w:tc>
          <w:tcPr>
            <w:tcW w:w="2229"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3</w:t>
            </w:r>
          </w:p>
        </w:tc>
      </w:tr>
      <w:tr w:rsidR="00880339" w:rsidRPr="00A2121E" w:rsidTr="00C2127B">
        <w:trPr>
          <w:jc w:val="center"/>
        </w:trPr>
        <w:tc>
          <w:tcPr>
            <w:tcW w:w="2554"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sz w:val="24"/>
                <w:szCs w:val="24"/>
              </w:rPr>
            </w:pPr>
            <w:r w:rsidRPr="00A2121E">
              <w:rPr>
                <w:rFonts w:ascii="Times New Roman" w:hAnsi="Times New Roman" w:cs="Times New Roman"/>
                <w:sz w:val="24"/>
                <w:szCs w:val="24"/>
              </w:rPr>
              <w:t>Итого</w:t>
            </w:r>
          </w:p>
        </w:tc>
        <w:tc>
          <w:tcPr>
            <w:tcW w:w="2271"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b/>
                <w:sz w:val="24"/>
                <w:szCs w:val="24"/>
              </w:rPr>
            </w:pPr>
            <w:r w:rsidRPr="00A2121E">
              <w:rPr>
                <w:rFonts w:ascii="Times New Roman" w:hAnsi="Times New Roman" w:cs="Times New Roman"/>
                <w:b/>
                <w:sz w:val="24"/>
                <w:szCs w:val="24"/>
              </w:rPr>
              <w:t>815</w:t>
            </w:r>
          </w:p>
        </w:tc>
        <w:tc>
          <w:tcPr>
            <w:tcW w:w="2229"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b/>
                <w:sz w:val="24"/>
                <w:szCs w:val="24"/>
              </w:rPr>
            </w:pPr>
            <w:r w:rsidRPr="00A2121E">
              <w:rPr>
                <w:rFonts w:ascii="Times New Roman" w:hAnsi="Times New Roman" w:cs="Times New Roman"/>
                <w:b/>
                <w:sz w:val="24"/>
                <w:szCs w:val="24"/>
              </w:rPr>
              <w:t>871</w:t>
            </w:r>
          </w:p>
        </w:tc>
        <w:tc>
          <w:tcPr>
            <w:tcW w:w="2126" w:type="dxa"/>
            <w:tcBorders>
              <w:top w:val="single" w:sz="4" w:space="0" w:color="auto"/>
              <w:left w:val="single" w:sz="4" w:space="0" w:color="auto"/>
              <w:bottom w:val="single" w:sz="4" w:space="0" w:color="auto"/>
              <w:right w:val="single" w:sz="4" w:space="0" w:color="auto"/>
            </w:tcBorders>
          </w:tcPr>
          <w:p w:rsidR="00880339" w:rsidRPr="00A2121E" w:rsidRDefault="00880339" w:rsidP="00F104C0">
            <w:pPr>
              <w:rPr>
                <w:rFonts w:ascii="Times New Roman" w:hAnsi="Times New Roman" w:cs="Times New Roman"/>
                <w:b/>
                <w:sz w:val="24"/>
                <w:szCs w:val="24"/>
              </w:rPr>
            </w:pPr>
            <w:r w:rsidRPr="00A2121E">
              <w:rPr>
                <w:rFonts w:ascii="Times New Roman" w:hAnsi="Times New Roman" w:cs="Times New Roman"/>
                <w:b/>
                <w:sz w:val="24"/>
                <w:szCs w:val="24"/>
              </w:rPr>
              <w:t>904</w:t>
            </w:r>
          </w:p>
        </w:tc>
      </w:tr>
    </w:tbl>
    <w:p w:rsidR="00880339" w:rsidRPr="00A2121E" w:rsidRDefault="00880339" w:rsidP="00F104C0">
      <w:pPr>
        <w:spacing w:after="0"/>
        <w:rPr>
          <w:rFonts w:ascii="Times New Roman" w:hAnsi="Times New Roman" w:cs="Times New Roman"/>
          <w:sz w:val="24"/>
          <w:szCs w:val="24"/>
        </w:rPr>
      </w:pPr>
    </w:p>
    <w:p w:rsidR="00880339" w:rsidRPr="00A2121E" w:rsidRDefault="00880339" w:rsidP="00F104C0">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За отчетный период в отделении было обслужено 904 чел. Из них первичными получателями социальных услуг являются - 642 чел., что на 42 чел. превышает годовой показатель, согласно </w:t>
      </w:r>
      <w:proofErr w:type="spellStart"/>
      <w:r w:rsidRPr="00A2121E">
        <w:rPr>
          <w:rFonts w:ascii="Times New Roman" w:hAnsi="Times New Roman" w:cs="Times New Roman"/>
          <w:sz w:val="24"/>
          <w:szCs w:val="24"/>
        </w:rPr>
        <w:t>госзаданию</w:t>
      </w:r>
      <w:proofErr w:type="spellEnd"/>
      <w:r w:rsidRPr="00A2121E">
        <w:rPr>
          <w:rFonts w:ascii="Times New Roman" w:hAnsi="Times New Roman" w:cs="Times New Roman"/>
          <w:sz w:val="24"/>
          <w:szCs w:val="24"/>
        </w:rPr>
        <w:t xml:space="preserve">.  </w:t>
      </w:r>
    </w:p>
    <w:p w:rsidR="00880339" w:rsidRPr="00A2121E" w:rsidRDefault="00880339" w:rsidP="00F104C0">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Сравнивая показатели за 3 последние года, можно заметить, что присутствует незначительное уменьшение количества некоторых категорий населения, в основном людей старшего поколения, таких как ветераны тыла. </w:t>
      </w:r>
    </w:p>
    <w:p w:rsidR="00880339" w:rsidRPr="00A2121E" w:rsidRDefault="00880339" w:rsidP="00F104C0">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Согласно полученным данным, идет процесс прироста граждан с ограниченными возможностями 1, 2 и 3 групп, пенсионеров и ветеранов труда. Увеличение количества инвалидов в большей степени связано с возросшими проблемами здоровья во время пандемии </w:t>
      </w:r>
      <w:r w:rsidRPr="00A2121E">
        <w:rPr>
          <w:rFonts w:ascii="Times New Roman" w:hAnsi="Times New Roman" w:cs="Times New Roman"/>
          <w:sz w:val="24"/>
          <w:szCs w:val="24"/>
          <w:lang w:val="en-US"/>
        </w:rPr>
        <w:t>COVID</w:t>
      </w:r>
      <w:r w:rsidRPr="00A2121E">
        <w:rPr>
          <w:rFonts w:ascii="Times New Roman" w:hAnsi="Times New Roman" w:cs="Times New Roman"/>
          <w:sz w:val="24"/>
          <w:szCs w:val="24"/>
        </w:rPr>
        <w:t xml:space="preserve">-19. Увеличение количества пенсионеров и ветеранов труда, получивших социальные услуги в отделении, указывает на возрастание социальных проблем у данных категорий лиц.  </w:t>
      </w:r>
      <w:r w:rsidRPr="00A2121E">
        <w:rPr>
          <w:rFonts w:ascii="Times New Roman" w:hAnsi="Times New Roman" w:cs="Times New Roman"/>
          <w:sz w:val="24"/>
          <w:szCs w:val="24"/>
        </w:rPr>
        <w:tab/>
      </w:r>
    </w:p>
    <w:p w:rsidR="00880339" w:rsidRPr="00A2121E" w:rsidRDefault="00880339" w:rsidP="00F104C0">
      <w:pPr>
        <w:spacing w:after="0"/>
        <w:rPr>
          <w:rFonts w:ascii="Times New Roman" w:hAnsi="Times New Roman" w:cs="Times New Roman"/>
          <w:b/>
          <w:sz w:val="24"/>
          <w:szCs w:val="24"/>
        </w:rPr>
      </w:pPr>
    </w:p>
    <w:p w:rsidR="00880339" w:rsidRPr="00F104C0" w:rsidRDefault="00880339" w:rsidP="00F104C0">
      <w:pPr>
        <w:spacing w:after="0"/>
        <w:jc w:val="center"/>
        <w:rPr>
          <w:rFonts w:ascii="Times New Roman" w:hAnsi="Times New Roman" w:cs="Times New Roman"/>
          <w:i/>
          <w:sz w:val="24"/>
          <w:szCs w:val="24"/>
        </w:rPr>
      </w:pPr>
      <w:r w:rsidRPr="00F104C0">
        <w:rPr>
          <w:rFonts w:ascii="Times New Roman" w:hAnsi="Times New Roman" w:cs="Times New Roman"/>
          <w:i/>
          <w:sz w:val="24"/>
          <w:szCs w:val="24"/>
        </w:rPr>
        <w:t>Показатель количества женщин и мужчин по возрасту</w:t>
      </w:r>
    </w:p>
    <w:p w:rsidR="00880339" w:rsidRPr="00F104C0" w:rsidRDefault="00880339" w:rsidP="00F104C0">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За отчетный период количество обслуженных граждан составило 904 чел., и</w:t>
      </w:r>
      <w:r w:rsidR="00F104C0">
        <w:rPr>
          <w:rFonts w:ascii="Times New Roman" w:hAnsi="Times New Roman" w:cs="Times New Roman"/>
          <w:sz w:val="24"/>
          <w:szCs w:val="24"/>
        </w:rPr>
        <w:t xml:space="preserve">з них: 574 женщин, 330 мужчин. </w:t>
      </w:r>
    </w:p>
    <w:p w:rsidR="00880339" w:rsidRPr="003B76D2" w:rsidRDefault="00880339" w:rsidP="00F104C0">
      <w:pPr>
        <w:spacing w:after="0"/>
        <w:rPr>
          <w:rFonts w:ascii="Times New Roman" w:hAnsi="Times New Roman" w:cs="Times New Roman"/>
          <w:sz w:val="24"/>
          <w:szCs w:val="24"/>
          <w:u w:val="single"/>
        </w:rPr>
      </w:pPr>
      <w:r w:rsidRPr="003B76D2">
        <w:rPr>
          <w:rFonts w:ascii="Times New Roman" w:hAnsi="Times New Roman" w:cs="Times New Roman"/>
          <w:sz w:val="24"/>
          <w:szCs w:val="24"/>
          <w:u w:val="single"/>
        </w:rPr>
        <w:t>Женщины</w:t>
      </w:r>
    </w:p>
    <w:p w:rsidR="00880339" w:rsidRPr="00A2121E" w:rsidRDefault="00423BB7" w:rsidP="00F104C0">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776" behindDoc="0" locked="0" layoutInCell="1" allowOverlap="1">
            <wp:simplePos x="0" y="0"/>
            <wp:positionH relativeFrom="column">
              <wp:posOffset>81915</wp:posOffset>
            </wp:positionH>
            <wp:positionV relativeFrom="paragraph">
              <wp:posOffset>80010</wp:posOffset>
            </wp:positionV>
            <wp:extent cx="2209800" cy="1714500"/>
            <wp:effectExtent l="19050" t="0" r="19050" b="0"/>
            <wp:wrapSquare wrapText="bothSides"/>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tbl>
      <w:tblPr>
        <w:tblStyle w:val="a8"/>
        <w:tblW w:w="0" w:type="auto"/>
        <w:tblInd w:w="1101" w:type="dxa"/>
        <w:tblLook w:val="04A0"/>
      </w:tblPr>
      <w:tblGrid>
        <w:gridCol w:w="2268"/>
        <w:gridCol w:w="1701"/>
      </w:tblGrid>
      <w:tr w:rsidR="00E53EFA" w:rsidRPr="00A2121E" w:rsidTr="00D82C67">
        <w:tc>
          <w:tcPr>
            <w:tcW w:w="2268" w:type="dxa"/>
          </w:tcPr>
          <w:p w:rsidR="00880339" w:rsidRPr="00A2121E" w:rsidRDefault="00880339" w:rsidP="00F104C0">
            <w:pPr>
              <w:rPr>
                <w:rFonts w:cs="Times New Roman"/>
                <w:szCs w:val="24"/>
              </w:rPr>
            </w:pPr>
            <w:r w:rsidRPr="00A2121E">
              <w:rPr>
                <w:rFonts w:cs="Times New Roman"/>
                <w:szCs w:val="24"/>
              </w:rPr>
              <w:t>Возраст</w:t>
            </w:r>
          </w:p>
        </w:tc>
        <w:tc>
          <w:tcPr>
            <w:tcW w:w="1701" w:type="dxa"/>
          </w:tcPr>
          <w:p w:rsidR="00880339" w:rsidRPr="00A2121E" w:rsidRDefault="00880339" w:rsidP="00F104C0">
            <w:pPr>
              <w:rPr>
                <w:rFonts w:cs="Times New Roman"/>
                <w:szCs w:val="24"/>
              </w:rPr>
            </w:pPr>
            <w:r w:rsidRPr="00A2121E">
              <w:rPr>
                <w:rFonts w:cs="Times New Roman"/>
                <w:szCs w:val="24"/>
              </w:rPr>
              <w:t>Количество</w:t>
            </w:r>
          </w:p>
        </w:tc>
      </w:tr>
      <w:tr w:rsidR="00E53EFA" w:rsidRPr="00A2121E" w:rsidTr="00D82C67">
        <w:tc>
          <w:tcPr>
            <w:tcW w:w="2268" w:type="dxa"/>
          </w:tcPr>
          <w:p w:rsidR="00880339" w:rsidRPr="00A2121E" w:rsidRDefault="00880339" w:rsidP="00F104C0">
            <w:pPr>
              <w:rPr>
                <w:rFonts w:cs="Times New Roman"/>
                <w:szCs w:val="24"/>
              </w:rPr>
            </w:pPr>
            <w:r w:rsidRPr="00A2121E">
              <w:rPr>
                <w:rFonts w:cs="Times New Roman"/>
                <w:szCs w:val="24"/>
              </w:rPr>
              <w:t>0-17 лет</w:t>
            </w:r>
          </w:p>
        </w:tc>
        <w:tc>
          <w:tcPr>
            <w:tcW w:w="1701" w:type="dxa"/>
          </w:tcPr>
          <w:p w:rsidR="00880339" w:rsidRPr="00A2121E" w:rsidRDefault="00880339" w:rsidP="00F104C0">
            <w:pPr>
              <w:rPr>
                <w:rFonts w:cs="Times New Roman"/>
                <w:szCs w:val="24"/>
              </w:rPr>
            </w:pPr>
            <w:r w:rsidRPr="00A2121E">
              <w:rPr>
                <w:rFonts w:cs="Times New Roman"/>
                <w:szCs w:val="24"/>
              </w:rPr>
              <w:t>5</w:t>
            </w:r>
          </w:p>
        </w:tc>
      </w:tr>
      <w:tr w:rsidR="00E53EFA" w:rsidRPr="00A2121E" w:rsidTr="00D82C67">
        <w:tc>
          <w:tcPr>
            <w:tcW w:w="2268" w:type="dxa"/>
          </w:tcPr>
          <w:p w:rsidR="00880339" w:rsidRPr="00A2121E" w:rsidRDefault="00880339" w:rsidP="00F104C0">
            <w:pPr>
              <w:rPr>
                <w:rFonts w:cs="Times New Roman"/>
                <w:szCs w:val="24"/>
              </w:rPr>
            </w:pPr>
            <w:r w:rsidRPr="00A2121E">
              <w:rPr>
                <w:rFonts w:cs="Times New Roman"/>
                <w:szCs w:val="24"/>
              </w:rPr>
              <w:t>18-59 лет</w:t>
            </w:r>
          </w:p>
        </w:tc>
        <w:tc>
          <w:tcPr>
            <w:tcW w:w="1701" w:type="dxa"/>
          </w:tcPr>
          <w:p w:rsidR="00880339" w:rsidRPr="00A2121E" w:rsidRDefault="00880339" w:rsidP="00F104C0">
            <w:pPr>
              <w:rPr>
                <w:rFonts w:cs="Times New Roman"/>
                <w:szCs w:val="24"/>
              </w:rPr>
            </w:pPr>
            <w:r w:rsidRPr="00A2121E">
              <w:rPr>
                <w:rFonts w:cs="Times New Roman"/>
                <w:szCs w:val="24"/>
              </w:rPr>
              <w:t>88</w:t>
            </w:r>
          </w:p>
        </w:tc>
      </w:tr>
      <w:tr w:rsidR="00E53EFA" w:rsidRPr="00A2121E" w:rsidTr="00D82C67">
        <w:tc>
          <w:tcPr>
            <w:tcW w:w="2268" w:type="dxa"/>
          </w:tcPr>
          <w:p w:rsidR="00880339" w:rsidRPr="00A2121E" w:rsidRDefault="00880339" w:rsidP="00F104C0">
            <w:pPr>
              <w:rPr>
                <w:rFonts w:cs="Times New Roman"/>
                <w:szCs w:val="24"/>
              </w:rPr>
            </w:pPr>
            <w:r w:rsidRPr="00A2121E">
              <w:rPr>
                <w:rFonts w:cs="Times New Roman"/>
                <w:szCs w:val="24"/>
              </w:rPr>
              <w:t>60-74 лет</w:t>
            </w:r>
          </w:p>
        </w:tc>
        <w:tc>
          <w:tcPr>
            <w:tcW w:w="1701" w:type="dxa"/>
          </w:tcPr>
          <w:p w:rsidR="00880339" w:rsidRPr="00A2121E" w:rsidRDefault="00880339" w:rsidP="00F104C0">
            <w:pPr>
              <w:rPr>
                <w:rFonts w:cs="Times New Roman"/>
                <w:szCs w:val="24"/>
              </w:rPr>
            </w:pPr>
            <w:r w:rsidRPr="00A2121E">
              <w:rPr>
                <w:rFonts w:cs="Times New Roman"/>
                <w:szCs w:val="24"/>
              </w:rPr>
              <w:t>200</w:t>
            </w:r>
          </w:p>
        </w:tc>
      </w:tr>
      <w:tr w:rsidR="00E53EFA" w:rsidRPr="00A2121E" w:rsidTr="00D82C67">
        <w:tc>
          <w:tcPr>
            <w:tcW w:w="2268" w:type="dxa"/>
          </w:tcPr>
          <w:p w:rsidR="00880339" w:rsidRPr="00A2121E" w:rsidRDefault="00880339" w:rsidP="00F104C0">
            <w:pPr>
              <w:rPr>
                <w:rFonts w:cs="Times New Roman"/>
                <w:szCs w:val="24"/>
              </w:rPr>
            </w:pPr>
            <w:r w:rsidRPr="00A2121E">
              <w:rPr>
                <w:rFonts w:cs="Times New Roman"/>
                <w:szCs w:val="24"/>
              </w:rPr>
              <w:t>75-79 лет</w:t>
            </w:r>
          </w:p>
        </w:tc>
        <w:tc>
          <w:tcPr>
            <w:tcW w:w="1701" w:type="dxa"/>
          </w:tcPr>
          <w:p w:rsidR="00880339" w:rsidRPr="00A2121E" w:rsidRDefault="00880339" w:rsidP="00F104C0">
            <w:pPr>
              <w:rPr>
                <w:rFonts w:cs="Times New Roman"/>
                <w:szCs w:val="24"/>
              </w:rPr>
            </w:pPr>
            <w:r w:rsidRPr="00A2121E">
              <w:rPr>
                <w:rFonts w:cs="Times New Roman"/>
                <w:szCs w:val="24"/>
              </w:rPr>
              <w:t>92</w:t>
            </w:r>
          </w:p>
        </w:tc>
      </w:tr>
      <w:tr w:rsidR="00E53EFA" w:rsidRPr="00A2121E" w:rsidTr="00D82C67">
        <w:tc>
          <w:tcPr>
            <w:tcW w:w="2268" w:type="dxa"/>
          </w:tcPr>
          <w:p w:rsidR="00880339" w:rsidRPr="00A2121E" w:rsidRDefault="00880339" w:rsidP="00F104C0">
            <w:pPr>
              <w:rPr>
                <w:rFonts w:cs="Times New Roman"/>
                <w:szCs w:val="24"/>
              </w:rPr>
            </w:pPr>
            <w:r w:rsidRPr="00A2121E">
              <w:rPr>
                <w:rFonts w:cs="Times New Roman"/>
                <w:szCs w:val="24"/>
              </w:rPr>
              <w:t>80-89 лет</w:t>
            </w:r>
          </w:p>
        </w:tc>
        <w:tc>
          <w:tcPr>
            <w:tcW w:w="1701" w:type="dxa"/>
          </w:tcPr>
          <w:p w:rsidR="00880339" w:rsidRPr="00A2121E" w:rsidRDefault="00880339" w:rsidP="00F104C0">
            <w:pPr>
              <w:rPr>
                <w:rFonts w:cs="Times New Roman"/>
                <w:szCs w:val="24"/>
              </w:rPr>
            </w:pPr>
            <w:r w:rsidRPr="00A2121E">
              <w:rPr>
                <w:rFonts w:cs="Times New Roman"/>
                <w:szCs w:val="24"/>
              </w:rPr>
              <w:t>178</w:t>
            </w:r>
          </w:p>
        </w:tc>
      </w:tr>
      <w:tr w:rsidR="00E53EFA" w:rsidRPr="00A2121E" w:rsidTr="00D82C67">
        <w:tc>
          <w:tcPr>
            <w:tcW w:w="2268" w:type="dxa"/>
          </w:tcPr>
          <w:p w:rsidR="00880339" w:rsidRPr="00A2121E" w:rsidRDefault="00880339" w:rsidP="00F104C0">
            <w:pPr>
              <w:rPr>
                <w:rFonts w:cs="Times New Roman"/>
                <w:szCs w:val="24"/>
              </w:rPr>
            </w:pPr>
            <w:r w:rsidRPr="00A2121E">
              <w:rPr>
                <w:rFonts w:cs="Times New Roman"/>
                <w:szCs w:val="24"/>
              </w:rPr>
              <w:t>90 лет и старше</w:t>
            </w:r>
          </w:p>
        </w:tc>
        <w:tc>
          <w:tcPr>
            <w:tcW w:w="1701" w:type="dxa"/>
          </w:tcPr>
          <w:p w:rsidR="00880339" w:rsidRPr="00A2121E" w:rsidRDefault="00880339" w:rsidP="00F104C0">
            <w:pPr>
              <w:rPr>
                <w:rFonts w:cs="Times New Roman"/>
                <w:szCs w:val="24"/>
              </w:rPr>
            </w:pPr>
            <w:r w:rsidRPr="00A2121E">
              <w:rPr>
                <w:rFonts w:cs="Times New Roman"/>
                <w:szCs w:val="24"/>
              </w:rPr>
              <w:t>11</w:t>
            </w:r>
          </w:p>
        </w:tc>
      </w:tr>
      <w:tr w:rsidR="00E53EFA" w:rsidRPr="00A2121E" w:rsidTr="00D82C67">
        <w:tc>
          <w:tcPr>
            <w:tcW w:w="2268" w:type="dxa"/>
          </w:tcPr>
          <w:p w:rsidR="00880339" w:rsidRPr="00A2121E" w:rsidRDefault="00880339" w:rsidP="00F104C0">
            <w:pPr>
              <w:rPr>
                <w:rFonts w:cs="Times New Roman"/>
                <w:szCs w:val="24"/>
              </w:rPr>
            </w:pPr>
            <w:r w:rsidRPr="00A2121E">
              <w:rPr>
                <w:rFonts w:cs="Times New Roman"/>
                <w:szCs w:val="24"/>
              </w:rPr>
              <w:t>Всего</w:t>
            </w:r>
          </w:p>
        </w:tc>
        <w:tc>
          <w:tcPr>
            <w:tcW w:w="1701" w:type="dxa"/>
          </w:tcPr>
          <w:p w:rsidR="00880339" w:rsidRPr="00A2121E" w:rsidRDefault="00880339" w:rsidP="00F104C0">
            <w:pPr>
              <w:rPr>
                <w:rFonts w:cs="Times New Roman"/>
                <w:szCs w:val="24"/>
              </w:rPr>
            </w:pPr>
            <w:r w:rsidRPr="00A2121E">
              <w:rPr>
                <w:rFonts w:cs="Times New Roman"/>
                <w:szCs w:val="24"/>
              </w:rPr>
              <w:t>574</w:t>
            </w:r>
          </w:p>
        </w:tc>
      </w:tr>
    </w:tbl>
    <w:p w:rsidR="00F104C0" w:rsidRDefault="00F104C0" w:rsidP="00F104C0">
      <w:pPr>
        <w:spacing w:after="0"/>
        <w:rPr>
          <w:rFonts w:ascii="Times New Roman" w:hAnsi="Times New Roman" w:cs="Times New Roman"/>
          <w:b/>
          <w:sz w:val="24"/>
          <w:szCs w:val="24"/>
          <w:u w:val="single"/>
        </w:rPr>
      </w:pPr>
    </w:p>
    <w:p w:rsidR="00880339" w:rsidRPr="003B76D2" w:rsidRDefault="00880339" w:rsidP="00F104C0">
      <w:pPr>
        <w:spacing w:after="0"/>
        <w:rPr>
          <w:rFonts w:ascii="Times New Roman" w:hAnsi="Times New Roman" w:cs="Times New Roman"/>
          <w:sz w:val="24"/>
          <w:szCs w:val="24"/>
          <w:u w:val="single"/>
        </w:rPr>
      </w:pPr>
      <w:r w:rsidRPr="003B76D2">
        <w:rPr>
          <w:rFonts w:ascii="Times New Roman" w:hAnsi="Times New Roman" w:cs="Times New Roman"/>
          <w:sz w:val="24"/>
          <w:szCs w:val="24"/>
          <w:u w:val="single"/>
        </w:rPr>
        <w:t>Мужчины</w:t>
      </w:r>
    </w:p>
    <w:p w:rsidR="00880339" w:rsidRPr="00A2121E" w:rsidRDefault="00880339" w:rsidP="00F104C0">
      <w:pPr>
        <w:spacing w:after="0"/>
        <w:rPr>
          <w:rFonts w:ascii="Times New Roman" w:hAnsi="Times New Roman" w:cs="Times New Roman"/>
          <w:sz w:val="24"/>
          <w:szCs w:val="24"/>
        </w:rPr>
      </w:pPr>
      <w:r w:rsidRPr="00A2121E">
        <w:rPr>
          <w:rFonts w:ascii="Times New Roman" w:hAnsi="Times New Roman" w:cs="Times New Roman"/>
          <w:noProof/>
          <w:sz w:val="24"/>
          <w:szCs w:val="24"/>
        </w:rPr>
        <w:drawing>
          <wp:anchor distT="0" distB="0" distL="114300" distR="114300" simplePos="0" relativeHeight="251660800" behindDoc="0" locked="0" layoutInCell="1" allowOverlap="1">
            <wp:simplePos x="0" y="0"/>
            <wp:positionH relativeFrom="column">
              <wp:posOffset>24765</wp:posOffset>
            </wp:positionH>
            <wp:positionV relativeFrom="paragraph">
              <wp:posOffset>41910</wp:posOffset>
            </wp:positionV>
            <wp:extent cx="2266950" cy="1876425"/>
            <wp:effectExtent l="0" t="0" r="0" b="0"/>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r w:rsidRPr="00A2121E">
        <w:rPr>
          <w:rFonts w:ascii="Times New Roman" w:hAnsi="Times New Roman" w:cs="Times New Roman"/>
          <w:sz w:val="24"/>
          <w:szCs w:val="24"/>
        </w:rPr>
        <w:tab/>
      </w:r>
    </w:p>
    <w:tbl>
      <w:tblPr>
        <w:tblStyle w:val="a8"/>
        <w:tblW w:w="0" w:type="auto"/>
        <w:tblInd w:w="1101" w:type="dxa"/>
        <w:tblLook w:val="04A0"/>
      </w:tblPr>
      <w:tblGrid>
        <w:gridCol w:w="2268"/>
        <w:gridCol w:w="1701"/>
      </w:tblGrid>
      <w:tr w:rsidR="00F75AB4" w:rsidRPr="00A2121E" w:rsidTr="00D82C67">
        <w:tc>
          <w:tcPr>
            <w:tcW w:w="2268" w:type="dxa"/>
          </w:tcPr>
          <w:p w:rsidR="00880339" w:rsidRPr="00A2121E" w:rsidRDefault="00880339" w:rsidP="00F104C0">
            <w:pPr>
              <w:rPr>
                <w:rFonts w:cs="Times New Roman"/>
                <w:szCs w:val="24"/>
              </w:rPr>
            </w:pPr>
            <w:r w:rsidRPr="00A2121E">
              <w:rPr>
                <w:rFonts w:cs="Times New Roman"/>
                <w:szCs w:val="24"/>
              </w:rPr>
              <w:t>Возраст</w:t>
            </w:r>
          </w:p>
        </w:tc>
        <w:tc>
          <w:tcPr>
            <w:tcW w:w="1701" w:type="dxa"/>
          </w:tcPr>
          <w:p w:rsidR="00880339" w:rsidRPr="00A2121E" w:rsidRDefault="00880339" w:rsidP="00F104C0">
            <w:pPr>
              <w:rPr>
                <w:rFonts w:cs="Times New Roman"/>
                <w:szCs w:val="24"/>
              </w:rPr>
            </w:pPr>
            <w:r w:rsidRPr="00A2121E">
              <w:rPr>
                <w:rFonts w:cs="Times New Roman"/>
                <w:szCs w:val="24"/>
              </w:rPr>
              <w:t>Количество</w:t>
            </w:r>
          </w:p>
        </w:tc>
      </w:tr>
      <w:tr w:rsidR="00F75AB4" w:rsidRPr="00A2121E" w:rsidTr="00D82C67">
        <w:tc>
          <w:tcPr>
            <w:tcW w:w="2268" w:type="dxa"/>
          </w:tcPr>
          <w:p w:rsidR="00880339" w:rsidRPr="00A2121E" w:rsidRDefault="00880339" w:rsidP="00F104C0">
            <w:pPr>
              <w:rPr>
                <w:rFonts w:cs="Times New Roman"/>
                <w:szCs w:val="24"/>
              </w:rPr>
            </w:pPr>
            <w:r w:rsidRPr="00A2121E">
              <w:rPr>
                <w:rFonts w:cs="Times New Roman"/>
                <w:szCs w:val="24"/>
              </w:rPr>
              <w:t>0-17 лет</w:t>
            </w:r>
          </w:p>
        </w:tc>
        <w:tc>
          <w:tcPr>
            <w:tcW w:w="1701" w:type="dxa"/>
          </w:tcPr>
          <w:p w:rsidR="00880339" w:rsidRPr="00A2121E" w:rsidRDefault="00880339" w:rsidP="00F104C0">
            <w:pPr>
              <w:rPr>
                <w:rFonts w:cs="Times New Roman"/>
                <w:szCs w:val="24"/>
              </w:rPr>
            </w:pPr>
            <w:r w:rsidRPr="00A2121E">
              <w:rPr>
                <w:rFonts w:cs="Times New Roman"/>
                <w:szCs w:val="24"/>
              </w:rPr>
              <w:t>3</w:t>
            </w:r>
          </w:p>
        </w:tc>
      </w:tr>
      <w:tr w:rsidR="00F75AB4" w:rsidRPr="00A2121E" w:rsidTr="00D82C67">
        <w:tc>
          <w:tcPr>
            <w:tcW w:w="2268" w:type="dxa"/>
          </w:tcPr>
          <w:p w:rsidR="00880339" w:rsidRPr="00A2121E" w:rsidRDefault="00880339" w:rsidP="00F104C0">
            <w:pPr>
              <w:rPr>
                <w:rFonts w:cs="Times New Roman"/>
                <w:szCs w:val="24"/>
              </w:rPr>
            </w:pPr>
            <w:r w:rsidRPr="00A2121E">
              <w:rPr>
                <w:rFonts w:cs="Times New Roman"/>
                <w:szCs w:val="24"/>
              </w:rPr>
              <w:t>18-59 лет</w:t>
            </w:r>
          </w:p>
        </w:tc>
        <w:tc>
          <w:tcPr>
            <w:tcW w:w="1701" w:type="dxa"/>
          </w:tcPr>
          <w:p w:rsidR="00880339" w:rsidRPr="00A2121E" w:rsidRDefault="00880339" w:rsidP="00F104C0">
            <w:pPr>
              <w:rPr>
                <w:rFonts w:cs="Times New Roman"/>
                <w:szCs w:val="24"/>
              </w:rPr>
            </w:pPr>
            <w:r w:rsidRPr="00A2121E">
              <w:rPr>
                <w:rFonts w:cs="Times New Roman"/>
                <w:szCs w:val="24"/>
              </w:rPr>
              <w:t>98</w:t>
            </w:r>
          </w:p>
        </w:tc>
      </w:tr>
      <w:tr w:rsidR="00F75AB4" w:rsidRPr="00A2121E" w:rsidTr="00D82C67">
        <w:tc>
          <w:tcPr>
            <w:tcW w:w="2268" w:type="dxa"/>
          </w:tcPr>
          <w:p w:rsidR="00880339" w:rsidRPr="00A2121E" w:rsidRDefault="00880339" w:rsidP="00F104C0">
            <w:pPr>
              <w:rPr>
                <w:rFonts w:cs="Times New Roman"/>
                <w:szCs w:val="24"/>
              </w:rPr>
            </w:pPr>
            <w:r w:rsidRPr="00A2121E">
              <w:rPr>
                <w:rFonts w:cs="Times New Roman"/>
                <w:szCs w:val="24"/>
              </w:rPr>
              <w:t>60-74 лет</w:t>
            </w:r>
          </w:p>
        </w:tc>
        <w:tc>
          <w:tcPr>
            <w:tcW w:w="1701" w:type="dxa"/>
          </w:tcPr>
          <w:p w:rsidR="00880339" w:rsidRPr="00A2121E" w:rsidRDefault="00880339" w:rsidP="00F104C0">
            <w:pPr>
              <w:rPr>
                <w:rFonts w:cs="Times New Roman"/>
                <w:szCs w:val="24"/>
              </w:rPr>
            </w:pPr>
            <w:r w:rsidRPr="00A2121E">
              <w:rPr>
                <w:rFonts w:cs="Times New Roman"/>
                <w:szCs w:val="24"/>
              </w:rPr>
              <w:t>136</w:t>
            </w:r>
          </w:p>
        </w:tc>
      </w:tr>
      <w:tr w:rsidR="00F75AB4" w:rsidRPr="00A2121E" w:rsidTr="00D82C67">
        <w:tc>
          <w:tcPr>
            <w:tcW w:w="2268" w:type="dxa"/>
          </w:tcPr>
          <w:p w:rsidR="00880339" w:rsidRPr="00A2121E" w:rsidRDefault="00880339" w:rsidP="00F104C0">
            <w:pPr>
              <w:rPr>
                <w:rFonts w:cs="Times New Roman"/>
                <w:szCs w:val="24"/>
              </w:rPr>
            </w:pPr>
            <w:r w:rsidRPr="00A2121E">
              <w:rPr>
                <w:rFonts w:cs="Times New Roman"/>
                <w:szCs w:val="24"/>
              </w:rPr>
              <w:t>75-79 лет</w:t>
            </w:r>
          </w:p>
        </w:tc>
        <w:tc>
          <w:tcPr>
            <w:tcW w:w="1701" w:type="dxa"/>
          </w:tcPr>
          <w:p w:rsidR="00880339" w:rsidRPr="00A2121E" w:rsidRDefault="00880339" w:rsidP="00F104C0">
            <w:pPr>
              <w:rPr>
                <w:rFonts w:cs="Times New Roman"/>
                <w:szCs w:val="24"/>
              </w:rPr>
            </w:pPr>
            <w:r w:rsidRPr="00A2121E">
              <w:rPr>
                <w:rFonts w:cs="Times New Roman"/>
                <w:szCs w:val="24"/>
              </w:rPr>
              <w:t>23</w:t>
            </w:r>
          </w:p>
        </w:tc>
      </w:tr>
      <w:tr w:rsidR="00F75AB4" w:rsidRPr="00A2121E" w:rsidTr="00D82C67">
        <w:tc>
          <w:tcPr>
            <w:tcW w:w="2268" w:type="dxa"/>
          </w:tcPr>
          <w:p w:rsidR="00880339" w:rsidRPr="00A2121E" w:rsidRDefault="00880339" w:rsidP="00F104C0">
            <w:pPr>
              <w:rPr>
                <w:rFonts w:cs="Times New Roman"/>
                <w:szCs w:val="24"/>
              </w:rPr>
            </w:pPr>
            <w:r w:rsidRPr="00A2121E">
              <w:rPr>
                <w:rFonts w:cs="Times New Roman"/>
                <w:szCs w:val="24"/>
              </w:rPr>
              <w:lastRenderedPageBreak/>
              <w:t>80-89 лет</w:t>
            </w:r>
          </w:p>
        </w:tc>
        <w:tc>
          <w:tcPr>
            <w:tcW w:w="1701" w:type="dxa"/>
          </w:tcPr>
          <w:p w:rsidR="00880339" w:rsidRPr="00A2121E" w:rsidRDefault="00880339" w:rsidP="00F104C0">
            <w:pPr>
              <w:rPr>
                <w:rFonts w:cs="Times New Roman"/>
                <w:szCs w:val="24"/>
              </w:rPr>
            </w:pPr>
            <w:r w:rsidRPr="00A2121E">
              <w:rPr>
                <w:rFonts w:cs="Times New Roman"/>
                <w:szCs w:val="24"/>
              </w:rPr>
              <w:t>66</w:t>
            </w:r>
          </w:p>
        </w:tc>
      </w:tr>
      <w:tr w:rsidR="00F75AB4" w:rsidRPr="00A2121E" w:rsidTr="00D82C67">
        <w:tc>
          <w:tcPr>
            <w:tcW w:w="2268" w:type="dxa"/>
          </w:tcPr>
          <w:p w:rsidR="00880339" w:rsidRPr="00A2121E" w:rsidRDefault="00880339" w:rsidP="00F104C0">
            <w:pPr>
              <w:rPr>
                <w:rFonts w:cs="Times New Roman"/>
                <w:szCs w:val="24"/>
              </w:rPr>
            </w:pPr>
            <w:r w:rsidRPr="00A2121E">
              <w:rPr>
                <w:rFonts w:cs="Times New Roman"/>
                <w:szCs w:val="24"/>
              </w:rPr>
              <w:t>90 лет и старше</w:t>
            </w:r>
          </w:p>
        </w:tc>
        <w:tc>
          <w:tcPr>
            <w:tcW w:w="1701" w:type="dxa"/>
          </w:tcPr>
          <w:p w:rsidR="00880339" w:rsidRPr="00A2121E" w:rsidRDefault="00880339" w:rsidP="00F104C0">
            <w:pPr>
              <w:rPr>
                <w:rFonts w:cs="Times New Roman"/>
                <w:szCs w:val="24"/>
              </w:rPr>
            </w:pPr>
            <w:r w:rsidRPr="00A2121E">
              <w:rPr>
                <w:rFonts w:cs="Times New Roman"/>
                <w:szCs w:val="24"/>
              </w:rPr>
              <w:t>4</w:t>
            </w:r>
          </w:p>
        </w:tc>
      </w:tr>
      <w:tr w:rsidR="00F75AB4" w:rsidRPr="00A2121E" w:rsidTr="00D82C67">
        <w:tc>
          <w:tcPr>
            <w:tcW w:w="2268" w:type="dxa"/>
          </w:tcPr>
          <w:p w:rsidR="00880339" w:rsidRPr="00A2121E" w:rsidRDefault="00880339" w:rsidP="00F104C0">
            <w:pPr>
              <w:rPr>
                <w:rFonts w:cs="Times New Roman"/>
                <w:szCs w:val="24"/>
              </w:rPr>
            </w:pPr>
            <w:r w:rsidRPr="00A2121E">
              <w:rPr>
                <w:rFonts w:cs="Times New Roman"/>
                <w:szCs w:val="24"/>
              </w:rPr>
              <w:t>Всего</w:t>
            </w:r>
          </w:p>
        </w:tc>
        <w:tc>
          <w:tcPr>
            <w:tcW w:w="1701" w:type="dxa"/>
          </w:tcPr>
          <w:p w:rsidR="00880339" w:rsidRPr="00A2121E" w:rsidRDefault="00880339" w:rsidP="00F104C0">
            <w:pPr>
              <w:rPr>
                <w:rFonts w:cs="Times New Roman"/>
                <w:szCs w:val="24"/>
              </w:rPr>
            </w:pPr>
            <w:r w:rsidRPr="00A2121E">
              <w:rPr>
                <w:rFonts w:cs="Times New Roman"/>
                <w:szCs w:val="24"/>
              </w:rPr>
              <w:t>330</w:t>
            </w:r>
          </w:p>
        </w:tc>
      </w:tr>
    </w:tbl>
    <w:p w:rsidR="00880339" w:rsidRPr="00A2121E" w:rsidRDefault="00880339" w:rsidP="00F104C0">
      <w:pPr>
        <w:spacing w:after="0"/>
        <w:rPr>
          <w:rFonts w:ascii="Times New Roman" w:hAnsi="Times New Roman" w:cs="Times New Roman"/>
          <w:sz w:val="24"/>
          <w:szCs w:val="24"/>
        </w:rPr>
      </w:pPr>
    </w:p>
    <w:p w:rsidR="00880339" w:rsidRPr="003B76D2" w:rsidRDefault="00880339" w:rsidP="003B76D2">
      <w:pPr>
        <w:spacing w:after="0"/>
        <w:jc w:val="center"/>
        <w:rPr>
          <w:rFonts w:ascii="Times New Roman" w:hAnsi="Times New Roman" w:cs="Times New Roman"/>
          <w:i/>
          <w:sz w:val="24"/>
          <w:szCs w:val="24"/>
        </w:rPr>
      </w:pPr>
      <w:r w:rsidRPr="003B76D2">
        <w:rPr>
          <w:rFonts w:ascii="Times New Roman" w:hAnsi="Times New Roman" w:cs="Times New Roman"/>
          <w:i/>
          <w:sz w:val="24"/>
          <w:szCs w:val="24"/>
        </w:rPr>
        <w:t>Сравнительный анализ по полу и возрасту за 3 года</w:t>
      </w:r>
    </w:p>
    <w:p w:rsidR="00880339" w:rsidRPr="00A2121E" w:rsidRDefault="00880339" w:rsidP="00F104C0">
      <w:pPr>
        <w:spacing w:after="0"/>
        <w:rPr>
          <w:rFonts w:ascii="Times New Roman" w:hAnsi="Times New Roman" w:cs="Times New Roman"/>
          <w:sz w:val="24"/>
          <w:szCs w:val="24"/>
        </w:rPr>
      </w:pPr>
      <w:r w:rsidRPr="00A2121E">
        <w:rPr>
          <w:rFonts w:ascii="Times New Roman" w:hAnsi="Times New Roman" w:cs="Times New Roman"/>
          <w:noProof/>
          <w:sz w:val="24"/>
          <w:szCs w:val="24"/>
        </w:rPr>
        <w:drawing>
          <wp:inline distT="0" distB="0" distL="0" distR="0">
            <wp:extent cx="5915025" cy="2752725"/>
            <wp:effectExtent l="0" t="0" r="0" b="0"/>
            <wp:docPr id="1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880339" w:rsidRPr="00A2121E" w:rsidRDefault="00880339" w:rsidP="00F104C0">
      <w:pPr>
        <w:spacing w:after="0"/>
        <w:rPr>
          <w:rFonts w:ascii="Times New Roman" w:hAnsi="Times New Roman" w:cs="Times New Roman"/>
          <w:sz w:val="24"/>
          <w:szCs w:val="24"/>
        </w:rPr>
      </w:pPr>
      <w:r w:rsidRPr="00A2121E">
        <w:rPr>
          <w:rFonts w:ascii="Times New Roman" w:hAnsi="Times New Roman" w:cs="Times New Roman"/>
          <w:noProof/>
          <w:sz w:val="24"/>
          <w:szCs w:val="24"/>
        </w:rPr>
        <w:drawing>
          <wp:inline distT="0" distB="0" distL="0" distR="0">
            <wp:extent cx="5810250" cy="2952750"/>
            <wp:effectExtent l="0" t="0" r="0" b="0"/>
            <wp:docPr id="1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Согласно полученным данным, возрастной диапазон мужчин и женщин, получивших социальные услуги за 3 года, отличается. Среди женщин значительную группу составляют люди в возрасте  60-74 лет  и 80-89 лет.  В мужской группе возраст большинства людей, которым оказана социальная помощь, охватывает от 18 до 74 лет. </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Среди мужчин, получивших социальные услуги в отделении, преобладают люди трудоспособного возраста, а среди женщин, в основном, пожилые и преклонного возраста. Полученные данные показывают, что мужчины находятся в более уязвимом положении: они чаще оказываются в трудной жизненной ситуации. Например, наличие лиц без определенного места жительства, устроенные в отделение социальной адаптации «Тирэх»  являются  трудоспособными мужчинами от 30 лет. </w:t>
      </w:r>
    </w:p>
    <w:p w:rsidR="00880339" w:rsidRPr="00A2121E" w:rsidRDefault="00880339" w:rsidP="00F104C0">
      <w:pPr>
        <w:spacing w:after="0"/>
        <w:rPr>
          <w:rFonts w:ascii="Times New Roman" w:hAnsi="Times New Roman" w:cs="Times New Roman"/>
          <w:sz w:val="24"/>
          <w:szCs w:val="24"/>
        </w:rPr>
      </w:pPr>
    </w:p>
    <w:p w:rsidR="00880339" w:rsidRPr="003B76D2" w:rsidRDefault="00880339" w:rsidP="003B76D2">
      <w:pPr>
        <w:spacing w:after="0"/>
        <w:jc w:val="center"/>
        <w:rPr>
          <w:rFonts w:ascii="Times New Roman" w:hAnsi="Times New Roman" w:cs="Times New Roman"/>
          <w:b/>
          <w:i/>
          <w:sz w:val="24"/>
          <w:szCs w:val="24"/>
        </w:rPr>
      </w:pPr>
      <w:r w:rsidRPr="003B76D2">
        <w:rPr>
          <w:rFonts w:ascii="Times New Roman" w:hAnsi="Times New Roman" w:cs="Times New Roman"/>
          <w:b/>
          <w:i/>
          <w:sz w:val="24"/>
          <w:szCs w:val="24"/>
        </w:rPr>
        <w:t>Срочные социальные услуги (по видам услуг, количество)</w:t>
      </w:r>
    </w:p>
    <w:tbl>
      <w:tblPr>
        <w:tblStyle w:val="a8"/>
        <w:tblW w:w="4574" w:type="pct"/>
        <w:jc w:val="center"/>
        <w:tblLayout w:type="fixed"/>
        <w:tblLook w:val="01E0"/>
      </w:tblPr>
      <w:tblGrid>
        <w:gridCol w:w="622"/>
        <w:gridCol w:w="4721"/>
        <w:gridCol w:w="1145"/>
        <w:gridCol w:w="1037"/>
        <w:gridCol w:w="1231"/>
      </w:tblGrid>
      <w:tr w:rsidR="00880339" w:rsidRPr="003B76D2" w:rsidTr="00C2127B">
        <w:trPr>
          <w:jc w:val="center"/>
        </w:trPr>
        <w:tc>
          <w:tcPr>
            <w:tcW w:w="355"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jc w:val="center"/>
              <w:rPr>
                <w:rFonts w:cs="Times New Roman"/>
                <w:szCs w:val="24"/>
              </w:rPr>
            </w:pPr>
          </w:p>
          <w:p w:rsidR="00880339" w:rsidRPr="003B76D2" w:rsidRDefault="00880339" w:rsidP="003B76D2">
            <w:pPr>
              <w:jc w:val="center"/>
              <w:rPr>
                <w:rFonts w:cs="Times New Roman"/>
                <w:szCs w:val="24"/>
              </w:rPr>
            </w:pPr>
          </w:p>
          <w:p w:rsidR="00880339" w:rsidRPr="003B76D2" w:rsidRDefault="00880339" w:rsidP="003B76D2">
            <w:pPr>
              <w:jc w:val="center"/>
              <w:rPr>
                <w:rFonts w:cs="Times New Roman"/>
                <w:szCs w:val="24"/>
              </w:rPr>
            </w:pPr>
            <w:r w:rsidRPr="003B76D2">
              <w:rPr>
                <w:rFonts w:cs="Times New Roman"/>
                <w:szCs w:val="24"/>
              </w:rPr>
              <w:br w:type="page"/>
            </w: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jc w:val="center"/>
              <w:rPr>
                <w:rFonts w:cs="Times New Roman"/>
                <w:szCs w:val="24"/>
              </w:rPr>
            </w:pPr>
            <w:r w:rsidRPr="003B76D2">
              <w:rPr>
                <w:rFonts w:cs="Times New Roman"/>
                <w:szCs w:val="24"/>
              </w:rPr>
              <w:t>Наименование услуг</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jc w:val="center"/>
              <w:rPr>
                <w:rFonts w:cs="Times New Roman"/>
                <w:szCs w:val="24"/>
              </w:rPr>
            </w:pPr>
            <w:r w:rsidRPr="003B76D2">
              <w:rPr>
                <w:rFonts w:cs="Times New Roman"/>
                <w:szCs w:val="24"/>
              </w:rPr>
              <w:t>Кол.</w:t>
            </w:r>
          </w:p>
          <w:p w:rsidR="00880339" w:rsidRPr="003B76D2" w:rsidRDefault="00880339" w:rsidP="003B76D2">
            <w:pPr>
              <w:jc w:val="center"/>
              <w:rPr>
                <w:rFonts w:cs="Times New Roman"/>
                <w:szCs w:val="24"/>
              </w:rPr>
            </w:pPr>
            <w:r w:rsidRPr="003B76D2">
              <w:rPr>
                <w:rFonts w:cs="Times New Roman"/>
                <w:szCs w:val="24"/>
              </w:rPr>
              <w:t>2020</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jc w:val="center"/>
              <w:rPr>
                <w:rFonts w:cs="Times New Roman"/>
                <w:szCs w:val="24"/>
              </w:rPr>
            </w:pPr>
            <w:r w:rsidRPr="003B76D2">
              <w:rPr>
                <w:rFonts w:cs="Times New Roman"/>
                <w:szCs w:val="24"/>
              </w:rPr>
              <w:t>Кол.</w:t>
            </w:r>
          </w:p>
          <w:p w:rsidR="00880339" w:rsidRPr="003B76D2" w:rsidRDefault="00880339" w:rsidP="003B76D2">
            <w:pPr>
              <w:jc w:val="center"/>
              <w:rPr>
                <w:rFonts w:cs="Times New Roman"/>
                <w:szCs w:val="24"/>
              </w:rPr>
            </w:pPr>
            <w:r w:rsidRPr="003B76D2">
              <w:rPr>
                <w:rFonts w:cs="Times New Roman"/>
                <w:szCs w:val="24"/>
              </w:rPr>
              <w:t>2021</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jc w:val="center"/>
              <w:rPr>
                <w:rFonts w:cs="Times New Roman"/>
                <w:szCs w:val="24"/>
              </w:rPr>
            </w:pPr>
            <w:r w:rsidRPr="003B76D2">
              <w:rPr>
                <w:rFonts w:cs="Times New Roman"/>
                <w:szCs w:val="24"/>
              </w:rPr>
              <w:t>Кол.</w:t>
            </w:r>
          </w:p>
          <w:p w:rsidR="00880339" w:rsidRPr="003B76D2" w:rsidRDefault="00880339" w:rsidP="003B76D2">
            <w:pPr>
              <w:jc w:val="center"/>
              <w:rPr>
                <w:rFonts w:cs="Times New Roman"/>
                <w:szCs w:val="24"/>
              </w:rPr>
            </w:pPr>
            <w:r w:rsidRPr="003B76D2">
              <w:rPr>
                <w:rFonts w:cs="Times New Roman"/>
                <w:szCs w:val="24"/>
              </w:rPr>
              <w:t>2022</w:t>
            </w:r>
          </w:p>
        </w:tc>
      </w:tr>
      <w:tr w:rsidR="00880339" w:rsidRPr="003B76D2" w:rsidTr="00C2127B">
        <w:trPr>
          <w:trHeight w:val="274"/>
          <w:jc w:val="center"/>
        </w:trPr>
        <w:tc>
          <w:tcPr>
            <w:tcW w:w="355" w:type="pct"/>
            <w:vMerge w:val="restar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p>
          <w:p w:rsidR="00880339" w:rsidRPr="003B76D2" w:rsidRDefault="00880339" w:rsidP="003B76D2">
            <w:pPr>
              <w:rPr>
                <w:rFonts w:cs="Times New Roman"/>
                <w:szCs w:val="24"/>
              </w:rPr>
            </w:pPr>
          </w:p>
          <w:p w:rsidR="00880339" w:rsidRPr="003B76D2" w:rsidRDefault="00880339" w:rsidP="003B76D2">
            <w:pPr>
              <w:rPr>
                <w:rFonts w:cs="Times New Roman"/>
                <w:szCs w:val="24"/>
              </w:rPr>
            </w:pPr>
          </w:p>
          <w:p w:rsidR="00880339" w:rsidRPr="003B76D2" w:rsidRDefault="00880339" w:rsidP="003B76D2">
            <w:pPr>
              <w:rPr>
                <w:rFonts w:cs="Times New Roman"/>
                <w:szCs w:val="24"/>
              </w:rPr>
            </w:pPr>
            <w:r w:rsidRPr="003B76D2">
              <w:rPr>
                <w:rFonts w:cs="Times New Roman"/>
                <w:szCs w:val="24"/>
              </w:rPr>
              <w:t>1</w:t>
            </w:r>
          </w:p>
          <w:p w:rsidR="00880339" w:rsidRPr="003B76D2" w:rsidRDefault="00880339" w:rsidP="003B76D2">
            <w:pPr>
              <w:rPr>
                <w:rFonts w:cs="Times New Roman"/>
                <w:szCs w:val="24"/>
                <w:lang w:val="sah-RU"/>
              </w:rPr>
            </w:pPr>
          </w:p>
          <w:p w:rsidR="00880339" w:rsidRPr="003B76D2" w:rsidRDefault="00880339" w:rsidP="003B76D2">
            <w:pPr>
              <w:rPr>
                <w:rFonts w:cs="Times New Roman"/>
                <w:szCs w:val="24"/>
              </w:rPr>
            </w:pPr>
          </w:p>
        </w:tc>
        <w:tc>
          <w:tcPr>
            <w:tcW w:w="4645" w:type="pct"/>
            <w:gridSpan w:val="4"/>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i/>
                <w:szCs w:val="24"/>
              </w:rPr>
              <w:t>Социально-бытовые услуги</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Содействие в направлении в стационарные учреждения (О</w:t>
            </w:r>
            <w:r w:rsidRPr="003B76D2">
              <w:rPr>
                <w:rFonts w:cs="Times New Roman"/>
                <w:szCs w:val="24"/>
                <w:lang w:val="sah-RU"/>
              </w:rPr>
              <w:t>СА “Тирэх”</w:t>
            </w:r>
            <w:r w:rsidRPr="003B76D2">
              <w:rPr>
                <w:rFonts w:cs="Times New Roman"/>
                <w:szCs w:val="24"/>
              </w:rPr>
              <w:t>, пансионаты, сбор документов для оформления личного дела на зачисление в стационарное учреждение)</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54</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70</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37</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rPr>
            </w:pPr>
            <w:r w:rsidRPr="003B76D2">
              <w:rPr>
                <w:rFonts w:cs="Times New Roman"/>
                <w:szCs w:val="24"/>
              </w:rPr>
              <w:t>Предоставление мягкого инвентаря (одежды, обуви, нательного белья и постельных принадлежностей) согласно утвержденным нормативам</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23</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175</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Разовая помощь ( оформление и  получение документов, сопровождение вне дома, содействие в отправке до места  жительства  и др.)</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132</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135</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161</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lang w:val="sah-RU"/>
              </w:rPr>
            </w:pPr>
            <w:r w:rsidRPr="003B76D2">
              <w:rPr>
                <w:rFonts w:cs="Times New Roman"/>
                <w:szCs w:val="24"/>
                <w:lang w:val="sah-RU"/>
              </w:rPr>
              <w:t>Обзвон  ветеранов и инвалидов</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138</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 xml:space="preserve">Оповещение инвалидов </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6</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lang w:val="sah-RU"/>
              </w:rPr>
            </w:pPr>
            <w:r w:rsidRPr="003B76D2">
              <w:rPr>
                <w:rFonts w:cs="Times New Roman"/>
                <w:szCs w:val="24"/>
                <w:lang w:val="sah-RU"/>
              </w:rPr>
              <w:t xml:space="preserve">Патронаж семей </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29</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15</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Акция “Горячее питание”</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10</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12</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70</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Акция “Социальный патруль”</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8</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Проведение акции к Дню защиты детей</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Выезд комплексной мобильной бригады</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6</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25</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23</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lang w:val="sah-RU"/>
              </w:rPr>
            </w:pPr>
            <w:r w:rsidRPr="003B76D2">
              <w:rPr>
                <w:rFonts w:cs="Times New Roman"/>
                <w:szCs w:val="24"/>
                <w:lang w:val="sah-RU"/>
              </w:rPr>
              <w:t>Всего</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392</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256</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474</w:t>
            </w:r>
          </w:p>
        </w:tc>
      </w:tr>
      <w:tr w:rsidR="00880339" w:rsidRPr="003B76D2" w:rsidTr="00C2127B">
        <w:trPr>
          <w:trHeight w:val="371"/>
          <w:jc w:val="center"/>
        </w:trPr>
        <w:tc>
          <w:tcPr>
            <w:tcW w:w="355" w:type="pct"/>
            <w:vMerge w:val="restar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rPr>
            </w:pPr>
          </w:p>
          <w:p w:rsidR="00880339" w:rsidRPr="003B76D2" w:rsidRDefault="00880339" w:rsidP="003B76D2">
            <w:pPr>
              <w:rPr>
                <w:rFonts w:cs="Times New Roman"/>
                <w:szCs w:val="24"/>
              </w:rPr>
            </w:pPr>
          </w:p>
          <w:p w:rsidR="00880339" w:rsidRPr="003B76D2" w:rsidRDefault="00880339" w:rsidP="003B76D2">
            <w:pPr>
              <w:rPr>
                <w:rFonts w:cs="Times New Roman"/>
                <w:szCs w:val="24"/>
              </w:rPr>
            </w:pPr>
            <w:r w:rsidRPr="003B76D2">
              <w:rPr>
                <w:rFonts w:cs="Times New Roman"/>
                <w:szCs w:val="24"/>
              </w:rPr>
              <w:t>2</w:t>
            </w:r>
          </w:p>
        </w:tc>
        <w:tc>
          <w:tcPr>
            <w:tcW w:w="4645" w:type="pct"/>
            <w:gridSpan w:val="4"/>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lang w:val="sah-RU"/>
              </w:rPr>
            </w:pPr>
            <w:r w:rsidRPr="003B76D2">
              <w:rPr>
                <w:rFonts w:cs="Times New Roman"/>
                <w:i/>
                <w:szCs w:val="24"/>
              </w:rPr>
              <w:t>Социально-экономические услуги</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Содействие при получении населением полагающихся мер социальной поддержки в соответствии с законодательством Российской Федерации и Республики Саха (Якутия)</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4</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7</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Содействие в предоставлении материальной помощи</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2</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Всего</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4</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9</w:t>
            </w:r>
          </w:p>
        </w:tc>
      </w:tr>
      <w:tr w:rsidR="00880339" w:rsidRPr="003B76D2" w:rsidTr="00C2127B">
        <w:trPr>
          <w:jc w:val="center"/>
        </w:trPr>
        <w:tc>
          <w:tcPr>
            <w:tcW w:w="355" w:type="pct"/>
            <w:vMerge w:val="restar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p>
          <w:p w:rsidR="00880339" w:rsidRPr="003B76D2" w:rsidRDefault="00880339" w:rsidP="003B76D2">
            <w:pPr>
              <w:rPr>
                <w:rFonts w:cs="Times New Roman"/>
                <w:szCs w:val="24"/>
              </w:rPr>
            </w:pPr>
          </w:p>
          <w:p w:rsidR="00880339" w:rsidRPr="003B76D2" w:rsidRDefault="00880339" w:rsidP="003B76D2">
            <w:pPr>
              <w:rPr>
                <w:rFonts w:cs="Times New Roman"/>
                <w:szCs w:val="24"/>
              </w:rPr>
            </w:pPr>
            <w:r w:rsidRPr="003B76D2">
              <w:rPr>
                <w:rFonts w:cs="Times New Roman"/>
                <w:szCs w:val="24"/>
              </w:rPr>
              <w:t>3</w:t>
            </w:r>
          </w:p>
        </w:tc>
        <w:tc>
          <w:tcPr>
            <w:tcW w:w="4645" w:type="pct"/>
            <w:gridSpan w:val="4"/>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lang w:val="sah-RU"/>
              </w:rPr>
            </w:pPr>
            <w:r w:rsidRPr="003B76D2">
              <w:rPr>
                <w:rFonts w:cs="Times New Roman"/>
                <w:i/>
                <w:szCs w:val="24"/>
              </w:rPr>
              <w:t>Социально-медицинские услуги</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 xml:space="preserve">Обеспечение техническими средствами ухода и реабилитации </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117</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118</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lang w:val="sah-RU"/>
              </w:rPr>
            </w:pPr>
            <w:r w:rsidRPr="003B76D2">
              <w:rPr>
                <w:rFonts w:cs="Times New Roman"/>
                <w:szCs w:val="24"/>
                <w:lang w:val="sah-RU"/>
              </w:rPr>
              <w:t>Сопровождение в больницы, поликлиники</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13</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34</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60</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lang w:val="sah-RU"/>
              </w:rPr>
            </w:pPr>
            <w:r w:rsidRPr="003B76D2">
              <w:rPr>
                <w:rFonts w:cs="Times New Roman"/>
                <w:szCs w:val="24"/>
                <w:lang w:val="sah-RU"/>
              </w:rPr>
              <w:t xml:space="preserve">Содействие в направлении на сан-кур лечение </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lang w:val="sah-RU"/>
              </w:rPr>
            </w:pPr>
            <w:r w:rsidRPr="003B76D2">
              <w:rPr>
                <w:rFonts w:cs="Times New Roman"/>
                <w:szCs w:val="24"/>
                <w:lang w:val="sah-RU"/>
              </w:rPr>
              <w:t>Работа с клиентом (вызов врача, покупка лекарств, получение рецепта и др.)</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70</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92</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67</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lang w:val="sah-RU"/>
              </w:rPr>
            </w:pPr>
            <w:r w:rsidRPr="003B76D2">
              <w:rPr>
                <w:rFonts w:cs="Times New Roman"/>
                <w:szCs w:val="24"/>
                <w:lang w:val="sah-RU"/>
              </w:rPr>
              <w:t xml:space="preserve">Работа с клиентом (получение медсправок) </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86</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128</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76</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lang w:val="sah-RU"/>
              </w:rPr>
              <w:t>Р</w:t>
            </w:r>
            <w:proofErr w:type="spellStart"/>
            <w:r w:rsidRPr="003B76D2">
              <w:rPr>
                <w:rFonts w:cs="Times New Roman"/>
                <w:szCs w:val="24"/>
              </w:rPr>
              <w:t>абота</w:t>
            </w:r>
            <w:proofErr w:type="spellEnd"/>
            <w:r w:rsidRPr="003B76D2">
              <w:rPr>
                <w:rFonts w:cs="Times New Roman"/>
                <w:szCs w:val="24"/>
              </w:rPr>
              <w:t xml:space="preserve"> с клиентом</w:t>
            </w:r>
            <w:r w:rsidRPr="003B76D2">
              <w:rPr>
                <w:rFonts w:cs="Times New Roman"/>
                <w:szCs w:val="24"/>
                <w:lang w:val="sah-RU"/>
              </w:rPr>
              <w:t xml:space="preserve"> (содействие в госпитализации)</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5</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10</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9</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lang w:val="sah-RU"/>
              </w:rPr>
            </w:pPr>
            <w:r w:rsidRPr="003B76D2">
              <w:rPr>
                <w:rFonts w:cs="Times New Roman"/>
                <w:szCs w:val="24"/>
              </w:rPr>
              <w:t>Другое</w:t>
            </w:r>
            <w:r w:rsidRPr="003B76D2">
              <w:rPr>
                <w:rFonts w:cs="Times New Roman"/>
                <w:szCs w:val="24"/>
                <w:lang w:val="sah-RU"/>
              </w:rPr>
              <w:t xml:space="preserve"> (МСЭК, ИПРА, ЯРПНД, ЯРНД)</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6</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rPr>
            </w:pPr>
            <w:r w:rsidRPr="003B76D2">
              <w:rPr>
                <w:rFonts w:cs="Times New Roman"/>
                <w:szCs w:val="24"/>
              </w:rPr>
              <w:t>Другое (ФЛГ, выписка из больницы, сдача анализов)</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117</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50</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72</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Всего</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409</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438</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285</w:t>
            </w:r>
          </w:p>
        </w:tc>
      </w:tr>
      <w:tr w:rsidR="00880339" w:rsidRPr="003B76D2" w:rsidTr="00C2127B">
        <w:trPr>
          <w:jc w:val="center"/>
        </w:trPr>
        <w:tc>
          <w:tcPr>
            <w:tcW w:w="355" w:type="pct"/>
            <w:vMerge w:val="restart"/>
            <w:tcBorders>
              <w:top w:val="single" w:sz="4" w:space="0" w:color="auto"/>
              <w:left w:val="single" w:sz="4" w:space="0" w:color="auto"/>
              <w:right w:val="single" w:sz="4" w:space="0" w:color="auto"/>
            </w:tcBorders>
          </w:tcPr>
          <w:p w:rsidR="00880339" w:rsidRPr="003B76D2" w:rsidRDefault="00880339" w:rsidP="003B76D2">
            <w:pPr>
              <w:rPr>
                <w:rFonts w:cs="Times New Roman"/>
                <w:szCs w:val="24"/>
                <w:lang w:val="sah-RU"/>
              </w:rPr>
            </w:pPr>
          </w:p>
          <w:p w:rsidR="00880339" w:rsidRPr="003B76D2" w:rsidRDefault="00880339" w:rsidP="003B76D2">
            <w:pPr>
              <w:rPr>
                <w:rFonts w:cs="Times New Roman"/>
                <w:szCs w:val="24"/>
              </w:rPr>
            </w:pPr>
          </w:p>
          <w:p w:rsidR="00880339" w:rsidRPr="003B76D2" w:rsidRDefault="00880339" w:rsidP="003B76D2">
            <w:pPr>
              <w:rPr>
                <w:rFonts w:cs="Times New Roman"/>
                <w:szCs w:val="24"/>
              </w:rPr>
            </w:pPr>
          </w:p>
          <w:p w:rsidR="00880339" w:rsidRPr="003B76D2" w:rsidRDefault="00880339" w:rsidP="003B76D2">
            <w:pPr>
              <w:rPr>
                <w:rFonts w:cs="Times New Roman"/>
                <w:szCs w:val="24"/>
              </w:rPr>
            </w:pPr>
          </w:p>
          <w:p w:rsidR="00880339" w:rsidRPr="003B76D2" w:rsidRDefault="00880339" w:rsidP="003B76D2">
            <w:pPr>
              <w:rPr>
                <w:rFonts w:cs="Times New Roman"/>
                <w:szCs w:val="24"/>
              </w:rPr>
            </w:pPr>
            <w:r w:rsidRPr="003B76D2">
              <w:rPr>
                <w:rFonts w:cs="Times New Roman"/>
                <w:szCs w:val="24"/>
              </w:rPr>
              <w:t>4</w:t>
            </w:r>
          </w:p>
        </w:tc>
        <w:tc>
          <w:tcPr>
            <w:tcW w:w="4645" w:type="pct"/>
            <w:gridSpan w:val="4"/>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i/>
                <w:szCs w:val="24"/>
              </w:rPr>
              <w:lastRenderedPageBreak/>
              <w:t>Социально-правовые услуги</w:t>
            </w:r>
          </w:p>
        </w:tc>
      </w:tr>
      <w:tr w:rsidR="00880339" w:rsidRPr="003B76D2" w:rsidTr="00C2127B">
        <w:trPr>
          <w:jc w:val="center"/>
        </w:trPr>
        <w:tc>
          <w:tcPr>
            <w:tcW w:w="355" w:type="pct"/>
            <w:vMerge/>
            <w:tcBorders>
              <w:left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Консультирование по вопросам, связанным с правом граждан на социальное обслуживание в государственной системе социальных служб и защитой их интересов</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736</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1321</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1637</w:t>
            </w:r>
          </w:p>
        </w:tc>
      </w:tr>
      <w:tr w:rsidR="00880339" w:rsidRPr="003B76D2" w:rsidTr="00C2127B">
        <w:trPr>
          <w:jc w:val="center"/>
        </w:trPr>
        <w:tc>
          <w:tcPr>
            <w:tcW w:w="355" w:type="pct"/>
            <w:vMerge/>
            <w:tcBorders>
              <w:left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Оказание помощи в вопросах, связанных с пенсионным обеспечением</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22</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12</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7</w:t>
            </w:r>
          </w:p>
        </w:tc>
      </w:tr>
      <w:tr w:rsidR="00880339" w:rsidRPr="003B76D2" w:rsidTr="00C2127B">
        <w:trPr>
          <w:jc w:val="center"/>
        </w:trPr>
        <w:tc>
          <w:tcPr>
            <w:tcW w:w="355" w:type="pct"/>
            <w:vMerge/>
            <w:tcBorders>
              <w:left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Оказание юридической помощи в оформлении документов для трудоустройства, в получении паспорта и др. документов, имеющих юридическое значение</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14</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14</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11</w:t>
            </w:r>
          </w:p>
        </w:tc>
      </w:tr>
      <w:tr w:rsidR="00880339" w:rsidRPr="003B76D2" w:rsidTr="00C2127B">
        <w:trPr>
          <w:jc w:val="center"/>
        </w:trPr>
        <w:tc>
          <w:tcPr>
            <w:tcW w:w="355" w:type="pct"/>
            <w:vMerge/>
            <w:tcBorders>
              <w:left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Оказание юридической помощи и содействие в получении установленных законодательством льгот и преимуществ, социальных выплат</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8</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2</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3</w:t>
            </w:r>
          </w:p>
        </w:tc>
      </w:tr>
      <w:tr w:rsidR="00880339" w:rsidRPr="003B76D2" w:rsidTr="00C2127B">
        <w:trPr>
          <w:jc w:val="center"/>
        </w:trPr>
        <w:tc>
          <w:tcPr>
            <w:tcW w:w="355" w:type="pct"/>
            <w:vMerge/>
            <w:tcBorders>
              <w:left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Содействие в получении страхового медицинского полиса</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6</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2</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4</w:t>
            </w:r>
          </w:p>
        </w:tc>
      </w:tr>
      <w:tr w:rsidR="00880339" w:rsidRPr="003B76D2" w:rsidTr="00C2127B">
        <w:trPr>
          <w:jc w:val="center"/>
        </w:trPr>
        <w:tc>
          <w:tcPr>
            <w:tcW w:w="355" w:type="pct"/>
            <w:vMerge/>
            <w:tcBorders>
              <w:left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Работа с документацией (сбор документов для приема на соц. обслуживание)</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451</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1962</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257</w:t>
            </w:r>
          </w:p>
        </w:tc>
      </w:tr>
      <w:tr w:rsidR="00880339" w:rsidRPr="003B76D2" w:rsidTr="00C2127B">
        <w:trPr>
          <w:jc w:val="center"/>
        </w:trPr>
        <w:tc>
          <w:tcPr>
            <w:tcW w:w="355" w:type="pct"/>
            <w:vMerge/>
            <w:tcBorders>
              <w:left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Другое  (официальные письма, ходатайства</w:t>
            </w:r>
            <w:r w:rsidRPr="003B76D2">
              <w:rPr>
                <w:rFonts w:cs="Times New Roman"/>
                <w:szCs w:val="24"/>
                <w:lang w:val="sah-RU"/>
              </w:rPr>
              <w:t>, доверенности</w:t>
            </w:r>
            <w:r w:rsidRPr="003B76D2">
              <w:rPr>
                <w:rFonts w:cs="Times New Roman"/>
                <w:szCs w:val="24"/>
              </w:rPr>
              <w:t>)</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123</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219</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125</w:t>
            </w:r>
          </w:p>
        </w:tc>
      </w:tr>
      <w:tr w:rsidR="00880339" w:rsidRPr="003B76D2" w:rsidTr="00C2127B">
        <w:trPr>
          <w:jc w:val="center"/>
        </w:trPr>
        <w:tc>
          <w:tcPr>
            <w:tcW w:w="355" w:type="pct"/>
            <w:vMerge/>
            <w:tcBorders>
              <w:left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lang w:val="sah-RU"/>
              </w:rPr>
            </w:pPr>
            <w:r w:rsidRPr="003B76D2">
              <w:rPr>
                <w:rFonts w:cs="Times New Roman"/>
                <w:szCs w:val="24"/>
                <w:lang w:val="sah-RU"/>
              </w:rPr>
              <w:t>Оформление ИППСУ</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242</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en-US"/>
              </w:rPr>
            </w:pPr>
            <w:r w:rsidRPr="003B76D2">
              <w:rPr>
                <w:rFonts w:cs="Times New Roman"/>
                <w:szCs w:val="24"/>
                <w:lang w:val="en-US"/>
              </w:rPr>
              <w:t>186</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rPr>
            </w:pPr>
            <w:r w:rsidRPr="003B76D2">
              <w:rPr>
                <w:rFonts w:cs="Times New Roman"/>
                <w:szCs w:val="24"/>
              </w:rPr>
              <w:t>6</w:t>
            </w:r>
          </w:p>
        </w:tc>
      </w:tr>
      <w:tr w:rsidR="00880339" w:rsidRPr="003B76D2" w:rsidTr="00C2127B">
        <w:trPr>
          <w:jc w:val="center"/>
        </w:trPr>
        <w:tc>
          <w:tcPr>
            <w:tcW w:w="355" w:type="pct"/>
            <w:vMerge/>
            <w:tcBorders>
              <w:left w:val="single" w:sz="4" w:space="0" w:color="auto"/>
              <w:right w:val="single" w:sz="4" w:space="0" w:color="auto"/>
            </w:tcBorders>
            <w:vAlign w:val="center"/>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Усиление ИППСУ</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134</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128</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r>
      <w:tr w:rsidR="00880339" w:rsidRPr="003B76D2" w:rsidTr="00C2127B">
        <w:trPr>
          <w:jc w:val="center"/>
        </w:trPr>
        <w:tc>
          <w:tcPr>
            <w:tcW w:w="355" w:type="pct"/>
            <w:vMerge/>
            <w:tcBorders>
              <w:left w:val="single" w:sz="4" w:space="0" w:color="auto"/>
              <w:right w:val="single" w:sz="4" w:space="0" w:color="auto"/>
            </w:tcBorders>
            <w:vAlign w:val="center"/>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Оформление справок ЕДВ, ЖКУ, пенсии</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103</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en-US"/>
              </w:rPr>
            </w:pPr>
            <w:r w:rsidRPr="003B76D2">
              <w:rPr>
                <w:rFonts w:cs="Times New Roman"/>
                <w:szCs w:val="24"/>
                <w:lang w:val="en-US"/>
              </w:rPr>
              <w:t>647</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rPr>
            </w:pPr>
            <w:r w:rsidRPr="003B76D2">
              <w:rPr>
                <w:rFonts w:cs="Times New Roman"/>
                <w:szCs w:val="24"/>
              </w:rPr>
              <w:t>1001</w:t>
            </w:r>
          </w:p>
        </w:tc>
      </w:tr>
      <w:tr w:rsidR="00880339" w:rsidRPr="003B76D2" w:rsidTr="00C2127B">
        <w:trPr>
          <w:jc w:val="center"/>
        </w:trPr>
        <w:tc>
          <w:tcPr>
            <w:tcW w:w="355" w:type="pct"/>
            <w:vMerge/>
            <w:tcBorders>
              <w:left w:val="single" w:sz="4" w:space="0" w:color="auto"/>
              <w:right w:val="single" w:sz="4" w:space="0" w:color="auto"/>
            </w:tcBorders>
            <w:vAlign w:val="center"/>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Введение в АСП новых ПСУ и усилений ОСО на дому</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253</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en-US"/>
              </w:rPr>
            </w:pPr>
            <w:r w:rsidRPr="003B76D2">
              <w:rPr>
                <w:rFonts w:cs="Times New Roman"/>
                <w:szCs w:val="24"/>
                <w:lang w:val="en-US"/>
              </w:rPr>
              <w:t>-</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en-US"/>
              </w:rPr>
            </w:pPr>
            <w:r w:rsidRPr="003B76D2">
              <w:rPr>
                <w:rFonts w:cs="Times New Roman"/>
                <w:szCs w:val="24"/>
                <w:lang w:val="en-US"/>
              </w:rPr>
              <w:t>-</w:t>
            </w:r>
          </w:p>
        </w:tc>
      </w:tr>
      <w:tr w:rsidR="00880339" w:rsidRPr="003B76D2" w:rsidTr="00C2127B">
        <w:trPr>
          <w:jc w:val="center"/>
        </w:trPr>
        <w:tc>
          <w:tcPr>
            <w:tcW w:w="355" w:type="pct"/>
            <w:vMerge/>
            <w:tcBorders>
              <w:left w:val="single" w:sz="4" w:space="0" w:color="auto"/>
              <w:right w:val="single" w:sz="4" w:space="0" w:color="auto"/>
            </w:tcBorders>
            <w:vAlign w:val="center"/>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Введение данных ПСУ в ЕСИДУ “Оптима”</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70</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en-US"/>
              </w:rPr>
            </w:pPr>
            <w:r w:rsidRPr="003B76D2">
              <w:rPr>
                <w:rFonts w:cs="Times New Roman"/>
                <w:szCs w:val="24"/>
                <w:lang w:val="en-US"/>
              </w:rPr>
              <w:t>226</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rPr>
            </w:pPr>
            <w:r w:rsidRPr="003B76D2">
              <w:rPr>
                <w:rFonts w:cs="Times New Roman"/>
                <w:szCs w:val="24"/>
              </w:rPr>
              <w:t>107</w:t>
            </w:r>
          </w:p>
        </w:tc>
      </w:tr>
      <w:tr w:rsidR="00880339" w:rsidRPr="003B76D2" w:rsidTr="00C2127B">
        <w:trPr>
          <w:jc w:val="center"/>
        </w:trPr>
        <w:tc>
          <w:tcPr>
            <w:tcW w:w="355" w:type="pct"/>
            <w:vMerge/>
            <w:tcBorders>
              <w:left w:val="single" w:sz="4" w:space="0" w:color="auto"/>
              <w:bottom w:val="single" w:sz="4" w:space="0" w:color="auto"/>
              <w:right w:val="single" w:sz="4" w:space="0" w:color="auto"/>
            </w:tcBorders>
            <w:vAlign w:val="center"/>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Работа по телефону “Горячей линии”</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542</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366</w:t>
            </w:r>
          </w:p>
        </w:tc>
      </w:tr>
      <w:tr w:rsidR="00880339" w:rsidRPr="003B76D2" w:rsidTr="00C2127B">
        <w:trPr>
          <w:jc w:val="center"/>
        </w:trPr>
        <w:tc>
          <w:tcPr>
            <w:tcW w:w="355" w:type="pct"/>
            <w:tcBorders>
              <w:top w:val="single" w:sz="4" w:space="0" w:color="auto"/>
              <w:left w:val="single" w:sz="4" w:space="0" w:color="auto"/>
              <w:bottom w:val="single" w:sz="4" w:space="0" w:color="auto"/>
              <w:right w:val="single" w:sz="4" w:space="0" w:color="auto"/>
            </w:tcBorders>
            <w:vAlign w:val="center"/>
          </w:tcPr>
          <w:p w:rsidR="00880339" w:rsidRPr="003B76D2" w:rsidRDefault="00880339" w:rsidP="003B76D2">
            <w:pPr>
              <w:rPr>
                <w:rFonts w:cs="Times New Roman"/>
                <w:szCs w:val="24"/>
                <w:lang w:val="sah-RU"/>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lang w:val="sah-RU"/>
              </w:rPr>
            </w:pPr>
            <w:r w:rsidRPr="003B76D2">
              <w:rPr>
                <w:rFonts w:cs="Times New Roman"/>
                <w:szCs w:val="24"/>
                <w:lang w:val="sah-RU"/>
              </w:rPr>
              <w:t>Всего</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2240</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5988</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3524</w:t>
            </w:r>
          </w:p>
        </w:tc>
      </w:tr>
      <w:tr w:rsidR="00880339" w:rsidRPr="003B76D2" w:rsidTr="00C2127B">
        <w:trPr>
          <w:jc w:val="center"/>
        </w:trPr>
        <w:tc>
          <w:tcPr>
            <w:tcW w:w="355" w:type="pct"/>
            <w:vMerge w:val="restart"/>
            <w:tcBorders>
              <w:top w:val="single" w:sz="4" w:space="0" w:color="auto"/>
              <w:left w:val="single" w:sz="4" w:space="0" w:color="auto"/>
              <w:right w:val="single" w:sz="4" w:space="0" w:color="auto"/>
            </w:tcBorders>
            <w:vAlign w:val="center"/>
          </w:tcPr>
          <w:p w:rsidR="00880339" w:rsidRPr="003B76D2" w:rsidRDefault="00880339" w:rsidP="003B76D2">
            <w:pPr>
              <w:rPr>
                <w:rFonts w:cs="Times New Roman"/>
                <w:szCs w:val="24"/>
                <w:lang w:val="sah-RU"/>
              </w:rPr>
            </w:pPr>
            <w:r w:rsidRPr="003B76D2">
              <w:rPr>
                <w:rFonts w:cs="Times New Roman"/>
                <w:szCs w:val="24"/>
                <w:lang w:val="sah-RU"/>
              </w:rPr>
              <w:t xml:space="preserve">  5</w:t>
            </w:r>
          </w:p>
        </w:tc>
        <w:tc>
          <w:tcPr>
            <w:tcW w:w="4645" w:type="pct"/>
            <w:gridSpan w:val="4"/>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lang w:val="sah-RU"/>
              </w:rPr>
            </w:pPr>
            <w:r w:rsidRPr="003B76D2">
              <w:rPr>
                <w:rFonts w:cs="Times New Roman"/>
                <w:i/>
                <w:szCs w:val="24"/>
                <w:lang w:val="sah-RU"/>
              </w:rPr>
              <w:t>Социально – психологические услуги</w:t>
            </w:r>
          </w:p>
        </w:tc>
      </w:tr>
      <w:tr w:rsidR="00880339" w:rsidRPr="003B76D2" w:rsidTr="00C2127B">
        <w:trPr>
          <w:jc w:val="center"/>
        </w:trPr>
        <w:tc>
          <w:tcPr>
            <w:tcW w:w="355" w:type="pct"/>
            <w:vMerge/>
            <w:tcBorders>
              <w:left w:val="single" w:sz="4" w:space="0" w:color="auto"/>
              <w:right w:val="single" w:sz="4" w:space="0" w:color="auto"/>
            </w:tcBorders>
            <w:vAlign w:val="center"/>
          </w:tcPr>
          <w:p w:rsidR="00880339" w:rsidRPr="003B76D2" w:rsidRDefault="00880339" w:rsidP="003B76D2">
            <w:pPr>
              <w:rPr>
                <w:rFonts w:cs="Times New Roman"/>
                <w:szCs w:val="24"/>
                <w:lang w:val="sah-RU"/>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lang w:val="sah-RU"/>
              </w:rPr>
            </w:pPr>
            <w:r w:rsidRPr="003B76D2">
              <w:rPr>
                <w:rFonts w:cs="Times New Roman"/>
                <w:szCs w:val="24"/>
                <w:lang w:val="sah-RU"/>
              </w:rPr>
              <w:t>Социальная психологическая поддержка</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431</w:t>
            </w:r>
          </w:p>
        </w:tc>
      </w:tr>
      <w:tr w:rsidR="00880339" w:rsidRPr="003B76D2" w:rsidTr="00C2127B">
        <w:trPr>
          <w:jc w:val="center"/>
        </w:trPr>
        <w:tc>
          <w:tcPr>
            <w:tcW w:w="355" w:type="pct"/>
            <w:vMerge w:val="restar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rPr>
            </w:pPr>
          </w:p>
          <w:p w:rsidR="00880339" w:rsidRPr="003B76D2" w:rsidRDefault="00880339" w:rsidP="003B76D2">
            <w:pPr>
              <w:rPr>
                <w:rFonts w:cs="Times New Roman"/>
                <w:szCs w:val="24"/>
              </w:rPr>
            </w:pPr>
          </w:p>
          <w:p w:rsidR="00880339" w:rsidRPr="003B76D2" w:rsidRDefault="00880339" w:rsidP="003B76D2">
            <w:pPr>
              <w:rPr>
                <w:rFonts w:cs="Times New Roman"/>
                <w:szCs w:val="24"/>
              </w:rPr>
            </w:pPr>
          </w:p>
          <w:p w:rsidR="00880339" w:rsidRPr="003B76D2" w:rsidRDefault="00880339" w:rsidP="003B76D2">
            <w:pPr>
              <w:rPr>
                <w:rFonts w:cs="Times New Roman"/>
                <w:szCs w:val="24"/>
              </w:rPr>
            </w:pPr>
          </w:p>
          <w:p w:rsidR="00880339" w:rsidRPr="003B76D2" w:rsidRDefault="00880339" w:rsidP="003B76D2">
            <w:pPr>
              <w:rPr>
                <w:rFonts w:cs="Times New Roman"/>
                <w:szCs w:val="24"/>
              </w:rPr>
            </w:pPr>
            <w:r w:rsidRPr="003B76D2">
              <w:rPr>
                <w:rFonts w:cs="Times New Roman"/>
                <w:szCs w:val="24"/>
              </w:rPr>
              <w:t>6</w:t>
            </w: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Выезды по адресам с целью обследования жилищно-бытовых условий</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536</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596</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635</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Проверка адреса</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103</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101</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90</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proofErr w:type="spellStart"/>
            <w:r w:rsidRPr="003B76D2">
              <w:rPr>
                <w:rFonts w:cs="Times New Roman"/>
                <w:szCs w:val="24"/>
              </w:rPr>
              <w:t>Перетипизация</w:t>
            </w:r>
            <w:proofErr w:type="spellEnd"/>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97</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Адресат отсутствовал</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39</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32</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22</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Выбыл с места жительства</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14</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3</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3</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rPr>
            </w:pPr>
            <w:r w:rsidRPr="003B76D2">
              <w:rPr>
                <w:rFonts w:cs="Times New Roman"/>
                <w:szCs w:val="24"/>
              </w:rPr>
              <w:t>Адрес не найден (неверный адрес)</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1</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1</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2</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Отказ от услуг социального работника</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129</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157</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84</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lang w:val="sah-RU"/>
              </w:rPr>
            </w:pPr>
            <w:r w:rsidRPr="003B76D2">
              <w:rPr>
                <w:rFonts w:cs="Times New Roman"/>
                <w:szCs w:val="24"/>
              </w:rPr>
              <w:t xml:space="preserve">Отказ от устройства в </w:t>
            </w:r>
            <w:r w:rsidRPr="003B76D2">
              <w:rPr>
                <w:rFonts w:cs="Times New Roman"/>
                <w:szCs w:val="24"/>
                <w:lang w:val="sah-RU"/>
              </w:rPr>
              <w:t xml:space="preserve"> ОСА “Тирэх”и ОВП п. Мохсоголлох </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18</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19</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12</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rPr>
            </w:pPr>
            <w:r w:rsidRPr="003B76D2">
              <w:rPr>
                <w:rFonts w:cs="Times New Roman"/>
                <w:szCs w:val="24"/>
              </w:rPr>
              <w:t>Отказ от устройства в дом-интернат</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13</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33</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7</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rPr>
            </w:pPr>
            <w:r w:rsidRPr="003B76D2">
              <w:rPr>
                <w:rFonts w:cs="Times New Roman"/>
                <w:szCs w:val="24"/>
              </w:rPr>
              <w:t xml:space="preserve">Отказ от устройства в </w:t>
            </w:r>
            <w:proofErr w:type="spellStart"/>
            <w:r w:rsidRPr="003B76D2">
              <w:rPr>
                <w:rFonts w:cs="Times New Roman"/>
                <w:szCs w:val="24"/>
              </w:rPr>
              <w:t>спецдом</w:t>
            </w:r>
            <w:proofErr w:type="spellEnd"/>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1</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en-US"/>
              </w:rPr>
            </w:pPr>
            <w:r w:rsidRPr="003B76D2">
              <w:rPr>
                <w:rFonts w:cs="Times New Roman"/>
                <w:bCs/>
                <w:szCs w:val="24"/>
                <w:lang w:val="en-US"/>
              </w:rPr>
              <w:t>-</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Акты жилищно-бытовых условий и материального положения:</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219</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249</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318</w:t>
            </w:r>
          </w:p>
        </w:tc>
      </w:tr>
      <w:tr w:rsidR="00880339" w:rsidRPr="003B76D2" w:rsidTr="00C2127B">
        <w:trPr>
          <w:jc w:val="center"/>
        </w:trPr>
        <w:tc>
          <w:tcPr>
            <w:tcW w:w="355" w:type="pct"/>
            <w:vMerge w:val="restar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rPr>
            </w:pPr>
            <w:r w:rsidRPr="003B76D2">
              <w:rPr>
                <w:rFonts w:cs="Times New Roman"/>
                <w:szCs w:val="24"/>
              </w:rPr>
              <w:t>7</w:t>
            </w:r>
          </w:p>
          <w:p w:rsidR="00880339" w:rsidRPr="003B76D2" w:rsidRDefault="00880339" w:rsidP="003B76D2">
            <w:pPr>
              <w:rPr>
                <w:rFonts w:cs="Times New Roman"/>
                <w:szCs w:val="24"/>
              </w:rPr>
            </w:pPr>
          </w:p>
          <w:p w:rsidR="00880339" w:rsidRPr="003B76D2" w:rsidRDefault="00880339" w:rsidP="003B76D2">
            <w:pPr>
              <w:rPr>
                <w:rFonts w:cs="Times New Roman"/>
                <w:szCs w:val="24"/>
              </w:rPr>
            </w:pPr>
            <w:r w:rsidRPr="003B76D2">
              <w:rPr>
                <w:rFonts w:cs="Times New Roman"/>
                <w:szCs w:val="24"/>
              </w:rPr>
              <w:t>Из</w:t>
            </w:r>
          </w:p>
          <w:p w:rsidR="00880339" w:rsidRPr="003B76D2" w:rsidRDefault="00880339" w:rsidP="003B76D2">
            <w:pPr>
              <w:rPr>
                <w:rFonts w:cs="Times New Roman"/>
                <w:szCs w:val="24"/>
              </w:rPr>
            </w:pPr>
            <w:r w:rsidRPr="003B76D2">
              <w:rPr>
                <w:rFonts w:cs="Times New Roman"/>
                <w:szCs w:val="24"/>
              </w:rPr>
              <w:t>них</w:t>
            </w: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-на оказание материальной помощи</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6</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1</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en-US"/>
              </w:rPr>
            </w:pPr>
            <w:r w:rsidRPr="003B76D2">
              <w:rPr>
                <w:rFonts w:cs="Times New Roman"/>
                <w:bCs/>
                <w:szCs w:val="24"/>
                <w:lang w:val="en-US"/>
              </w:rPr>
              <w:t>-</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rPr>
            </w:pPr>
            <w:r w:rsidRPr="003B76D2">
              <w:rPr>
                <w:rFonts w:cs="Times New Roman"/>
                <w:szCs w:val="24"/>
              </w:rPr>
              <w:t>- акт жилищно-бытовых условий</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2</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en-US"/>
              </w:rPr>
            </w:pPr>
            <w:r w:rsidRPr="003B76D2">
              <w:rPr>
                <w:rFonts w:cs="Times New Roman"/>
                <w:bCs/>
                <w:szCs w:val="24"/>
                <w:lang w:val="en-US"/>
              </w:rPr>
              <w:t>-</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en-US"/>
              </w:rPr>
            </w:pPr>
            <w:r w:rsidRPr="003B76D2">
              <w:rPr>
                <w:rFonts w:cs="Times New Roman"/>
                <w:bCs/>
                <w:szCs w:val="24"/>
                <w:lang w:val="en-US"/>
              </w:rPr>
              <w:t>-</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-на оказание услуг социального работника</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172</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193</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szCs w:val="24"/>
                <w:lang w:val="sah-RU"/>
              </w:rPr>
            </w:pPr>
            <w:r w:rsidRPr="003B76D2">
              <w:rPr>
                <w:rFonts w:cs="Times New Roman"/>
                <w:szCs w:val="24"/>
                <w:lang w:val="sah-RU"/>
              </w:rPr>
              <w:t>245</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-на устройство в дом-интернат</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37</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52</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65</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 xml:space="preserve">-на устройство в </w:t>
            </w:r>
            <w:proofErr w:type="spellStart"/>
            <w:r w:rsidRPr="003B76D2">
              <w:rPr>
                <w:rFonts w:cs="Times New Roman"/>
                <w:szCs w:val="24"/>
              </w:rPr>
              <w:t>спецдом</w:t>
            </w:r>
            <w:proofErr w:type="spellEnd"/>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2</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3</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5</w:t>
            </w:r>
          </w:p>
        </w:tc>
      </w:tr>
      <w:tr w:rsidR="00880339" w:rsidRPr="003B76D2" w:rsidTr="00C2127B">
        <w:trPr>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 пансионат</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3</w:t>
            </w:r>
          </w:p>
        </w:tc>
      </w:tr>
      <w:tr w:rsidR="00880339" w:rsidRPr="003B76D2" w:rsidTr="00C2127B">
        <w:trPr>
          <w:trHeight w:val="90"/>
          <w:jc w:val="center"/>
        </w:trPr>
        <w:tc>
          <w:tcPr>
            <w:tcW w:w="355" w:type="pct"/>
            <w:vMerge/>
            <w:tcBorders>
              <w:top w:val="single" w:sz="4" w:space="0" w:color="auto"/>
              <w:left w:val="single" w:sz="4" w:space="0" w:color="auto"/>
              <w:bottom w:val="single" w:sz="4" w:space="0" w:color="auto"/>
              <w:right w:val="single" w:sz="4" w:space="0" w:color="auto"/>
            </w:tcBorders>
            <w:vAlign w:val="center"/>
            <w:hideMark/>
          </w:tcPr>
          <w:p w:rsidR="00880339" w:rsidRPr="003B76D2" w:rsidRDefault="00880339" w:rsidP="003B76D2">
            <w:pPr>
              <w:rPr>
                <w:rFonts w:cs="Times New Roman"/>
                <w:szCs w:val="24"/>
              </w:rPr>
            </w:pPr>
          </w:p>
        </w:tc>
        <w:tc>
          <w:tcPr>
            <w:tcW w:w="2696" w:type="pct"/>
            <w:tcBorders>
              <w:top w:val="single" w:sz="4" w:space="0" w:color="auto"/>
              <w:left w:val="single" w:sz="4" w:space="0" w:color="auto"/>
              <w:bottom w:val="single" w:sz="4" w:space="0" w:color="auto"/>
              <w:right w:val="single" w:sz="4" w:space="0" w:color="auto"/>
            </w:tcBorders>
            <w:hideMark/>
          </w:tcPr>
          <w:p w:rsidR="00880339" w:rsidRPr="003B76D2" w:rsidRDefault="00880339" w:rsidP="003B76D2">
            <w:pPr>
              <w:rPr>
                <w:rFonts w:cs="Times New Roman"/>
                <w:szCs w:val="24"/>
              </w:rPr>
            </w:pPr>
            <w:r w:rsidRPr="003B76D2">
              <w:rPr>
                <w:rFonts w:cs="Times New Roman"/>
                <w:szCs w:val="24"/>
              </w:rPr>
              <w:t>Общее количество оказанных услуг</w:t>
            </w:r>
          </w:p>
        </w:tc>
        <w:tc>
          <w:tcPr>
            <w:tcW w:w="654"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3581</w:t>
            </w:r>
          </w:p>
        </w:tc>
        <w:tc>
          <w:tcPr>
            <w:tcW w:w="592"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7279</w:t>
            </w:r>
          </w:p>
        </w:tc>
        <w:tc>
          <w:tcPr>
            <w:tcW w:w="703" w:type="pct"/>
            <w:tcBorders>
              <w:top w:val="single" w:sz="4" w:space="0" w:color="auto"/>
              <w:left w:val="single" w:sz="4" w:space="0" w:color="auto"/>
              <w:bottom w:val="single" w:sz="4" w:space="0" w:color="auto"/>
              <w:right w:val="single" w:sz="4" w:space="0" w:color="auto"/>
            </w:tcBorders>
          </w:tcPr>
          <w:p w:rsidR="00880339" w:rsidRPr="003B76D2" w:rsidRDefault="00880339" w:rsidP="003B76D2">
            <w:pPr>
              <w:rPr>
                <w:rFonts w:cs="Times New Roman"/>
                <w:bCs/>
                <w:szCs w:val="24"/>
                <w:lang w:val="sah-RU"/>
              </w:rPr>
            </w:pPr>
            <w:r w:rsidRPr="003B76D2">
              <w:rPr>
                <w:rFonts w:cs="Times New Roman"/>
                <w:bCs/>
                <w:szCs w:val="24"/>
                <w:lang w:val="sah-RU"/>
              </w:rPr>
              <w:t>5358</w:t>
            </w:r>
          </w:p>
        </w:tc>
      </w:tr>
    </w:tbl>
    <w:p w:rsidR="00880339" w:rsidRPr="00A2121E" w:rsidRDefault="00880339" w:rsidP="00F104C0">
      <w:pPr>
        <w:spacing w:after="0"/>
        <w:rPr>
          <w:rFonts w:ascii="Times New Roman" w:hAnsi="Times New Roman" w:cs="Times New Roman"/>
          <w:b/>
          <w:sz w:val="24"/>
          <w:szCs w:val="24"/>
        </w:rPr>
      </w:pPr>
    </w:p>
    <w:p w:rsidR="00880339" w:rsidRPr="003B76D2" w:rsidRDefault="00880339" w:rsidP="00F104C0">
      <w:pPr>
        <w:spacing w:after="0"/>
        <w:jc w:val="center"/>
        <w:rPr>
          <w:rFonts w:ascii="Times New Roman" w:hAnsi="Times New Roman" w:cs="Times New Roman"/>
          <w:b/>
          <w:i/>
          <w:sz w:val="24"/>
          <w:szCs w:val="24"/>
        </w:rPr>
      </w:pPr>
      <w:r w:rsidRPr="003B76D2">
        <w:rPr>
          <w:rFonts w:ascii="Times New Roman" w:hAnsi="Times New Roman" w:cs="Times New Roman"/>
          <w:b/>
          <w:i/>
          <w:sz w:val="24"/>
          <w:szCs w:val="24"/>
        </w:rPr>
        <w:t>Гос</w:t>
      </w:r>
      <w:r w:rsidR="00423BB7" w:rsidRPr="003B76D2">
        <w:rPr>
          <w:rFonts w:ascii="Times New Roman" w:hAnsi="Times New Roman" w:cs="Times New Roman"/>
          <w:b/>
          <w:i/>
          <w:sz w:val="24"/>
          <w:szCs w:val="24"/>
        </w:rPr>
        <w:t xml:space="preserve">ударственное </w:t>
      </w:r>
      <w:r w:rsidRPr="003B76D2">
        <w:rPr>
          <w:rFonts w:ascii="Times New Roman" w:hAnsi="Times New Roman" w:cs="Times New Roman"/>
          <w:b/>
          <w:i/>
          <w:sz w:val="24"/>
          <w:szCs w:val="24"/>
        </w:rPr>
        <w:t>задание</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В 2022 г.  для Отделения срочного социального обслуживания впервые было    определено гос</w:t>
      </w:r>
      <w:r w:rsidR="00423BB7">
        <w:rPr>
          <w:rFonts w:ascii="Times New Roman" w:hAnsi="Times New Roman" w:cs="Times New Roman"/>
          <w:sz w:val="24"/>
          <w:szCs w:val="24"/>
        </w:rPr>
        <w:t xml:space="preserve">ударственное </w:t>
      </w:r>
      <w:r w:rsidRPr="00A2121E">
        <w:rPr>
          <w:rFonts w:ascii="Times New Roman" w:hAnsi="Times New Roman" w:cs="Times New Roman"/>
          <w:sz w:val="24"/>
          <w:szCs w:val="24"/>
        </w:rPr>
        <w:t>задание по увеличению количества граждан по социальным услугам – 600/2111.</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За отчетный период  количество  первичных получателей социальных услуг составило 642 человек, что  на 42 человек превышает годовой показатель по </w:t>
      </w:r>
      <w:proofErr w:type="spellStart"/>
      <w:r w:rsidRPr="00A2121E">
        <w:rPr>
          <w:rFonts w:ascii="Times New Roman" w:hAnsi="Times New Roman" w:cs="Times New Roman"/>
          <w:sz w:val="24"/>
          <w:szCs w:val="24"/>
        </w:rPr>
        <w:t>гос</w:t>
      </w:r>
      <w:r w:rsidR="003B76D2">
        <w:rPr>
          <w:rFonts w:ascii="Times New Roman" w:hAnsi="Times New Roman" w:cs="Times New Roman"/>
          <w:sz w:val="24"/>
          <w:szCs w:val="24"/>
        </w:rPr>
        <w:t>.</w:t>
      </w:r>
      <w:r w:rsidRPr="00A2121E">
        <w:rPr>
          <w:rFonts w:ascii="Times New Roman" w:hAnsi="Times New Roman" w:cs="Times New Roman"/>
          <w:sz w:val="24"/>
          <w:szCs w:val="24"/>
        </w:rPr>
        <w:t>заданию</w:t>
      </w:r>
      <w:proofErr w:type="spellEnd"/>
      <w:r w:rsidRPr="00A2121E">
        <w:rPr>
          <w:rFonts w:ascii="Times New Roman" w:hAnsi="Times New Roman" w:cs="Times New Roman"/>
          <w:sz w:val="24"/>
          <w:szCs w:val="24"/>
        </w:rPr>
        <w:t>.</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По услугам:  </w:t>
      </w:r>
      <w:proofErr w:type="spellStart"/>
      <w:r w:rsidRPr="00A2121E">
        <w:rPr>
          <w:rFonts w:ascii="Times New Roman" w:hAnsi="Times New Roman" w:cs="Times New Roman"/>
          <w:sz w:val="24"/>
          <w:szCs w:val="24"/>
        </w:rPr>
        <w:t>госзадание</w:t>
      </w:r>
      <w:proofErr w:type="spellEnd"/>
      <w:r w:rsidRPr="00A2121E">
        <w:rPr>
          <w:rFonts w:ascii="Times New Roman" w:hAnsi="Times New Roman" w:cs="Times New Roman"/>
          <w:sz w:val="24"/>
          <w:szCs w:val="24"/>
        </w:rPr>
        <w:t xml:space="preserve"> выполнено на 98 %</w:t>
      </w:r>
      <w:r w:rsidR="003B76D2">
        <w:rPr>
          <w:rFonts w:ascii="Times New Roman" w:hAnsi="Times New Roman" w:cs="Times New Roman"/>
          <w:sz w:val="24"/>
          <w:szCs w:val="24"/>
        </w:rPr>
        <w:t>.</w:t>
      </w:r>
    </w:p>
    <w:tbl>
      <w:tblPr>
        <w:tblStyle w:val="21"/>
        <w:tblW w:w="0" w:type="auto"/>
        <w:jc w:val="center"/>
        <w:tblLayout w:type="fixed"/>
        <w:tblLook w:val="0000"/>
      </w:tblPr>
      <w:tblGrid>
        <w:gridCol w:w="709"/>
        <w:gridCol w:w="4678"/>
        <w:gridCol w:w="1134"/>
        <w:gridCol w:w="992"/>
        <w:gridCol w:w="1276"/>
      </w:tblGrid>
      <w:tr w:rsidR="00880339" w:rsidRPr="00A2121E" w:rsidTr="003B76D2">
        <w:trPr>
          <w:trHeight w:val="837"/>
          <w:jc w:val="center"/>
        </w:trPr>
        <w:tc>
          <w:tcPr>
            <w:tcW w:w="709" w:type="dxa"/>
          </w:tcPr>
          <w:p w:rsidR="00880339" w:rsidRPr="00A2121E" w:rsidRDefault="00880339" w:rsidP="00084800">
            <w:pPr>
              <w:jc w:val="center"/>
              <w:rPr>
                <w:rFonts w:ascii="Times New Roman" w:hAnsi="Times New Roman" w:cs="Times New Roman"/>
                <w:sz w:val="24"/>
                <w:szCs w:val="24"/>
              </w:rPr>
            </w:pPr>
            <w:r w:rsidRPr="00A2121E">
              <w:rPr>
                <w:rFonts w:ascii="Times New Roman" w:hAnsi="Times New Roman" w:cs="Times New Roman"/>
                <w:sz w:val="24"/>
                <w:szCs w:val="24"/>
              </w:rPr>
              <w:t>№ п/п</w:t>
            </w:r>
          </w:p>
          <w:p w:rsidR="00880339" w:rsidRPr="00A2121E" w:rsidRDefault="00880339" w:rsidP="00084800">
            <w:pPr>
              <w:jc w:val="center"/>
              <w:rPr>
                <w:rFonts w:ascii="Times New Roman" w:hAnsi="Times New Roman" w:cs="Times New Roman"/>
                <w:sz w:val="24"/>
                <w:szCs w:val="24"/>
              </w:rPr>
            </w:pPr>
          </w:p>
        </w:tc>
        <w:tc>
          <w:tcPr>
            <w:tcW w:w="4678" w:type="dxa"/>
          </w:tcPr>
          <w:p w:rsidR="00880339" w:rsidRPr="00A2121E" w:rsidRDefault="00880339" w:rsidP="00084800">
            <w:pPr>
              <w:jc w:val="center"/>
              <w:rPr>
                <w:rFonts w:ascii="Times New Roman" w:hAnsi="Times New Roman" w:cs="Times New Roman"/>
                <w:sz w:val="24"/>
                <w:szCs w:val="24"/>
              </w:rPr>
            </w:pPr>
            <w:r w:rsidRPr="00A2121E">
              <w:rPr>
                <w:rFonts w:ascii="Times New Roman" w:hAnsi="Times New Roman" w:cs="Times New Roman"/>
                <w:sz w:val="24"/>
                <w:szCs w:val="24"/>
              </w:rPr>
              <w:t>Наименование социальной услуги</w:t>
            </w:r>
          </w:p>
        </w:tc>
        <w:tc>
          <w:tcPr>
            <w:tcW w:w="1134" w:type="dxa"/>
          </w:tcPr>
          <w:p w:rsidR="00880339" w:rsidRPr="00A2121E" w:rsidRDefault="00880339" w:rsidP="00084800">
            <w:pPr>
              <w:jc w:val="center"/>
              <w:rPr>
                <w:rFonts w:ascii="Times New Roman" w:hAnsi="Times New Roman" w:cs="Times New Roman"/>
                <w:sz w:val="24"/>
                <w:szCs w:val="24"/>
              </w:rPr>
            </w:pPr>
            <w:r w:rsidRPr="00A2121E">
              <w:rPr>
                <w:rFonts w:ascii="Times New Roman" w:hAnsi="Times New Roman" w:cs="Times New Roman"/>
                <w:sz w:val="24"/>
                <w:szCs w:val="24"/>
              </w:rPr>
              <w:t>план годовой</w:t>
            </w:r>
          </w:p>
        </w:tc>
        <w:tc>
          <w:tcPr>
            <w:tcW w:w="992" w:type="dxa"/>
          </w:tcPr>
          <w:p w:rsidR="00880339" w:rsidRPr="00A2121E" w:rsidRDefault="00880339" w:rsidP="00084800">
            <w:pPr>
              <w:jc w:val="center"/>
              <w:rPr>
                <w:rFonts w:ascii="Times New Roman" w:hAnsi="Times New Roman" w:cs="Times New Roman"/>
                <w:sz w:val="24"/>
                <w:szCs w:val="24"/>
              </w:rPr>
            </w:pPr>
            <w:r w:rsidRPr="00A2121E">
              <w:rPr>
                <w:rFonts w:ascii="Times New Roman" w:hAnsi="Times New Roman" w:cs="Times New Roman"/>
                <w:sz w:val="24"/>
                <w:szCs w:val="24"/>
              </w:rPr>
              <w:t>за 12</w:t>
            </w:r>
          </w:p>
          <w:p w:rsidR="00880339" w:rsidRPr="00A2121E" w:rsidRDefault="00880339" w:rsidP="00084800">
            <w:pPr>
              <w:jc w:val="center"/>
              <w:rPr>
                <w:rFonts w:ascii="Times New Roman" w:hAnsi="Times New Roman" w:cs="Times New Roman"/>
                <w:sz w:val="24"/>
                <w:szCs w:val="24"/>
              </w:rPr>
            </w:pPr>
            <w:r w:rsidRPr="00A2121E">
              <w:rPr>
                <w:rFonts w:ascii="Times New Roman" w:hAnsi="Times New Roman" w:cs="Times New Roman"/>
                <w:sz w:val="24"/>
                <w:szCs w:val="24"/>
              </w:rPr>
              <w:t>месяцев</w:t>
            </w:r>
          </w:p>
        </w:tc>
        <w:tc>
          <w:tcPr>
            <w:tcW w:w="1276" w:type="dxa"/>
          </w:tcPr>
          <w:p w:rsidR="00880339" w:rsidRPr="00A2121E" w:rsidRDefault="00880339" w:rsidP="00084800">
            <w:pPr>
              <w:jc w:val="center"/>
              <w:rPr>
                <w:rFonts w:ascii="Times New Roman" w:hAnsi="Times New Roman" w:cs="Times New Roman"/>
                <w:sz w:val="24"/>
                <w:szCs w:val="24"/>
              </w:rPr>
            </w:pPr>
            <w:r w:rsidRPr="00A2121E">
              <w:rPr>
                <w:rFonts w:ascii="Times New Roman" w:hAnsi="Times New Roman" w:cs="Times New Roman"/>
                <w:sz w:val="24"/>
                <w:szCs w:val="24"/>
              </w:rPr>
              <w:t>% исполнения</w:t>
            </w:r>
          </w:p>
        </w:tc>
      </w:tr>
      <w:tr w:rsidR="00880339" w:rsidRPr="003B76D2" w:rsidTr="003B76D2">
        <w:trPr>
          <w:trHeight w:val="281"/>
          <w:jc w:val="center"/>
        </w:trPr>
        <w:tc>
          <w:tcPr>
            <w:tcW w:w="5387" w:type="dxa"/>
            <w:gridSpan w:val="2"/>
          </w:tcPr>
          <w:p w:rsidR="00880339" w:rsidRPr="003B76D2" w:rsidRDefault="00880339" w:rsidP="003B76D2">
            <w:pPr>
              <w:jc w:val="center"/>
              <w:rPr>
                <w:rFonts w:ascii="Times New Roman" w:hAnsi="Times New Roman" w:cs="Times New Roman"/>
                <w:bCs/>
                <w:i/>
                <w:iCs/>
                <w:sz w:val="24"/>
                <w:szCs w:val="24"/>
              </w:rPr>
            </w:pPr>
            <w:r w:rsidRPr="003B76D2">
              <w:rPr>
                <w:rFonts w:ascii="Times New Roman" w:hAnsi="Times New Roman" w:cs="Times New Roman"/>
                <w:bCs/>
                <w:i/>
                <w:iCs/>
                <w:sz w:val="24"/>
                <w:szCs w:val="24"/>
              </w:rPr>
              <w:t>Срочные социальные услуги</w:t>
            </w:r>
          </w:p>
        </w:tc>
        <w:tc>
          <w:tcPr>
            <w:tcW w:w="1134" w:type="dxa"/>
          </w:tcPr>
          <w:p w:rsidR="00880339" w:rsidRPr="003B76D2" w:rsidRDefault="00880339" w:rsidP="003B76D2">
            <w:pPr>
              <w:jc w:val="center"/>
              <w:rPr>
                <w:rFonts w:ascii="Times New Roman" w:hAnsi="Times New Roman" w:cs="Times New Roman"/>
                <w:bCs/>
                <w:sz w:val="24"/>
                <w:szCs w:val="24"/>
              </w:rPr>
            </w:pPr>
            <w:r w:rsidRPr="003B76D2">
              <w:rPr>
                <w:rFonts w:ascii="Times New Roman" w:hAnsi="Times New Roman" w:cs="Times New Roman"/>
                <w:bCs/>
                <w:sz w:val="24"/>
                <w:szCs w:val="24"/>
              </w:rPr>
              <w:t>2111</w:t>
            </w:r>
          </w:p>
        </w:tc>
        <w:tc>
          <w:tcPr>
            <w:tcW w:w="992" w:type="dxa"/>
          </w:tcPr>
          <w:p w:rsidR="00880339" w:rsidRPr="003B76D2" w:rsidRDefault="00880339" w:rsidP="003B76D2">
            <w:pPr>
              <w:jc w:val="center"/>
              <w:rPr>
                <w:rFonts w:ascii="Times New Roman" w:hAnsi="Times New Roman" w:cs="Times New Roman"/>
                <w:bCs/>
                <w:sz w:val="24"/>
                <w:szCs w:val="24"/>
              </w:rPr>
            </w:pPr>
            <w:r w:rsidRPr="003B76D2">
              <w:rPr>
                <w:rFonts w:ascii="Times New Roman" w:hAnsi="Times New Roman" w:cs="Times New Roman"/>
                <w:bCs/>
                <w:sz w:val="24"/>
                <w:szCs w:val="24"/>
              </w:rPr>
              <w:t>2079</w:t>
            </w:r>
          </w:p>
        </w:tc>
        <w:tc>
          <w:tcPr>
            <w:tcW w:w="1276" w:type="dxa"/>
          </w:tcPr>
          <w:p w:rsidR="00880339" w:rsidRPr="003B76D2" w:rsidRDefault="00880339" w:rsidP="003B76D2">
            <w:pPr>
              <w:jc w:val="center"/>
              <w:rPr>
                <w:rFonts w:ascii="Times New Roman" w:hAnsi="Times New Roman" w:cs="Times New Roman"/>
                <w:sz w:val="24"/>
                <w:szCs w:val="24"/>
              </w:rPr>
            </w:pPr>
            <w:r w:rsidRPr="003B76D2">
              <w:rPr>
                <w:rFonts w:ascii="Times New Roman" w:hAnsi="Times New Roman" w:cs="Times New Roman"/>
                <w:sz w:val="24"/>
                <w:szCs w:val="24"/>
              </w:rPr>
              <w:t>98</w:t>
            </w:r>
          </w:p>
        </w:tc>
      </w:tr>
      <w:tr w:rsidR="00880339" w:rsidRPr="00A2121E" w:rsidTr="003B76D2">
        <w:trPr>
          <w:trHeight w:val="492"/>
          <w:jc w:val="center"/>
        </w:trPr>
        <w:tc>
          <w:tcPr>
            <w:tcW w:w="709" w:type="dxa"/>
          </w:tcPr>
          <w:p w:rsidR="00880339" w:rsidRPr="00A2121E" w:rsidRDefault="00880339" w:rsidP="003B76D2">
            <w:pPr>
              <w:rPr>
                <w:rFonts w:ascii="Times New Roman" w:hAnsi="Times New Roman" w:cs="Times New Roman"/>
                <w:sz w:val="24"/>
                <w:szCs w:val="24"/>
              </w:rPr>
            </w:pPr>
            <w:r w:rsidRPr="00A2121E">
              <w:rPr>
                <w:rFonts w:ascii="Times New Roman" w:hAnsi="Times New Roman" w:cs="Times New Roman"/>
                <w:sz w:val="24"/>
                <w:szCs w:val="24"/>
              </w:rPr>
              <w:t>1</w:t>
            </w:r>
          </w:p>
        </w:tc>
        <w:tc>
          <w:tcPr>
            <w:tcW w:w="4678" w:type="dxa"/>
          </w:tcPr>
          <w:p w:rsidR="00880339" w:rsidRPr="00A2121E" w:rsidRDefault="00880339" w:rsidP="003B76D2">
            <w:pPr>
              <w:rPr>
                <w:rFonts w:ascii="Times New Roman" w:hAnsi="Times New Roman" w:cs="Times New Roman"/>
                <w:sz w:val="24"/>
                <w:szCs w:val="24"/>
              </w:rPr>
            </w:pPr>
            <w:r w:rsidRPr="00A2121E">
              <w:rPr>
                <w:rFonts w:ascii="Times New Roman" w:hAnsi="Times New Roman" w:cs="Times New Roman"/>
                <w:sz w:val="24"/>
                <w:szCs w:val="24"/>
              </w:rPr>
              <w:t>Обеспечение бесплатным горячим питанием или наборами продуктов</w:t>
            </w:r>
          </w:p>
        </w:tc>
        <w:tc>
          <w:tcPr>
            <w:tcW w:w="1134" w:type="dxa"/>
          </w:tcPr>
          <w:p w:rsidR="00880339" w:rsidRPr="00A2121E" w:rsidRDefault="00880339" w:rsidP="003B76D2">
            <w:pPr>
              <w:jc w:val="center"/>
              <w:rPr>
                <w:rFonts w:ascii="Times New Roman" w:hAnsi="Times New Roman" w:cs="Times New Roman"/>
                <w:sz w:val="24"/>
                <w:szCs w:val="24"/>
              </w:rPr>
            </w:pPr>
            <w:r w:rsidRPr="00A2121E">
              <w:rPr>
                <w:rFonts w:ascii="Times New Roman" w:hAnsi="Times New Roman" w:cs="Times New Roman"/>
                <w:sz w:val="24"/>
                <w:szCs w:val="24"/>
              </w:rPr>
              <w:t>156</w:t>
            </w:r>
          </w:p>
        </w:tc>
        <w:tc>
          <w:tcPr>
            <w:tcW w:w="992" w:type="dxa"/>
          </w:tcPr>
          <w:p w:rsidR="00880339" w:rsidRPr="00A2121E" w:rsidRDefault="00880339" w:rsidP="003B76D2">
            <w:pPr>
              <w:jc w:val="center"/>
              <w:rPr>
                <w:rFonts w:ascii="Times New Roman" w:hAnsi="Times New Roman" w:cs="Times New Roman"/>
                <w:sz w:val="24"/>
                <w:szCs w:val="24"/>
              </w:rPr>
            </w:pPr>
            <w:r w:rsidRPr="00A2121E">
              <w:rPr>
                <w:rFonts w:ascii="Times New Roman" w:hAnsi="Times New Roman" w:cs="Times New Roman"/>
                <w:sz w:val="24"/>
                <w:szCs w:val="24"/>
              </w:rPr>
              <w:t>164</w:t>
            </w:r>
          </w:p>
        </w:tc>
        <w:tc>
          <w:tcPr>
            <w:tcW w:w="1276" w:type="dxa"/>
          </w:tcPr>
          <w:p w:rsidR="00880339" w:rsidRPr="00A2121E" w:rsidRDefault="00880339" w:rsidP="003B76D2">
            <w:pPr>
              <w:jc w:val="center"/>
              <w:rPr>
                <w:rFonts w:ascii="Times New Roman" w:hAnsi="Times New Roman" w:cs="Times New Roman"/>
                <w:sz w:val="24"/>
                <w:szCs w:val="24"/>
              </w:rPr>
            </w:pPr>
            <w:r w:rsidRPr="00A2121E">
              <w:rPr>
                <w:rFonts w:ascii="Times New Roman" w:hAnsi="Times New Roman" w:cs="Times New Roman"/>
                <w:sz w:val="24"/>
                <w:szCs w:val="24"/>
              </w:rPr>
              <w:t>105</w:t>
            </w:r>
          </w:p>
        </w:tc>
      </w:tr>
      <w:tr w:rsidR="00880339" w:rsidRPr="00A2121E" w:rsidTr="003B76D2">
        <w:trPr>
          <w:trHeight w:val="564"/>
          <w:jc w:val="center"/>
        </w:trPr>
        <w:tc>
          <w:tcPr>
            <w:tcW w:w="709" w:type="dxa"/>
          </w:tcPr>
          <w:p w:rsidR="00880339" w:rsidRPr="00A2121E" w:rsidRDefault="00880339" w:rsidP="003B76D2">
            <w:pPr>
              <w:rPr>
                <w:rFonts w:ascii="Times New Roman" w:hAnsi="Times New Roman" w:cs="Times New Roman"/>
                <w:sz w:val="24"/>
                <w:szCs w:val="24"/>
              </w:rPr>
            </w:pPr>
            <w:r w:rsidRPr="00A2121E">
              <w:rPr>
                <w:rFonts w:ascii="Times New Roman" w:hAnsi="Times New Roman" w:cs="Times New Roman"/>
                <w:sz w:val="24"/>
                <w:szCs w:val="24"/>
              </w:rPr>
              <w:t>2</w:t>
            </w:r>
          </w:p>
        </w:tc>
        <w:tc>
          <w:tcPr>
            <w:tcW w:w="4678" w:type="dxa"/>
          </w:tcPr>
          <w:p w:rsidR="00880339" w:rsidRPr="00A2121E" w:rsidRDefault="00880339" w:rsidP="003B76D2">
            <w:pPr>
              <w:rPr>
                <w:rFonts w:ascii="Times New Roman" w:hAnsi="Times New Roman" w:cs="Times New Roman"/>
                <w:sz w:val="24"/>
                <w:szCs w:val="24"/>
              </w:rPr>
            </w:pPr>
            <w:r w:rsidRPr="00A2121E">
              <w:rPr>
                <w:rFonts w:ascii="Times New Roman" w:hAnsi="Times New Roman" w:cs="Times New Roman"/>
                <w:sz w:val="24"/>
                <w:szCs w:val="24"/>
              </w:rPr>
              <w:t>Обеспечение одеждой, обувью и другими предметами первой необходимости</w:t>
            </w:r>
          </w:p>
        </w:tc>
        <w:tc>
          <w:tcPr>
            <w:tcW w:w="1134" w:type="dxa"/>
          </w:tcPr>
          <w:p w:rsidR="00880339" w:rsidRPr="00A2121E" w:rsidRDefault="00880339" w:rsidP="003B76D2">
            <w:pPr>
              <w:jc w:val="center"/>
              <w:rPr>
                <w:rFonts w:ascii="Times New Roman" w:hAnsi="Times New Roman" w:cs="Times New Roman"/>
                <w:sz w:val="24"/>
                <w:szCs w:val="24"/>
              </w:rPr>
            </w:pPr>
            <w:r w:rsidRPr="00A2121E">
              <w:rPr>
                <w:rFonts w:ascii="Times New Roman" w:hAnsi="Times New Roman" w:cs="Times New Roman"/>
                <w:sz w:val="24"/>
                <w:szCs w:val="24"/>
              </w:rPr>
              <w:t>75</w:t>
            </w:r>
          </w:p>
        </w:tc>
        <w:tc>
          <w:tcPr>
            <w:tcW w:w="992" w:type="dxa"/>
          </w:tcPr>
          <w:p w:rsidR="00880339" w:rsidRPr="00A2121E" w:rsidRDefault="00880339" w:rsidP="003B76D2">
            <w:pPr>
              <w:jc w:val="center"/>
              <w:rPr>
                <w:rFonts w:ascii="Times New Roman" w:hAnsi="Times New Roman" w:cs="Times New Roman"/>
                <w:sz w:val="24"/>
                <w:szCs w:val="24"/>
              </w:rPr>
            </w:pPr>
            <w:r w:rsidRPr="00A2121E">
              <w:rPr>
                <w:rFonts w:ascii="Times New Roman" w:hAnsi="Times New Roman" w:cs="Times New Roman"/>
                <w:sz w:val="24"/>
                <w:szCs w:val="24"/>
              </w:rPr>
              <w:t>175</w:t>
            </w:r>
          </w:p>
        </w:tc>
        <w:tc>
          <w:tcPr>
            <w:tcW w:w="1276" w:type="dxa"/>
          </w:tcPr>
          <w:p w:rsidR="00880339" w:rsidRPr="00A2121E" w:rsidRDefault="00880339" w:rsidP="003B76D2">
            <w:pPr>
              <w:jc w:val="center"/>
              <w:rPr>
                <w:rFonts w:ascii="Times New Roman" w:hAnsi="Times New Roman" w:cs="Times New Roman"/>
                <w:sz w:val="24"/>
                <w:szCs w:val="24"/>
              </w:rPr>
            </w:pPr>
            <w:r w:rsidRPr="00A2121E">
              <w:rPr>
                <w:rFonts w:ascii="Times New Roman" w:hAnsi="Times New Roman" w:cs="Times New Roman"/>
                <w:sz w:val="24"/>
                <w:szCs w:val="24"/>
              </w:rPr>
              <w:t>233</w:t>
            </w:r>
          </w:p>
        </w:tc>
      </w:tr>
      <w:tr w:rsidR="00880339" w:rsidRPr="00A2121E" w:rsidTr="003B76D2">
        <w:trPr>
          <w:trHeight w:val="492"/>
          <w:jc w:val="center"/>
        </w:trPr>
        <w:tc>
          <w:tcPr>
            <w:tcW w:w="709" w:type="dxa"/>
          </w:tcPr>
          <w:p w:rsidR="00880339" w:rsidRPr="00A2121E" w:rsidRDefault="00880339" w:rsidP="003B76D2">
            <w:pPr>
              <w:rPr>
                <w:rFonts w:ascii="Times New Roman" w:hAnsi="Times New Roman" w:cs="Times New Roman"/>
                <w:sz w:val="24"/>
                <w:szCs w:val="24"/>
              </w:rPr>
            </w:pPr>
            <w:r w:rsidRPr="00A2121E">
              <w:rPr>
                <w:rFonts w:ascii="Times New Roman" w:hAnsi="Times New Roman" w:cs="Times New Roman"/>
                <w:sz w:val="24"/>
                <w:szCs w:val="24"/>
              </w:rPr>
              <w:t>3</w:t>
            </w:r>
          </w:p>
        </w:tc>
        <w:tc>
          <w:tcPr>
            <w:tcW w:w="4678" w:type="dxa"/>
          </w:tcPr>
          <w:p w:rsidR="00880339" w:rsidRPr="00A2121E" w:rsidRDefault="00880339" w:rsidP="003B76D2">
            <w:pPr>
              <w:rPr>
                <w:rFonts w:ascii="Times New Roman" w:hAnsi="Times New Roman" w:cs="Times New Roman"/>
                <w:sz w:val="24"/>
                <w:szCs w:val="24"/>
              </w:rPr>
            </w:pPr>
            <w:r w:rsidRPr="00A2121E">
              <w:rPr>
                <w:rFonts w:ascii="Times New Roman" w:hAnsi="Times New Roman" w:cs="Times New Roman"/>
                <w:sz w:val="24"/>
                <w:szCs w:val="24"/>
              </w:rPr>
              <w:t>Содействие в получении временного жилья</w:t>
            </w:r>
          </w:p>
        </w:tc>
        <w:tc>
          <w:tcPr>
            <w:tcW w:w="1134" w:type="dxa"/>
          </w:tcPr>
          <w:p w:rsidR="00880339" w:rsidRPr="00A2121E" w:rsidRDefault="00880339" w:rsidP="003B76D2">
            <w:pPr>
              <w:jc w:val="center"/>
              <w:rPr>
                <w:rFonts w:ascii="Times New Roman" w:hAnsi="Times New Roman" w:cs="Times New Roman"/>
                <w:sz w:val="24"/>
                <w:szCs w:val="24"/>
              </w:rPr>
            </w:pPr>
            <w:r w:rsidRPr="00A2121E">
              <w:rPr>
                <w:rFonts w:ascii="Times New Roman" w:hAnsi="Times New Roman" w:cs="Times New Roman"/>
                <w:sz w:val="24"/>
                <w:szCs w:val="24"/>
              </w:rPr>
              <w:t>29</w:t>
            </w:r>
          </w:p>
        </w:tc>
        <w:tc>
          <w:tcPr>
            <w:tcW w:w="992" w:type="dxa"/>
          </w:tcPr>
          <w:p w:rsidR="00880339" w:rsidRPr="00A2121E" w:rsidRDefault="00880339" w:rsidP="003B76D2">
            <w:pPr>
              <w:jc w:val="center"/>
              <w:rPr>
                <w:rFonts w:ascii="Times New Roman" w:hAnsi="Times New Roman" w:cs="Times New Roman"/>
                <w:sz w:val="24"/>
                <w:szCs w:val="24"/>
              </w:rPr>
            </w:pPr>
            <w:r w:rsidRPr="00A2121E">
              <w:rPr>
                <w:rFonts w:ascii="Times New Roman" w:hAnsi="Times New Roman" w:cs="Times New Roman"/>
                <w:sz w:val="24"/>
                <w:szCs w:val="24"/>
              </w:rPr>
              <w:t>36</w:t>
            </w:r>
          </w:p>
        </w:tc>
        <w:tc>
          <w:tcPr>
            <w:tcW w:w="1276" w:type="dxa"/>
          </w:tcPr>
          <w:p w:rsidR="00880339" w:rsidRPr="00A2121E" w:rsidRDefault="00880339" w:rsidP="003B76D2">
            <w:pPr>
              <w:jc w:val="center"/>
              <w:rPr>
                <w:rFonts w:ascii="Times New Roman" w:hAnsi="Times New Roman" w:cs="Times New Roman"/>
                <w:sz w:val="24"/>
                <w:szCs w:val="24"/>
              </w:rPr>
            </w:pPr>
            <w:r w:rsidRPr="00A2121E">
              <w:rPr>
                <w:rFonts w:ascii="Times New Roman" w:hAnsi="Times New Roman" w:cs="Times New Roman"/>
                <w:sz w:val="24"/>
                <w:szCs w:val="24"/>
              </w:rPr>
              <w:t>124</w:t>
            </w:r>
          </w:p>
        </w:tc>
      </w:tr>
      <w:tr w:rsidR="00880339" w:rsidRPr="00A2121E" w:rsidTr="003B76D2">
        <w:trPr>
          <w:trHeight w:val="835"/>
          <w:jc w:val="center"/>
        </w:trPr>
        <w:tc>
          <w:tcPr>
            <w:tcW w:w="709" w:type="dxa"/>
          </w:tcPr>
          <w:p w:rsidR="00880339" w:rsidRPr="00A2121E" w:rsidRDefault="00880339" w:rsidP="003B76D2">
            <w:pPr>
              <w:rPr>
                <w:rFonts w:ascii="Times New Roman" w:hAnsi="Times New Roman" w:cs="Times New Roman"/>
                <w:sz w:val="24"/>
                <w:szCs w:val="24"/>
              </w:rPr>
            </w:pPr>
            <w:r w:rsidRPr="00A2121E">
              <w:rPr>
                <w:rFonts w:ascii="Times New Roman" w:hAnsi="Times New Roman" w:cs="Times New Roman"/>
                <w:sz w:val="24"/>
                <w:szCs w:val="24"/>
              </w:rPr>
              <w:t>4</w:t>
            </w:r>
          </w:p>
        </w:tc>
        <w:tc>
          <w:tcPr>
            <w:tcW w:w="4678" w:type="dxa"/>
          </w:tcPr>
          <w:p w:rsidR="00880339" w:rsidRPr="00A2121E" w:rsidRDefault="00880339" w:rsidP="003B76D2">
            <w:pPr>
              <w:rPr>
                <w:rFonts w:ascii="Times New Roman" w:hAnsi="Times New Roman" w:cs="Times New Roman"/>
                <w:sz w:val="24"/>
                <w:szCs w:val="24"/>
              </w:rPr>
            </w:pPr>
            <w:r w:rsidRPr="00A2121E">
              <w:rPr>
                <w:rFonts w:ascii="Times New Roman" w:hAnsi="Times New Roman" w:cs="Times New Roman"/>
                <w:sz w:val="24"/>
                <w:szCs w:val="24"/>
              </w:rPr>
              <w:t>Содействие в получении юридической помощи в целях защиты прав и законных интересов получателей социальных услуг</w:t>
            </w:r>
          </w:p>
        </w:tc>
        <w:tc>
          <w:tcPr>
            <w:tcW w:w="1134" w:type="dxa"/>
          </w:tcPr>
          <w:p w:rsidR="00880339" w:rsidRPr="00A2121E" w:rsidRDefault="00880339" w:rsidP="003B76D2">
            <w:pPr>
              <w:jc w:val="center"/>
              <w:rPr>
                <w:rFonts w:ascii="Times New Roman" w:hAnsi="Times New Roman" w:cs="Times New Roman"/>
                <w:sz w:val="24"/>
                <w:szCs w:val="24"/>
              </w:rPr>
            </w:pPr>
            <w:r w:rsidRPr="00A2121E">
              <w:rPr>
                <w:rFonts w:ascii="Times New Roman" w:hAnsi="Times New Roman" w:cs="Times New Roman"/>
                <w:sz w:val="24"/>
                <w:szCs w:val="24"/>
              </w:rPr>
              <w:t>1091</w:t>
            </w:r>
          </w:p>
        </w:tc>
        <w:tc>
          <w:tcPr>
            <w:tcW w:w="992" w:type="dxa"/>
          </w:tcPr>
          <w:p w:rsidR="00880339" w:rsidRPr="00A2121E" w:rsidRDefault="00880339" w:rsidP="003B76D2">
            <w:pPr>
              <w:jc w:val="center"/>
              <w:rPr>
                <w:rFonts w:ascii="Times New Roman" w:hAnsi="Times New Roman" w:cs="Times New Roman"/>
                <w:sz w:val="24"/>
                <w:szCs w:val="24"/>
              </w:rPr>
            </w:pPr>
            <w:r w:rsidRPr="00A2121E">
              <w:rPr>
                <w:rFonts w:ascii="Times New Roman" w:hAnsi="Times New Roman" w:cs="Times New Roman"/>
                <w:sz w:val="24"/>
                <w:szCs w:val="24"/>
              </w:rPr>
              <w:t>931</w:t>
            </w:r>
          </w:p>
        </w:tc>
        <w:tc>
          <w:tcPr>
            <w:tcW w:w="1276" w:type="dxa"/>
          </w:tcPr>
          <w:p w:rsidR="00880339" w:rsidRPr="00A2121E" w:rsidRDefault="00880339" w:rsidP="003B76D2">
            <w:pPr>
              <w:jc w:val="center"/>
              <w:rPr>
                <w:rFonts w:ascii="Times New Roman" w:hAnsi="Times New Roman" w:cs="Times New Roman"/>
                <w:sz w:val="24"/>
                <w:szCs w:val="24"/>
              </w:rPr>
            </w:pPr>
            <w:r w:rsidRPr="00A2121E">
              <w:rPr>
                <w:rFonts w:ascii="Times New Roman" w:hAnsi="Times New Roman" w:cs="Times New Roman"/>
                <w:sz w:val="24"/>
                <w:szCs w:val="24"/>
              </w:rPr>
              <w:t>85</w:t>
            </w:r>
          </w:p>
        </w:tc>
      </w:tr>
      <w:tr w:rsidR="00880339" w:rsidRPr="00A2121E" w:rsidTr="003B76D2">
        <w:trPr>
          <w:trHeight w:val="1130"/>
          <w:jc w:val="center"/>
        </w:trPr>
        <w:tc>
          <w:tcPr>
            <w:tcW w:w="709" w:type="dxa"/>
          </w:tcPr>
          <w:p w:rsidR="00880339" w:rsidRPr="00A2121E" w:rsidRDefault="00880339" w:rsidP="003B76D2">
            <w:pPr>
              <w:rPr>
                <w:rFonts w:ascii="Times New Roman" w:hAnsi="Times New Roman" w:cs="Times New Roman"/>
                <w:sz w:val="24"/>
                <w:szCs w:val="24"/>
              </w:rPr>
            </w:pPr>
            <w:r w:rsidRPr="00A2121E">
              <w:rPr>
                <w:rFonts w:ascii="Times New Roman" w:hAnsi="Times New Roman" w:cs="Times New Roman"/>
                <w:sz w:val="24"/>
                <w:szCs w:val="24"/>
              </w:rPr>
              <w:t>5</w:t>
            </w:r>
          </w:p>
        </w:tc>
        <w:tc>
          <w:tcPr>
            <w:tcW w:w="4678" w:type="dxa"/>
          </w:tcPr>
          <w:p w:rsidR="00880339" w:rsidRPr="00A2121E" w:rsidRDefault="00880339" w:rsidP="003B76D2">
            <w:pPr>
              <w:rPr>
                <w:rFonts w:ascii="Times New Roman" w:hAnsi="Times New Roman" w:cs="Times New Roman"/>
                <w:sz w:val="24"/>
                <w:szCs w:val="24"/>
              </w:rPr>
            </w:pPr>
            <w:r w:rsidRPr="00A2121E">
              <w:rPr>
                <w:rFonts w:ascii="Times New Roman" w:hAnsi="Times New Roman" w:cs="Times New Roman"/>
                <w:sz w:val="24"/>
                <w:szCs w:val="24"/>
              </w:rPr>
              <w:t>Содействие в получении экстренной психологической помощи с привлечением к этой работе психологов и священнослужителей</w:t>
            </w:r>
          </w:p>
        </w:tc>
        <w:tc>
          <w:tcPr>
            <w:tcW w:w="1134" w:type="dxa"/>
          </w:tcPr>
          <w:p w:rsidR="00880339" w:rsidRPr="00A2121E" w:rsidRDefault="00880339" w:rsidP="003B76D2">
            <w:pPr>
              <w:jc w:val="center"/>
              <w:rPr>
                <w:rFonts w:ascii="Times New Roman" w:hAnsi="Times New Roman" w:cs="Times New Roman"/>
                <w:sz w:val="24"/>
                <w:szCs w:val="24"/>
              </w:rPr>
            </w:pPr>
            <w:r w:rsidRPr="00A2121E">
              <w:rPr>
                <w:rFonts w:ascii="Times New Roman" w:hAnsi="Times New Roman" w:cs="Times New Roman"/>
                <w:sz w:val="24"/>
                <w:szCs w:val="24"/>
              </w:rPr>
              <w:t>760</w:t>
            </w:r>
          </w:p>
        </w:tc>
        <w:tc>
          <w:tcPr>
            <w:tcW w:w="992" w:type="dxa"/>
          </w:tcPr>
          <w:p w:rsidR="00880339" w:rsidRPr="00A2121E" w:rsidRDefault="00880339" w:rsidP="003B76D2">
            <w:pPr>
              <w:jc w:val="center"/>
              <w:rPr>
                <w:rFonts w:ascii="Times New Roman" w:hAnsi="Times New Roman" w:cs="Times New Roman"/>
                <w:sz w:val="24"/>
                <w:szCs w:val="24"/>
              </w:rPr>
            </w:pPr>
            <w:r w:rsidRPr="00A2121E">
              <w:rPr>
                <w:rFonts w:ascii="Times New Roman" w:hAnsi="Times New Roman" w:cs="Times New Roman"/>
                <w:sz w:val="24"/>
                <w:szCs w:val="24"/>
              </w:rPr>
              <w:t>773</w:t>
            </w:r>
          </w:p>
        </w:tc>
        <w:tc>
          <w:tcPr>
            <w:tcW w:w="1276" w:type="dxa"/>
          </w:tcPr>
          <w:p w:rsidR="00880339" w:rsidRPr="00A2121E" w:rsidRDefault="00880339" w:rsidP="003B76D2">
            <w:pPr>
              <w:jc w:val="center"/>
              <w:rPr>
                <w:rFonts w:ascii="Times New Roman" w:hAnsi="Times New Roman" w:cs="Times New Roman"/>
                <w:sz w:val="24"/>
                <w:szCs w:val="24"/>
              </w:rPr>
            </w:pPr>
            <w:r w:rsidRPr="00A2121E">
              <w:rPr>
                <w:rFonts w:ascii="Times New Roman" w:hAnsi="Times New Roman" w:cs="Times New Roman"/>
                <w:sz w:val="24"/>
                <w:szCs w:val="24"/>
              </w:rPr>
              <w:t>101</w:t>
            </w:r>
          </w:p>
        </w:tc>
      </w:tr>
    </w:tbl>
    <w:p w:rsidR="00880339" w:rsidRPr="00A2121E" w:rsidRDefault="00880339" w:rsidP="00F104C0">
      <w:pPr>
        <w:spacing w:after="0"/>
        <w:rPr>
          <w:rFonts w:ascii="Times New Roman" w:hAnsi="Times New Roman" w:cs="Times New Roman"/>
          <w:b/>
          <w:sz w:val="24"/>
          <w:szCs w:val="24"/>
        </w:rPr>
      </w:pPr>
    </w:p>
    <w:p w:rsidR="00880339" w:rsidRPr="003B76D2" w:rsidRDefault="003B76D2" w:rsidP="003B76D2">
      <w:pPr>
        <w:spacing w:after="0"/>
        <w:jc w:val="center"/>
        <w:rPr>
          <w:rFonts w:ascii="Times New Roman" w:hAnsi="Times New Roman" w:cs="Times New Roman"/>
          <w:b/>
          <w:i/>
          <w:sz w:val="24"/>
          <w:szCs w:val="24"/>
        </w:rPr>
      </w:pPr>
      <w:r w:rsidRPr="003B76D2">
        <w:rPr>
          <w:rFonts w:ascii="Times New Roman" w:hAnsi="Times New Roman" w:cs="Times New Roman"/>
          <w:b/>
          <w:i/>
          <w:sz w:val="24"/>
          <w:szCs w:val="24"/>
        </w:rPr>
        <w:t>Анализ обращений граждан</w:t>
      </w:r>
    </w:p>
    <w:p w:rsidR="00880339" w:rsidRPr="00A2121E" w:rsidRDefault="00880339" w:rsidP="003B76D2">
      <w:pPr>
        <w:spacing w:after="0"/>
        <w:ind w:firstLine="709"/>
        <w:jc w:val="both"/>
        <w:rPr>
          <w:rFonts w:ascii="Times New Roman" w:hAnsi="Times New Roman" w:cs="Times New Roman"/>
          <w:b/>
          <w:sz w:val="24"/>
          <w:szCs w:val="24"/>
        </w:rPr>
      </w:pPr>
      <w:r w:rsidRPr="00A2121E">
        <w:rPr>
          <w:rFonts w:ascii="Times New Roman" w:hAnsi="Times New Roman" w:cs="Times New Roman"/>
          <w:sz w:val="24"/>
          <w:szCs w:val="24"/>
        </w:rPr>
        <w:t>За отчетный период в отделение срочного социального обслуживания поступили обращения:</w:t>
      </w:r>
    </w:p>
    <w:p w:rsidR="00880339" w:rsidRPr="00A2121E" w:rsidRDefault="00880339" w:rsidP="003B76D2">
      <w:pPr>
        <w:spacing w:after="0"/>
        <w:ind w:firstLine="426"/>
        <w:jc w:val="both"/>
        <w:rPr>
          <w:rFonts w:ascii="Times New Roman" w:hAnsi="Times New Roman" w:cs="Times New Roman"/>
          <w:sz w:val="24"/>
          <w:szCs w:val="24"/>
        </w:rPr>
      </w:pPr>
      <w:r w:rsidRPr="00A2121E">
        <w:rPr>
          <w:rFonts w:ascii="Times New Roman" w:hAnsi="Times New Roman" w:cs="Times New Roman"/>
          <w:b/>
          <w:sz w:val="24"/>
          <w:szCs w:val="24"/>
        </w:rPr>
        <w:t xml:space="preserve">- </w:t>
      </w:r>
      <w:r w:rsidRPr="00A2121E">
        <w:rPr>
          <w:rFonts w:ascii="Times New Roman" w:hAnsi="Times New Roman" w:cs="Times New Roman"/>
          <w:sz w:val="24"/>
          <w:szCs w:val="24"/>
        </w:rPr>
        <w:t>самообращение:134 чел.</w:t>
      </w:r>
    </w:p>
    <w:p w:rsidR="00880339" w:rsidRPr="00A2121E" w:rsidRDefault="00880339" w:rsidP="003B76D2">
      <w:pPr>
        <w:spacing w:after="0"/>
        <w:ind w:firstLine="426"/>
        <w:jc w:val="both"/>
        <w:rPr>
          <w:rFonts w:ascii="Times New Roman" w:hAnsi="Times New Roman" w:cs="Times New Roman"/>
          <w:sz w:val="24"/>
          <w:szCs w:val="24"/>
        </w:rPr>
      </w:pPr>
      <w:r w:rsidRPr="00A2121E">
        <w:rPr>
          <w:rFonts w:ascii="Times New Roman" w:hAnsi="Times New Roman" w:cs="Times New Roman"/>
          <w:sz w:val="24"/>
          <w:szCs w:val="24"/>
        </w:rPr>
        <w:t>- родственники: 143 чел.</w:t>
      </w:r>
    </w:p>
    <w:p w:rsidR="00880339" w:rsidRPr="00A2121E" w:rsidRDefault="00880339" w:rsidP="003B76D2">
      <w:pPr>
        <w:spacing w:after="0"/>
        <w:ind w:firstLine="426"/>
        <w:jc w:val="both"/>
        <w:rPr>
          <w:rFonts w:ascii="Times New Roman" w:hAnsi="Times New Roman" w:cs="Times New Roman"/>
          <w:sz w:val="24"/>
          <w:szCs w:val="24"/>
        </w:rPr>
      </w:pPr>
      <w:r w:rsidRPr="00A2121E">
        <w:rPr>
          <w:rFonts w:ascii="Times New Roman" w:hAnsi="Times New Roman" w:cs="Times New Roman"/>
          <w:sz w:val="24"/>
          <w:szCs w:val="24"/>
        </w:rPr>
        <w:t>- знакомые/соседи – 39 чел.</w:t>
      </w:r>
    </w:p>
    <w:p w:rsidR="00880339" w:rsidRPr="00A2121E" w:rsidRDefault="00880339" w:rsidP="003B76D2">
      <w:pPr>
        <w:spacing w:after="0"/>
        <w:ind w:firstLine="426"/>
        <w:jc w:val="both"/>
        <w:rPr>
          <w:rFonts w:ascii="Times New Roman" w:hAnsi="Times New Roman" w:cs="Times New Roman"/>
          <w:sz w:val="24"/>
          <w:szCs w:val="24"/>
          <w:u w:val="single"/>
        </w:rPr>
      </w:pPr>
      <w:r w:rsidRPr="00A2121E">
        <w:rPr>
          <w:rFonts w:ascii="Times New Roman" w:hAnsi="Times New Roman" w:cs="Times New Roman"/>
          <w:sz w:val="24"/>
          <w:szCs w:val="24"/>
        </w:rPr>
        <w:t>- сотрудники ГБУ РС(Я) РКЦСО – 140 чел</w:t>
      </w:r>
      <w:r w:rsidRPr="00A2121E">
        <w:rPr>
          <w:rFonts w:ascii="Times New Roman" w:hAnsi="Times New Roman" w:cs="Times New Roman"/>
          <w:sz w:val="24"/>
          <w:szCs w:val="24"/>
          <w:u w:val="single"/>
        </w:rPr>
        <w:t>.</w:t>
      </w:r>
    </w:p>
    <w:p w:rsidR="00880339" w:rsidRPr="00A2121E" w:rsidRDefault="00880339" w:rsidP="003B76D2">
      <w:pPr>
        <w:spacing w:after="0"/>
        <w:ind w:firstLine="426"/>
        <w:jc w:val="both"/>
        <w:rPr>
          <w:rFonts w:ascii="Times New Roman" w:hAnsi="Times New Roman" w:cs="Times New Roman"/>
          <w:sz w:val="24"/>
          <w:szCs w:val="24"/>
        </w:rPr>
      </w:pPr>
      <w:r w:rsidRPr="00A2121E">
        <w:rPr>
          <w:rFonts w:ascii="Times New Roman" w:hAnsi="Times New Roman" w:cs="Times New Roman"/>
          <w:sz w:val="24"/>
          <w:szCs w:val="24"/>
        </w:rPr>
        <w:t>- округа и пригородные администрации: 21 чел.</w:t>
      </w:r>
    </w:p>
    <w:p w:rsidR="00880339" w:rsidRPr="00A2121E" w:rsidRDefault="00880339" w:rsidP="003B76D2">
      <w:pPr>
        <w:spacing w:after="0"/>
        <w:ind w:firstLine="426"/>
        <w:jc w:val="both"/>
        <w:rPr>
          <w:rFonts w:ascii="Times New Roman" w:hAnsi="Times New Roman" w:cs="Times New Roman"/>
          <w:sz w:val="24"/>
          <w:szCs w:val="24"/>
        </w:rPr>
      </w:pPr>
      <w:r w:rsidRPr="00A2121E">
        <w:rPr>
          <w:rFonts w:ascii="Times New Roman" w:hAnsi="Times New Roman" w:cs="Times New Roman"/>
          <w:sz w:val="24"/>
          <w:szCs w:val="24"/>
        </w:rPr>
        <w:t>- медучреждения: 34 чел.</w:t>
      </w:r>
    </w:p>
    <w:p w:rsidR="00880339" w:rsidRPr="00A2121E" w:rsidRDefault="00880339" w:rsidP="003B76D2">
      <w:pPr>
        <w:spacing w:after="0"/>
        <w:ind w:firstLine="426"/>
        <w:jc w:val="both"/>
        <w:rPr>
          <w:rFonts w:ascii="Times New Roman" w:hAnsi="Times New Roman" w:cs="Times New Roman"/>
          <w:sz w:val="24"/>
          <w:szCs w:val="24"/>
        </w:rPr>
      </w:pPr>
      <w:r w:rsidRPr="00A2121E">
        <w:rPr>
          <w:rFonts w:ascii="Times New Roman" w:hAnsi="Times New Roman" w:cs="Times New Roman"/>
          <w:sz w:val="24"/>
          <w:szCs w:val="24"/>
        </w:rPr>
        <w:t>- УСЗН - 151 чел.</w:t>
      </w:r>
    </w:p>
    <w:p w:rsidR="00880339" w:rsidRPr="00A2121E" w:rsidRDefault="00880339" w:rsidP="003B76D2">
      <w:pPr>
        <w:spacing w:after="0"/>
        <w:ind w:firstLine="426"/>
        <w:jc w:val="both"/>
        <w:rPr>
          <w:rFonts w:ascii="Times New Roman" w:hAnsi="Times New Roman" w:cs="Times New Roman"/>
          <w:sz w:val="24"/>
          <w:szCs w:val="24"/>
        </w:rPr>
      </w:pPr>
      <w:r w:rsidRPr="00A2121E">
        <w:rPr>
          <w:rFonts w:ascii="Times New Roman" w:hAnsi="Times New Roman" w:cs="Times New Roman"/>
          <w:sz w:val="24"/>
          <w:szCs w:val="24"/>
        </w:rPr>
        <w:t>- МТ и СР РС (Я) и  др. социальные учреждения –  20 чел.</w:t>
      </w:r>
    </w:p>
    <w:p w:rsidR="00880339" w:rsidRPr="00A2121E" w:rsidRDefault="00880339" w:rsidP="003B76D2">
      <w:pPr>
        <w:spacing w:after="0"/>
        <w:ind w:firstLine="426"/>
        <w:jc w:val="both"/>
        <w:rPr>
          <w:rFonts w:ascii="Times New Roman" w:hAnsi="Times New Roman" w:cs="Times New Roman"/>
          <w:sz w:val="24"/>
          <w:szCs w:val="24"/>
        </w:rPr>
      </w:pPr>
      <w:r w:rsidRPr="00A2121E">
        <w:rPr>
          <w:rFonts w:ascii="Times New Roman" w:hAnsi="Times New Roman" w:cs="Times New Roman"/>
          <w:sz w:val="24"/>
          <w:szCs w:val="24"/>
        </w:rPr>
        <w:t>- учреждения  – 12 чел. (МВД, МФЦ, ПФР и др.)</w:t>
      </w:r>
    </w:p>
    <w:p w:rsidR="00880339" w:rsidRPr="00A2121E" w:rsidRDefault="00880339" w:rsidP="003B76D2">
      <w:pPr>
        <w:spacing w:after="0"/>
        <w:ind w:firstLine="426"/>
        <w:jc w:val="both"/>
        <w:rPr>
          <w:rFonts w:ascii="Times New Roman" w:hAnsi="Times New Roman" w:cs="Times New Roman"/>
          <w:sz w:val="24"/>
          <w:szCs w:val="24"/>
        </w:rPr>
      </w:pPr>
      <w:r w:rsidRPr="00A2121E">
        <w:rPr>
          <w:rFonts w:ascii="Times New Roman" w:hAnsi="Times New Roman" w:cs="Times New Roman"/>
          <w:sz w:val="24"/>
          <w:szCs w:val="24"/>
        </w:rPr>
        <w:t>- общественные организации – 12 чел.</w:t>
      </w:r>
    </w:p>
    <w:p w:rsidR="00880339" w:rsidRPr="00A2121E" w:rsidRDefault="00880339" w:rsidP="003B76D2">
      <w:pPr>
        <w:spacing w:after="0"/>
        <w:ind w:firstLine="426"/>
        <w:jc w:val="both"/>
        <w:rPr>
          <w:rFonts w:ascii="Times New Roman" w:hAnsi="Times New Roman" w:cs="Times New Roman"/>
          <w:sz w:val="24"/>
          <w:szCs w:val="24"/>
        </w:rPr>
      </w:pPr>
      <w:r w:rsidRPr="00A2121E">
        <w:rPr>
          <w:rFonts w:ascii="Times New Roman" w:hAnsi="Times New Roman" w:cs="Times New Roman"/>
          <w:sz w:val="24"/>
          <w:szCs w:val="24"/>
        </w:rPr>
        <w:t xml:space="preserve">Причиной обращения за социальными услугами являются: </w:t>
      </w:r>
    </w:p>
    <w:p w:rsidR="00880339" w:rsidRPr="00A2121E" w:rsidRDefault="00880339" w:rsidP="003B76D2">
      <w:pPr>
        <w:spacing w:after="0"/>
        <w:ind w:firstLine="426"/>
        <w:jc w:val="both"/>
        <w:rPr>
          <w:rFonts w:ascii="Times New Roman" w:hAnsi="Times New Roman" w:cs="Times New Roman"/>
          <w:sz w:val="24"/>
          <w:szCs w:val="24"/>
        </w:rPr>
      </w:pPr>
      <w:r w:rsidRPr="00A2121E">
        <w:rPr>
          <w:rFonts w:ascii="Times New Roman" w:hAnsi="Times New Roman" w:cs="Times New Roman"/>
          <w:sz w:val="24"/>
          <w:szCs w:val="24"/>
        </w:rPr>
        <w:t>- частичная или полная утрата самообслуживания;</w:t>
      </w:r>
    </w:p>
    <w:p w:rsidR="00880339" w:rsidRPr="00A2121E" w:rsidRDefault="00880339" w:rsidP="003B76D2">
      <w:pPr>
        <w:spacing w:after="0"/>
        <w:ind w:firstLine="426"/>
        <w:jc w:val="both"/>
        <w:rPr>
          <w:rFonts w:ascii="Times New Roman" w:hAnsi="Times New Roman" w:cs="Times New Roman"/>
          <w:sz w:val="24"/>
          <w:szCs w:val="24"/>
        </w:rPr>
      </w:pPr>
      <w:r w:rsidRPr="00A2121E">
        <w:rPr>
          <w:rFonts w:ascii="Times New Roman" w:hAnsi="Times New Roman" w:cs="Times New Roman"/>
          <w:sz w:val="24"/>
          <w:szCs w:val="24"/>
        </w:rPr>
        <w:t>- преклонный возраст;</w:t>
      </w:r>
    </w:p>
    <w:p w:rsidR="00880339" w:rsidRPr="00A2121E" w:rsidRDefault="00880339" w:rsidP="003B76D2">
      <w:pPr>
        <w:spacing w:after="0"/>
        <w:ind w:firstLine="426"/>
        <w:jc w:val="both"/>
        <w:rPr>
          <w:rFonts w:ascii="Times New Roman" w:hAnsi="Times New Roman" w:cs="Times New Roman"/>
          <w:sz w:val="24"/>
          <w:szCs w:val="24"/>
        </w:rPr>
      </w:pPr>
      <w:r w:rsidRPr="00A2121E">
        <w:rPr>
          <w:rFonts w:ascii="Times New Roman" w:hAnsi="Times New Roman" w:cs="Times New Roman"/>
          <w:sz w:val="24"/>
          <w:szCs w:val="24"/>
        </w:rPr>
        <w:t>- занятость детей;</w:t>
      </w:r>
    </w:p>
    <w:p w:rsidR="00880339" w:rsidRPr="00A2121E" w:rsidRDefault="00880339" w:rsidP="003B76D2">
      <w:pPr>
        <w:spacing w:after="0"/>
        <w:ind w:firstLine="426"/>
        <w:jc w:val="both"/>
        <w:rPr>
          <w:rFonts w:ascii="Times New Roman" w:hAnsi="Times New Roman" w:cs="Times New Roman"/>
          <w:sz w:val="24"/>
          <w:szCs w:val="24"/>
        </w:rPr>
      </w:pPr>
      <w:r w:rsidRPr="00A2121E">
        <w:rPr>
          <w:rFonts w:ascii="Times New Roman" w:hAnsi="Times New Roman" w:cs="Times New Roman"/>
          <w:sz w:val="24"/>
          <w:szCs w:val="24"/>
        </w:rPr>
        <w:t>- получение консультаций  по социальным вопросам</w:t>
      </w:r>
      <w:r w:rsidR="003B76D2">
        <w:rPr>
          <w:rFonts w:ascii="Times New Roman" w:hAnsi="Times New Roman" w:cs="Times New Roman"/>
          <w:sz w:val="24"/>
          <w:szCs w:val="24"/>
        </w:rPr>
        <w:t>.</w:t>
      </w:r>
      <w:r w:rsidRPr="00A2121E">
        <w:rPr>
          <w:rFonts w:ascii="Times New Roman" w:hAnsi="Times New Roman" w:cs="Times New Roman"/>
          <w:sz w:val="24"/>
          <w:szCs w:val="24"/>
        </w:rPr>
        <w:t xml:space="preserve"> </w:t>
      </w:r>
    </w:p>
    <w:p w:rsidR="00880339" w:rsidRPr="00A2121E" w:rsidRDefault="003B76D2" w:rsidP="003B76D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От социальных услуг отказались 98 чел. </w:t>
      </w:r>
      <w:r w:rsidR="00880339" w:rsidRPr="00A2121E">
        <w:rPr>
          <w:rFonts w:ascii="Times New Roman" w:hAnsi="Times New Roman" w:cs="Times New Roman"/>
          <w:sz w:val="24"/>
          <w:szCs w:val="24"/>
        </w:rPr>
        <w:t>из  поступивших 635 адресов.</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lastRenderedPageBreak/>
        <w:t>Причинами  отказа от социальных услуг (поступление на надомное обслуживание, оформление в дом-интернат, в специализированный дом, в отделение социальной адаптации «Тирэх») являются:</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платные социальные услуги;</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наличие родственников;</w:t>
      </w:r>
      <w:r w:rsidRPr="00A2121E">
        <w:rPr>
          <w:rFonts w:ascii="Times New Roman" w:hAnsi="Times New Roman" w:cs="Times New Roman"/>
          <w:sz w:val="24"/>
          <w:szCs w:val="24"/>
        </w:rPr>
        <w:tab/>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способность к самообслуживанию;</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желание жить самостоятельно.</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По итогам 2022 года общее количество оказанных социальных услуг составило 5358</w:t>
      </w:r>
      <w:r w:rsidR="003B76D2">
        <w:rPr>
          <w:rFonts w:ascii="Times New Roman" w:hAnsi="Times New Roman" w:cs="Times New Roman"/>
          <w:sz w:val="24"/>
          <w:szCs w:val="24"/>
        </w:rPr>
        <w:t>.</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В текущем году увеличилось количество выездов, связанных с проверкой адресов для постановки инвалидов и граждан пожилого возраста на социальное обслуживание на дому и устройства в дома-интернаты. Также, большая работа была проведена по оказанию социально-бытовых услуг населению города и пригородов. Сотрудники отделения провели акции «Горячее питание», «Социальный патруль» в целях обеспечения бесплатным горячим питанием, одеждой и обувью лиц без определенного  места жительства.  Возросло общее количество разовых услуг по покупке и доставке продуктов питания, сопровождению в социально-значимые учреждения, помощи в оплате за  коммунальные услуги  и другие социальные услуги.   Была усилена работа по социально-медицинским услугам, таким как сопровождение в медицинские учреждения, оформлению ФЛГ, содействию в сдаче анализов.</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Работа  отделения проходила в тесном сотрудничестве с социально-значимыми учреждениями и организациями для предоставления необходимых услуг населению города.</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С Управлением социальной защиты населения г. Якутска - по выявлению потенциальных получателей социальных услуг и оформлению документов; так, через комиссию Управления за 12 месяцев были переданы в отделения социального обслуживания на дому документы на 237 человек. Также, к совместной работе были  привлечены  работники  Управы округов  для  совместной проверки адресов или для решения насущных проблем жителей данных округов.</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Увеличение количества услуг связано с оказанием гражданам социально-правовых услуг, касающихся консультирования по социальному обслуживанию, работы по сбору документов для постановки на надомное обслуживание, оформлением справок для получателей социальных услуг на дому. </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Большая работа была проведена по продлению сроков предоставления социальных услуг ПСУ 5 отделений социального обслуживания на дому: сбор документов, корректировка по заявлениям и сдача на рассмотрение комиссии УСЗН г. Якутска. Всего   было сдано 392 документа  получателей социальных услуг. </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 Таким образом, несмотря на снижение количества услуг по некоторым видам, работа отделения по предоставлению социальных у</w:t>
      </w:r>
      <w:r w:rsidR="003B76D2">
        <w:rPr>
          <w:rFonts w:ascii="Times New Roman" w:hAnsi="Times New Roman" w:cs="Times New Roman"/>
          <w:sz w:val="24"/>
          <w:szCs w:val="24"/>
        </w:rPr>
        <w:t xml:space="preserve">слуг была проведена полностью. </w:t>
      </w:r>
    </w:p>
    <w:p w:rsidR="00880339" w:rsidRPr="003B76D2" w:rsidRDefault="00880339" w:rsidP="003B76D2">
      <w:pPr>
        <w:spacing w:after="0"/>
        <w:jc w:val="center"/>
        <w:rPr>
          <w:rFonts w:ascii="Times New Roman" w:hAnsi="Times New Roman" w:cs="Times New Roman"/>
          <w:b/>
          <w:i/>
          <w:sz w:val="24"/>
          <w:szCs w:val="24"/>
        </w:rPr>
      </w:pPr>
      <w:r w:rsidRPr="003B76D2">
        <w:rPr>
          <w:rFonts w:ascii="Times New Roman" w:hAnsi="Times New Roman" w:cs="Times New Roman"/>
          <w:b/>
          <w:i/>
          <w:sz w:val="24"/>
          <w:szCs w:val="24"/>
        </w:rPr>
        <w:t xml:space="preserve">Мероприятия для </w:t>
      </w:r>
      <w:r w:rsidR="003B76D2" w:rsidRPr="003B76D2">
        <w:rPr>
          <w:rFonts w:ascii="Times New Roman" w:hAnsi="Times New Roman" w:cs="Times New Roman"/>
          <w:b/>
          <w:i/>
          <w:sz w:val="24"/>
          <w:szCs w:val="24"/>
        </w:rPr>
        <w:t>ПСУ</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За  отчетный период  для получателей социальных услуг, состоящих на социальном патронаже,  было проведено 7 мероприятий, посвященные: к Дню защитника Отечества., Международному женскому дню., празднования 100-летие со дня образования Якутской АССР., ко Дню Победы., Декаде  пожилых людей., Декаде инвалидов охват., «Мы встречаем Новый год».</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lastRenderedPageBreak/>
        <w:t>- Поздравление мужчин, вручение открыток и цветов к Дню защитника Отечества.</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Поздравление женщин – ветеранов, вручение праздничных наборов и цветов.</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 Интеллектуальная викторина  «По страницам истории»,  приуроченная к 100 </w:t>
      </w:r>
      <w:proofErr w:type="spellStart"/>
      <w:r w:rsidRPr="00A2121E">
        <w:rPr>
          <w:rFonts w:ascii="Times New Roman" w:hAnsi="Times New Roman" w:cs="Times New Roman"/>
          <w:sz w:val="24"/>
          <w:szCs w:val="24"/>
        </w:rPr>
        <w:t>летию</w:t>
      </w:r>
      <w:proofErr w:type="spellEnd"/>
      <w:r w:rsidRPr="00A2121E">
        <w:rPr>
          <w:rFonts w:ascii="Times New Roman" w:hAnsi="Times New Roman" w:cs="Times New Roman"/>
          <w:sz w:val="24"/>
          <w:szCs w:val="24"/>
        </w:rPr>
        <w:t xml:space="preserve"> ЯАССР.</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Викторина «Осенний листопад»</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Поздравление ветеранов (вручение праздничных наборов и цветов) в День Победы.</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Адресная социальная помощь  «Трудовой десант» (для маломобильной категории граждан пожилого возраста)</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Адресное поздравление ко Дню инвалидов «Мы в твой дом с пирогом»</w:t>
      </w:r>
    </w:p>
    <w:p w:rsidR="00880339" w:rsidRPr="00A2121E" w:rsidRDefault="00880339" w:rsidP="003B76D2">
      <w:pPr>
        <w:spacing w:after="0"/>
        <w:ind w:firstLine="709"/>
        <w:jc w:val="both"/>
        <w:rPr>
          <w:rFonts w:ascii="Times New Roman" w:hAnsi="Times New Roman" w:cs="Times New Roman"/>
          <w:sz w:val="24"/>
          <w:szCs w:val="24"/>
        </w:rPr>
      </w:pPr>
      <w:r w:rsidRPr="003B76D2">
        <w:rPr>
          <w:rFonts w:ascii="Times New Roman" w:hAnsi="Times New Roman" w:cs="Times New Roman"/>
          <w:sz w:val="24"/>
          <w:szCs w:val="24"/>
        </w:rPr>
        <w:t>А также проведены акции:</w:t>
      </w:r>
      <w:r w:rsidRPr="00A2121E">
        <w:rPr>
          <w:rFonts w:ascii="Times New Roman" w:hAnsi="Times New Roman" w:cs="Times New Roman"/>
          <w:sz w:val="24"/>
          <w:szCs w:val="24"/>
        </w:rPr>
        <w:t xml:space="preserve"> «Я не одинок в этом мире»., «Горячее питание»., «Социальный патруль»., по сбору вещей и спонсорской помощи от населения.,  «Служба быта»., «Забота»., «Твори добро» - уборка квартир и частных домов бригадным методом., </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«От всей души» адресное поздравление ко Дню пожилых (поздравительные открытки, вручение продуктовых наборов к чаю), «Чистое окно» - для ветерана., «Дары осени» (доставка овощей для граждан, находящихся в трудной жизненной ситуации и для маломобильной категории граждан пожилого возраста.</w:t>
      </w:r>
    </w:p>
    <w:p w:rsidR="00880339" w:rsidRPr="00A2121E" w:rsidRDefault="00880339" w:rsidP="003B76D2">
      <w:pPr>
        <w:spacing w:after="0"/>
        <w:ind w:firstLine="709"/>
        <w:jc w:val="both"/>
        <w:rPr>
          <w:rFonts w:ascii="Times New Roman" w:hAnsi="Times New Roman" w:cs="Times New Roman"/>
          <w:sz w:val="24"/>
          <w:szCs w:val="24"/>
        </w:rPr>
      </w:pPr>
      <w:r w:rsidRPr="00A2121E">
        <w:rPr>
          <w:rFonts w:ascii="Times New Roman" w:hAnsi="Times New Roman" w:cs="Times New Roman"/>
          <w:sz w:val="24"/>
          <w:szCs w:val="24"/>
        </w:rPr>
        <w:t xml:space="preserve">Все мероприятия проходили в офф-лайн формате с соблюдением всех мер безопасности, с применением </w:t>
      </w:r>
      <w:proofErr w:type="spellStart"/>
      <w:r w:rsidRPr="00A2121E">
        <w:rPr>
          <w:rFonts w:ascii="Times New Roman" w:hAnsi="Times New Roman" w:cs="Times New Roman"/>
          <w:sz w:val="24"/>
          <w:szCs w:val="24"/>
        </w:rPr>
        <w:t>СИЗов</w:t>
      </w:r>
      <w:proofErr w:type="spellEnd"/>
      <w:r w:rsidRPr="00A2121E">
        <w:rPr>
          <w:rFonts w:ascii="Times New Roman" w:hAnsi="Times New Roman" w:cs="Times New Roman"/>
          <w:sz w:val="24"/>
          <w:szCs w:val="24"/>
        </w:rPr>
        <w:t xml:space="preserve">  охват составил  более 130 чел. </w:t>
      </w:r>
    </w:p>
    <w:p w:rsidR="00880339" w:rsidRPr="003B76D2" w:rsidRDefault="003B76D2" w:rsidP="003B76D2">
      <w:pPr>
        <w:spacing w:after="0"/>
        <w:jc w:val="center"/>
        <w:rPr>
          <w:rFonts w:ascii="Times New Roman" w:hAnsi="Times New Roman" w:cs="Times New Roman"/>
          <w:b/>
          <w:i/>
          <w:sz w:val="24"/>
          <w:szCs w:val="24"/>
        </w:rPr>
      </w:pPr>
      <w:r w:rsidRPr="003B76D2">
        <w:rPr>
          <w:rFonts w:ascii="Times New Roman" w:hAnsi="Times New Roman" w:cs="Times New Roman"/>
          <w:b/>
          <w:i/>
          <w:sz w:val="24"/>
          <w:szCs w:val="24"/>
        </w:rPr>
        <w:t>Выпуски в СМИ</w:t>
      </w:r>
    </w:p>
    <w:p w:rsidR="00880339" w:rsidRPr="00A2121E" w:rsidRDefault="00880339" w:rsidP="00F104C0">
      <w:pPr>
        <w:spacing w:after="0"/>
        <w:rPr>
          <w:rFonts w:ascii="Times New Roman" w:hAnsi="Times New Roman" w:cs="Times New Roman"/>
          <w:sz w:val="24"/>
          <w:szCs w:val="24"/>
        </w:rPr>
      </w:pPr>
      <w:r w:rsidRPr="00A2121E">
        <w:rPr>
          <w:rFonts w:ascii="Times New Roman" w:hAnsi="Times New Roman" w:cs="Times New Roman"/>
          <w:sz w:val="24"/>
          <w:szCs w:val="24"/>
        </w:rPr>
        <w:tab/>
        <w:t>Работа отделения  полностью освещалась в социальных сетях - в инстаграм и телеграмм.  Посты были посвящены отдельным видам работы – проверке адресов, оказанию срочной разовой услуги, по мероприятиям. Также, были выпуски, рассказывающие о работе сотрудников отделения. Всего, за отчетный период было выпущено  48 постов. Выступление специалиста по социальной работе  о трудовых буднях в телевизионной передаче «Саца Кун», посвященной Дню социального работника.</w:t>
      </w:r>
    </w:p>
    <w:p w:rsidR="00880339" w:rsidRPr="003B76D2" w:rsidRDefault="00880339" w:rsidP="003B76D2">
      <w:pPr>
        <w:spacing w:after="0"/>
        <w:jc w:val="center"/>
        <w:rPr>
          <w:rFonts w:ascii="Times New Roman" w:hAnsi="Times New Roman" w:cs="Times New Roman"/>
          <w:b/>
          <w:i/>
          <w:sz w:val="24"/>
          <w:szCs w:val="24"/>
        </w:rPr>
      </w:pPr>
      <w:r w:rsidRPr="003B76D2">
        <w:rPr>
          <w:rFonts w:ascii="Times New Roman" w:hAnsi="Times New Roman" w:cs="Times New Roman"/>
          <w:b/>
          <w:i/>
          <w:sz w:val="24"/>
          <w:szCs w:val="24"/>
        </w:rPr>
        <w:t>Итоги, план на следующий год</w:t>
      </w:r>
    </w:p>
    <w:p w:rsidR="00880339" w:rsidRPr="00A2121E" w:rsidRDefault="00880339" w:rsidP="003B76D2">
      <w:pPr>
        <w:spacing w:after="0"/>
        <w:ind w:firstLine="709"/>
        <w:rPr>
          <w:rFonts w:ascii="Times New Roman" w:hAnsi="Times New Roman" w:cs="Times New Roman"/>
          <w:sz w:val="24"/>
          <w:szCs w:val="24"/>
        </w:rPr>
      </w:pPr>
      <w:r w:rsidRPr="00A2121E">
        <w:rPr>
          <w:rFonts w:ascii="Times New Roman" w:hAnsi="Times New Roman" w:cs="Times New Roman"/>
          <w:sz w:val="24"/>
          <w:szCs w:val="24"/>
        </w:rPr>
        <w:t>Подводя итог работы отделения срочного социального обслуживания  по оказанию срочной социальной и иной помощи, необходимо сделать вывод, что в целом работа отделения в отчетном периоде проведена эффективно. В адрес сотрудников были лишь благодарности от многочисленных граждан.</w:t>
      </w:r>
    </w:p>
    <w:p w:rsidR="00880339" w:rsidRPr="00A2121E" w:rsidRDefault="00880339" w:rsidP="00F104C0">
      <w:pPr>
        <w:numPr>
          <w:ilvl w:val="0"/>
          <w:numId w:val="40"/>
        </w:numPr>
        <w:spacing w:after="0"/>
        <w:rPr>
          <w:rFonts w:ascii="Times New Roman" w:hAnsi="Times New Roman" w:cs="Times New Roman"/>
          <w:sz w:val="24"/>
          <w:szCs w:val="24"/>
        </w:rPr>
      </w:pPr>
      <w:r w:rsidRPr="00A2121E">
        <w:rPr>
          <w:rFonts w:ascii="Times New Roman" w:hAnsi="Times New Roman" w:cs="Times New Roman"/>
          <w:sz w:val="24"/>
          <w:szCs w:val="24"/>
        </w:rPr>
        <w:t>Внедрение новых технологий информирования населения, повышение престижа социальной работы.</w:t>
      </w:r>
    </w:p>
    <w:p w:rsidR="00880339" w:rsidRPr="00A2121E" w:rsidRDefault="00880339" w:rsidP="00F104C0">
      <w:pPr>
        <w:spacing w:after="0"/>
        <w:rPr>
          <w:rFonts w:ascii="Times New Roman" w:hAnsi="Times New Roman" w:cs="Times New Roman"/>
          <w:sz w:val="24"/>
          <w:szCs w:val="24"/>
        </w:rPr>
      </w:pPr>
    </w:p>
    <w:p w:rsidR="00CD70D4" w:rsidRPr="00A2121E" w:rsidRDefault="00CD70D4" w:rsidP="00CD70D4">
      <w:pPr>
        <w:spacing w:after="0"/>
        <w:rPr>
          <w:rFonts w:ascii="Times New Roman" w:hAnsi="Times New Roman" w:cs="Times New Roman"/>
          <w:sz w:val="24"/>
          <w:szCs w:val="24"/>
        </w:rPr>
      </w:pPr>
    </w:p>
    <w:p w:rsidR="005D52C0" w:rsidRPr="00A2121E" w:rsidRDefault="005D52C0" w:rsidP="001908CC">
      <w:pPr>
        <w:spacing w:after="0"/>
        <w:ind w:firstLine="709"/>
        <w:jc w:val="both"/>
        <w:rPr>
          <w:rFonts w:ascii="Times New Roman" w:hAnsi="Times New Roman" w:cs="Times New Roman"/>
          <w:sz w:val="24"/>
          <w:szCs w:val="24"/>
        </w:rPr>
      </w:pPr>
    </w:p>
    <w:p w:rsidR="00134C56" w:rsidRPr="00A2121E" w:rsidRDefault="00134C56" w:rsidP="005D52C0">
      <w:pPr>
        <w:rPr>
          <w:rFonts w:ascii="Times New Roman" w:hAnsi="Times New Roman" w:cs="Times New Roman"/>
          <w:b/>
          <w:sz w:val="24"/>
          <w:szCs w:val="24"/>
        </w:rPr>
      </w:pPr>
    </w:p>
    <w:sectPr w:rsidR="00134C56" w:rsidRPr="00A2121E" w:rsidSect="009C4154">
      <w:footerReference w:type="default" r:id="rId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C41" w:rsidRDefault="00D92C41" w:rsidP="009C4154">
      <w:pPr>
        <w:spacing w:after="0" w:line="240" w:lineRule="auto"/>
      </w:pPr>
      <w:r>
        <w:separator/>
      </w:r>
    </w:p>
  </w:endnote>
  <w:endnote w:type="continuationSeparator" w:id="0">
    <w:p w:rsidR="00D92C41" w:rsidRDefault="00D92C41" w:rsidP="009C4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extBookC">
    <w:altName w:val="Arial"/>
    <w:panose1 w:val="020B7200000000000000"/>
    <w:charset w:val="CC"/>
    <w:family w:val="modern"/>
    <w:notTrueType/>
    <w:pitch w:val="variable"/>
    <w:sig w:usb0="00000201" w:usb1="00000000" w:usb2="00000000" w:usb3="00000000" w:csb0="00000004"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721599"/>
      <w:docPartObj>
        <w:docPartGallery w:val="Page Numbers (Bottom of Page)"/>
        <w:docPartUnique/>
      </w:docPartObj>
    </w:sdtPr>
    <w:sdtContent>
      <w:p w:rsidR="003B0705" w:rsidRDefault="00706683">
        <w:pPr>
          <w:pStyle w:val="ad"/>
          <w:jc w:val="center"/>
        </w:pPr>
        <w:r>
          <w:fldChar w:fldCharType="begin"/>
        </w:r>
        <w:r w:rsidR="003B0705">
          <w:instrText>PAGE   \* MERGEFORMAT</w:instrText>
        </w:r>
        <w:r>
          <w:fldChar w:fldCharType="separate"/>
        </w:r>
        <w:r w:rsidR="00D73E6E">
          <w:rPr>
            <w:noProof/>
          </w:rPr>
          <w:t>8</w:t>
        </w:r>
        <w:r>
          <w:fldChar w:fldCharType="end"/>
        </w:r>
      </w:p>
    </w:sdtContent>
  </w:sdt>
  <w:p w:rsidR="003B0705" w:rsidRDefault="003B070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C41" w:rsidRDefault="00D92C41" w:rsidP="009C4154">
      <w:pPr>
        <w:spacing w:after="0" w:line="240" w:lineRule="auto"/>
      </w:pPr>
      <w:r>
        <w:separator/>
      </w:r>
    </w:p>
  </w:footnote>
  <w:footnote w:type="continuationSeparator" w:id="0">
    <w:p w:rsidR="00D92C41" w:rsidRDefault="00D92C41" w:rsidP="009C41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1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
    <w:nsid w:val="01ED0E86"/>
    <w:multiLevelType w:val="hybridMultilevel"/>
    <w:tmpl w:val="C4348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7A27A4"/>
    <w:multiLevelType w:val="hybridMultilevel"/>
    <w:tmpl w:val="4F30613C"/>
    <w:lvl w:ilvl="0" w:tplc="8656015A">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30B5BBF"/>
    <w:multiLevelType w:val="hybridMultilevel"/>
    <w:tmpl w:val="0A4690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3BC697D"/>
    <w:multiLevelType w:val="hybridMultilevel"/>
    <w:tmpl w:val="1F820332"/>
    <w:lvl w:ilvl="0" w:tplc="02B08D2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4402E5"/>
    <w:multiLevelType w:val="hybridMultilevel"/>
    <w:tmpl w:val="DB30819C"/>
    <w:lvl w:ilvl="0" w:tplc="04190005">
      <w:start w:val="1"/>
      <w:numFmt w:val="bullet"/>
      <w:lvlText w:val=""/>
      <w:lvlJc w:val="left"/>
      <w:pPr>
        <w:ind w:left="360" w:hanging="360"/>
      </w:pPr>
      <w:rPr>
        <w:rFonts w:ascii="Wingdings" w:hAnsi="Wingdings" w:hint="default"/>
      </w:rPr>
    </w:lvl>
    <w:lvl w:ilvl="1" w:tplc="DCC02F86">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620FA3"/>
    <w:multiLevelType w:val="hybridMultilevel"/>
    <w:tmpl w:val="382A25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987103"/>
    <w:multiLevelType w:val="multilevel"/>
    <w:tmpl w:val="FE00D1E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637"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C8B7567"/>
    <w:multiLevelType w:val="multilevel"/>
    <w:tmpl w:val="A046322A"/>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nsid w:val="0DD6743F"/>
    <w:multiLevelType w:val="hybridMultilevel"/>
    <w:tmpl w:val="5866C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6B40D2"/>
    <w:multiLevelType w:val="hybridMultilevel"/>
    <w:tmpl w:val="FD08C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F25725"/>
    <w:multiLevelType w:val="hybridMultilevel"/>
    <w:tmpl w:val="774C2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872CB7"/>
    <w:multiLevelType w:val="hybridMultilevel"/>
    <w:tmpl w:val="81F06D70"/>
    <w:lvl w:ilvl="0" w:tplc="B040FA28">
      <w:start w:val="1"/>
      <w:numFmt w:val="decimal"/>
      <w:lvlText w:val="%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nsid w:val="11727BBF"/>
    <w:multiLevelType w:val="hybridMultilevel"/>
    <w:tmpl w:val="6CBA78F4"/>
    <w:lvl w:ilvl="0" w:tplc="1472AD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2322962"/>
    <w:multiLevelType w:val="hybridMultilevel"/>
    <w:tmpl w:val="9A5AE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D52589"/>
    <w:multiLevelType w:val="hybridMultilevel"/>
    <w:tmpl w:val="A3B6F2CC"/>
    <w:lvl w:ilvl="0" w:tplc="A66E5266">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3B75C4A"/>
    <w:multiLevelType w:val="hybridMultilevel"/>
    <w:tmpl w:val="D5C80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957BF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637"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6216831"/>
    <w:multiLevelType w:val="hybridMultilevel"/>
    <w:tmpl w:val="E38E81DE"/>
    <w:lvl w:ilvl="0" w:tplc="A96C00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6D51AD"/>
    <w:multiLevelType w:val="hybridMultilevel"/>
    <w:tmpl w:val="D8363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E43524"/>
    <w:multiLevelType w:val="hybridMultilevel"/>
    <w:tmpl w:val="C58C0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EB1299"/>
    <w:multiLevelType w:val="hybridMultilevel"/>
    <w:tmpl w:val="59DCADE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80B5A1F"/>
    <w:multiLevelType w:val="multilevel"/>
    <w:tmpl w:val="66D2EF7A"/>
    <w:lvl w:ilvl="0">
      <w:start w:val="1"/>
      <w:numFmt w:val="decimal"/>
      <w:lvlText w:val="%1."/>
      <w:lvlJc w:val="left"/>
      <w:pPr>
        <w:ind w:left="450" w:hanging="450"/>
      </w:pPr>
      <w:rPr>
        <w:rFonts w:hint="default"/>
      </w:rPr>
    </w:lvl>
    <w:lvl w:ilvl="1">
      <w:start w:val="1"/>
      <w:numFmt w:val="upperRoman"/>
      <w:lvlText w:val="%2."/>
      <w:lvlJc w:val="righ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87B3CC8"/>
    <w:multiLevelType w:val="hybridMultilevel"/>
    <w:tmpl w:val="200A7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7D0C7C"/>
    <w:multiLevelType w:val="hybridMultilevel"/>
    <w:tmpl w:val="49D00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350C89"/>
    <w:multiLevelType w:val="hybridMultilevel"/>
    <w:tmpl w:val="283AB1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B867462"/>
    <w:multiLevelType w:val="hybridMultilevel"/>
    <w:tmpl w:val="478AF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A33386"/>
    <w:multiLevelType w:val="hybridMultilevel"/>
    <w:tmpl w:val="C8981FC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D6959BA"/>
    <w:multiLevelType w:val="hybridMultilevel"/>
    <w:tmpl w:val="02223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1F0104"/>
    <w:multiLevelType w:val="multilevel"/>
    <w:tmpl w:val="5F5003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2F452E84"/>
    <w:multiLevelType w:val="multilevel"/>
    <w:tmpl w:val="8E82722E"/>
    <w:lvl w:ilvl="0">
      <w:start w:val="5"/>
      <w:numFmt w:val="decimal"/>
      <w:lvlText w:val="%1"/>
      <w:lvlJc w:val="left"/>
      <w:pPr>
        <w:ind w:left="360" w:hanging="360"/>
      </w:pPr>
      <w:rPr>
        <w:rFonts w:hint="default"/>
      </w:rPr>
    </w:lvl>
    <w:lvl w:ilvl="1">
      <w:start w:val="5"/>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240" w:hanging="72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360" w:hanging="108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480" w:hanging="1440"/>
      </w:pPr>
      <w:rPr>
        <w:rFonts w:hint="default"/>
      </w:rPr>
    </w:lvl>
  </w:abstractNum>
  <w:abstractNum w:abstractNumId="31">
    <w:nsid w:val="2F72597E"/>
    <w:multiLevelType w:val="hybridMultilevel"/>
    <w:tmpl w:val="5204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25237D5"/>
    <w:multiLevelType w:val="hybridMultilevel"/>
    <w:tmpl w:val="DD209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945F8F"/>
    <w:multiLevelType w:val="hybridMultilevel"/>
    <w:tmpl w:val="8774CD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35454A9F"/>
    <w:multiLevelType w:val="hybridMultilevel"/>
    <w:tmpl w:val="F52ADC18"/>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5">
    <w:nsid w:val="36645657"/>
    <w:multiLevelType w:val="hybridMultilevel"/>
    <w:tmpl w:val="EE5E0F9E"/>
    <w:lvl w:ilvl="0" w:tplc="E5BAA0D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A3550AD"/>
    <w:multiLevelType w:val="hybridMultilevel"/>
    <w:tmpl w:val="6E4AA2AC"/>
    <w:lvl w:ilvl="0" w:tplc="CF74166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D5E7AF0"/>
    <w:multiLevelType w:val="hybridMultilevel"/>
    <w:tmpl w:val="940AAC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17D145C"/>
    <w:multiLevelType w:val="hybridMultilevel"/>
    <w:tmpl w:val="7452E5D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1ED647A"/>
    <w:multiLevelType w:val="hybridMultilevel"/>
    <w:tmpl w:val="E0F6E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864A48"/>
    <w:multiLevelType w:val="hybridMultilevel"/>
    <w:tmpl w:val="D778D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7887610"/>
    <w:multiLevelType w:val="hybridMultilevel"/>
    <w:tmpl w:val="F5569802"/>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4D767FC5"/>
    <w:multiLevelType w:val="hybridMultilevel"/>
    <w:tmpl w:val="DD7EC02E"/>
    <w:lvl w:ilvl="0" w:tplc="CF741662">
      <w:start w:val="1"/>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3">
    <w:nsid w:val="4E427E58"/>
    <w:multiLevelType w:val="hybridMultilevel"/>
    <w:tmpl w:val="9E9E9C92"/>
    <w:lvl w:ilvl="0" w:tplc="04190005">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4">
    <w:nsid w:val="4EB7010A"/>
    <w:multiLevelType w:val="hybridMultilevel"/>
    <w:tmpl w:val="2DB6F93A"/>
    <w:lvl w:ilvl="0" w:tplc="CF74166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924FCA"/>
    <w:multiLevelType w:val="hybridMultilevel"/>
    <w:tmpl w:val="9B2085B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6">
    <w:nsid w:val="51AD11A7"/>
    <w:multiLevelType w:val="hybridMultilevel"/>
    <w:tmpl w:val="D064422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1DF291F"/>
    <w:multiLevelType w:val="multilevel"/>
    <w:tmpl w:val="FE00D1E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637"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3BA5B7A"/>
    <w:multiLevelType w:val="hybridMultilevel"/>
    <w:tmpl w:val="179281F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54131926"/>
    <w:multiLevelType w:val="hybridMultilevel"/>
    <w:tmpl w:val="F9141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4EB06AF"/>
    <w:multiLevelType w:val="hybridMultilevel"/>
    <w:tmpl w:val="4D46D84A"/>
    <w:lvl w:ilvl="0" w:tplc="04190005">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54204BA"/>
    <w:multiLevelType w:val="hybridMultilevel"/>
    <w:tmpl w:val="A8A6520C"/>
    <w:lvl w:ilvl="0" w:tplc="4C6060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nsid w:val="55917261"/>
    <w:multiLevelType w:val="hybridMultilevel"/>
    <w:tmpl w:val="73C2644E"/>
    <w:lvl w:ilvl="0" w:tplc="385A3AEC">
      <w:start w:val="1"/>
      <w:numFmt w:val="decimal"/>
      <w:lvlText w:val="%1."/>
      <w:lvlJc w:val="left"/>
      <w:pPr>
        <w:ind w:left="1080" w:hanging="360"/>
      </w:pPr>
      <w:rPr>
        <w:rFonts w:hint="default"/>
      </w:rPr>
    </w:lvl>
    <w:lvl w:ilvl="1" w:tplc="840A0C8A">
      <w:start w:val="1"/>
      <w:numFmt w:val="decimal"/>
      <w:lvlText w:val="%2."/>
      <w:lvlJc w:val="left"/>
      <w:pPr>
        <w:ind w:left="1800" w:hanging="360"/>
      </w:pPr>
      <w:rPr>
        <w:rFonts w:ascii="Times New Roman" w:eastAsiaTheme="minorHAnsi"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55DC2364"/>
    <w:multiLevelType w:val="hybridMultilevel"/>
    <w:tmpl w:val="A920B17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6B351FE"/>
    <w:multiLevelType w:val="hybridMultilevel"/>
    <w:tmpl w:val="8EA264C4"/>
    <w:lvl w:ilvl="0" w:tplc="04190005">
      <w:start w:val="1"/>
      <w:numFmt w:val="bullet"/>
      <w:lvlText w:val=""/>
      <w:lvlJc w:val="left"/>
      <w:pPr>
        <w:ind w:left="720" w:hanging="360"/>
      </w:pPr>
      <w:rPr>
        <w:rFonts w:ascii="Wingdings" w:hAnsi="Wingdings" w:hint="default"/>
      </w:rPr>
    </w:lvl>
    <w:lvl w:ilvl="1" w:tplc="A96C00E4">
      <w:numFmt w:val="bullet"/>
      <w:lvlText w:val="·"/>
      <w:lvlJc w:val="left"/>
      <w:pPr>
        <w:ind w:left="1455" w:hanging="37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7995A10"/>
    <w:multiLevelType w:val="hybridMultilevel"/>
    <w:tmpl w:val="8536E17E"/>
    <w:lvl w:ilvl="0" w:tplc="57D4C2FE">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85B7350"/>
    <w:multiLevelType w:val="multilevel"/>
    <w:tmpl w:val="19F2C1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637"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8614FDA"/>
    <w:multiLevelType w:val="hybridMultilevel"/>
    <w:tmpl w:val="84E843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9E02B05"/>
    <w:multiLevelType w:val="hybridMultilevel"/>
    <w:tmpl w:val="44EA35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5C1F58AD"/>
    <w:multiLevelType w:val="hybridMultilevel"/>
    <w:tmpl w:val="C210985E"/>
    <w:lvl w:ilvl="0" w:tplc="D16225C6">
      <w:start w:val="1"/>
      <w:numFmt w:val="decimal"/>
      <w:lvlText w:val="%1."/>
      <w:lvlJc w:val="left"/>
      <w:pPr>
        <w:ind w:left="1425" w:hanging="420"/>
      </w:pPr>
      <w:rPr>
        <w:rFonts w:hint="default"/>
        <w:b w:val="0"/>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60">
    <w:nsid w:val="5D8A35C8"/>
    <w:multiLevelType w:val="hybridMultilevel"/>
    <w:tmpl w:val="FFC4A59E"/>
    <w:lvl w:ilvl="0" w:tplc="04190005">
      <w:start w:val="1"/>
      <w:numFmt w:val="bullet"/>
      <w:lvlText w:val=""/>
      <w:lvlJc w:val="left"/>
      <w:pPr>
        <w:tabs>
          <w:tab w:val="num" w:pos="720"/>
        </w:tabs>
        <w:ind w:left="720" w:hanging="360"/>
      </w:pPr>
      <w:rPr>
        <w:rFonts w:ascii="Wingdings" w:hAnsi="Wingdings" w:hint="default"/>
      </w:rPr>
    </w:lvl>
    <w:lvl w:ilvl="1" w:tplc="2110C7AC">
      <w:start w:val="1"/>
      <w:numFmt w:val="bullet"/>
      <w:lvlText w:val="•"/>
      <w:lvlJc w:val="left"/>
      <w:pPr>
        <w:tabs>
          <w:tab w:val="num" w:pos="1440"/>
        </w:tabs>
        <w:ind w:left="1440" w:hanging="360"/>
      </w:pPr>
      <w:rPr>
        <w:rFonts w:ascii="Times New Roman" w:hAnsi="Times New Roman" w:hint="default"/>
      </w:rPr>
    </w:lvl>
    <w:lvl w:ilvl="2" w:tplc="A51480B6" w:tentative="1">
      <w:start w:val="1"/>
      <w:numFmt w:val="bullet"/>
      <w:lvlText w:val="•"/>
      <w:lvlJc w:val="left"/>
      <w:pPr>
        <w:tabs>
          <w:tab w:val="num" w:pos="2160"/>
        </w:tabs>
        <w:ind w:left="2160" w:hanging="360"/>
      </w:pPr>
      <w:rPr>
        <w:rFonts w:ascii="Times New Roman" w:hAnsi="Times New Roman" w:hint="default"/>
      </w:rPr>
    </w:lvl>
    <w:lvl w:ilvl="3" w:tplc="4698BA52" w:tentative="1">
      <w:start w:val="1"/>
      <w:numFmt w:val="bullet"/>
      <w:lvlText w:val="•"/>
      <w:lvlJc w:val="left"/>
      <w:pPr>
        <w:tabs>
          <w:tab w:val="num" w:pos="2880"/>
        </w:tabs>
        <w:ind w:left="2880" w:hanging="360"/>
      </w:pPr>
      <w:rPr>
        <w:rFonts w:ascii="Times New Roman" w:hAnsi="Times New Roman" w:hint="default"/>
      </w:rPr>
    </w:lvl>
    <w:lvl w:ilvl="4" w:tplc="83D4E184" w:tentative="1">
      <w:start w:val="1"/>
      <w:numFmt w:val="bullet"/>
      <w:lvlText w:val="•"/>
      <w:lvlJc w:val="left"/>
      <w:pPr>
        <w:tabs>
          <w:tab w:val="num" w:pos="3600"/>
        </w:tabs>
        <w:ind w:left="3600" w:hanging="360"/>
      </w:pPr>
      <w:rPr>
        <w:rFonts w:ascii="Times New Roman" w:hAnsi="Times New Roman" w:hint="default"/>
      </w:rPr>
    </w:lvl>
    <w:lvl w:ilvl="5" w:tplc="4410AF10" w:tentative="1">
      <w:start w:val="1"/>
      <w:numFmt w:val="bullet"/>
      <w:lvlText w:val="•"/>
      <w:lvlJc w:val="left"/>
      <w:pPr>
        <w:tabs>
          <w:tab w:val="num" w:pos="4320"/>
        </w:tabs>
        <w:ind w:left="4320" w:hanging="360"/>
      </w:pPr>
      <w:rPr>
        <w:rFonts w:ascii="Times New Roman" w:hAnsi="Times New Roman" w:hint="default"/>
      </w:rPr>
    </w:lvl>
    <w:lvl w:ilvl="6" w:tplc="94087536" w:tentative="1">
      <w:start w:val="1"/>
      <w:numFmt w:val="bullet"/>
      <w:lvlText w:val="•"/>
      <w:lvlJc w:val="left"/>
      <w:pPr>
        <w:tabs>
          <w:tab w:val="num" w:pos="5040"/>
        </w:tabs>
        <w:ind w:left="5040" w:hanging="360"/>
      </w:pPr>
      <w:rPr>
        <w:rFonts w:ascii="Times New Roman" w:hAnsi="Times New Roman" w:hint="default"/>
      </w:rPr>
    </w:lvl>
    <w:lvl w:ilvl="7" w:tplc="F962BAEC" w:tentative="1">
      <w:start w:val="1"/>
      <w:numFmt w:val="bullet"/>
      <w:lvlText w:val="•"/>
      <w:lvlJc w:val="left"/>
      <w:pPr>
        <w:tabs>
          <w:tab w:val="num" w:pos="5760"/>
        </w:tabs>
        <w:ind w:left="5760" w:hanging="360"/>
      </w:pPr>
      <w:rPr>
        <w:rFonts w:ascii="Times New Roman" w:hAnsi="Times New Roman" w:hint="default"/>
      </w:rPr>
    </w:lvl>
    <w:lvl w:ilvl="8" w:tplc="A566DA6A" w:tentative="1">
      <w:start w:val="1"/>
      <w:numFmt w:val="bullet"/>
      <w:lvlText w:val="•"/>
      <w:lvlJc w:val="left"/>
      <w:pPr>
        <w:tabs>
          <w:tab w:val="num" w:pos="6480"/>
        </w:tabs>
        <w:ind w:left="6480" w:hanging="360"/>
      </w:pPr>
      <w:rPr>
        <w:rFonts w:ascii="Times New Roman" w:hAnsi="Times New Roman" w:hint="default"/>
      </w:rPr>
    </w:lvl>
  </w:abstractNum>
  <w:abstractNum w:abstractNumId="61">
    <w:nsid w:val="5E13510B"/>
    <w:multiLevelType w:val="hybridMultilevel"/>
    <w:tmpl w:val="3F10A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E860ECA"/>
    <w:multiLevelType w:val="hybridMultilevel"/>
    <w:tmpl w:val="A38839A4"/>
    <w:lvl w:ilvl="0" w:tplc="7374B7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3">
    <w:nsid w:val="660E6CA1"/>
    <w:multiLevelType w:val="hybridMultilevel"/>
    <w:tmpl w:val="1098FACC"/>
    <w:lvl w:ilvl="0" w:tplc="E61A3A4C">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67057CCE"/>
    <w:multiLevelType w:val="hybridMultilevel"/>
    <w:tmpl w:val="426A4514"/>
    <w:lvl w:ilvl="0" w:tplc="BCAA62A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nsid w:val="6AEB1952"/>
    <w:multiLevelType w:val="hybridMultilevel"/>
    <w:tmpl w:val="7D70B7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B1834D0"/>
    <w:multiLevelType w:val="hybridMultilevel"/>
    <w:tmpl w:val="9342DA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CEC77B0"/>
    <w:multiLevelType w:val="hybridMultilevel"/>
    <w:tmpl w:val="112065C8"/>
    <w:lvl w:ilvl="0" w:tplc="3EBE8C5A">
      <w:start w:val="1"/>
      <w:numFmt w:val="decimal"/>
      <w:lvlText w:val="%1."/>
      <w:lvlJc w:val="left"/>
      <w:pPr>
        <w:ind w:left="786" w:hanging="360"/>
      </w:pPr>
      <w:rPr>
        <w:rFonts w:ascii="Times New Roman" w:eastAsia="Times New Roman" w:hAnsi="Times New Roman" w:cs="Times New Roman"/>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8">
    <w:nsid w:val="6E644CA8"/>
    <w:multiLevelType w:val="hybridMultilevel"/>
    <w:tmpl w:val="110C5B9A"/>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0F11178"/>
    <w:multiLevelType w:val="hybridMultilevel"/>
    <w:tmpl w:val="981CF706"/>
    <w:lvl w:ilvl="0" w:tplc="4E6850A0">
      <w:start w:val="1"/>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728B1B31"/>
    <w:multiLevelType w:val="hybridMultilevel"/>
    <w:tmpl w:val="A4862D4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1">
    <w:nsid w:val="74996569"/>
    <w:multiLevelType w:val="hybridMultilevel"/>
    <w:tmpl w:val="97EE2128"/>
    <w:lvl w:ilvl="0" w:tplc="703AFFA0">
      <w:start w:val="1"/>
      <w:numFmt w:val="decimal"/>
      <w:lvlText w:val="%1."/>
      <w:lvlJc w:val="left"/>
      <w:pPr>
        <w:ind w:left="1635" w:hanging="360"/>
      </w:pPr>
      <w:rPr>
        <w:rFonts w:hint="default"/>
        <w:b/>
      </w:rPr>
    </w:lvl>
    <w:lvl w:ilvl="1" w:tplc="04190019">
      <w:start w:val="1"/>
      <w:numFmt w:val="lowerLetter"/>
      <w:lvlText w:val="%2."/>
      <w:lvlJc w:val="left"/>
      <w:pPr>
        <w:ind w:left="2300" w:hanging="360"/>
      </w:pPr>
    </w:lvl>
    <w:lvl w:ilvl="2" w:tplc="0419001B" w:tentative="1">
      <w:start w:val="1"/>
      <w:numFmt w:val="lowerRoman"/>
      <w:lvlText w:val="%3."/>
      <w:lvlJc w:val="right"/>
      <w:pPr>
        <w:ind w:left="3020" w:hanging="180"/>
      </w:pPr>
    </w:lvl>
    <w:lvl w:ilvl="3" w:tplc="0419000F" w:tentative="1">
      <w:start w:val="1"/>
      <w:numFmt w:val="decimal"/>
      <w:lvlText w:val="%4."/>
      <w:lvlJc w:val="left"/>
      <w:pPr>
        <w:ind w:left="3740" w:hanging="360"/>
      </w:pPr>
    </w:lvl>
    <w:lvl w:ilvl="4" w:tplc="04190019" w:tentative="1">
      <w:start w:val="1"/>
      <w:numFmt w:val="lowerLetter"/>
      <w:lvlText w:val="%5."/>
      <w:lvlJc w:val="left"/>
      <w:pPr>
        <w:ind w:left="4460" w:hanging="360"/>
      </w:pPr>
    </w:lvl>
    <w:lvl w:ilvl="5" w:tplc="0419001B" w:tentative="1">
      <w:start w:val="1"/>
      <w:numFmt w:val="lowerRoman"/>
      <w:lvlText w:val="%6."/>
      <w:lvlJc w:val="right"/>
      <w:pPr>
        <w:ind w:left="5180" w:hanging="180"/>
      </w:pPr>
    </w:lvl>
    <w:lvl w:ilvl="6" w:tplc="0419000F" w:tentative="1">
      <w:start w:val="1"/>
      <w:numFmt w:val="decimal"/>
      <w:lvlText w:val="%7."/>
      <w:lvlJc w:val="left"/>
      <w:pPr>
        <w:ind w:left="5900" w:hanging="360"/>
      </w:pPr>
    </w:lvl>
    <w:lvl w:ilvl="7" w:tplc="04190019" w:tentative="1">
      <w:start w:val="1"/>
      <w:numFmt w:val="lowerLetter"/>
      <w:lvlText w:val="%8."/>
      <w:lvlJc w:val="left"/>
      <w:pPr>
        <w:ind w:left="6620" w:hanging="360"/>
      </w:pPr>
    </w:lvl>
    <w:lvl w:ilvl="8" w:tplc="0419001B" w:tentative="1">
      <w:start w:val="1"/>
      <w:numFmt w:val="lowerRoman"/>
      <w:lvlText w:val="%9."/>
      <w:lvlJc w:val="right"/>
      <w:pPr>
        <w:ind w:left="7340" w:hanging="180"/>
      </w:pPr>
    </w:lvl>
  </w:abstractNum>
  <w:abstractNum w:abstractNumId="72">
    <w:nsid w:val="77252667"/>
    <w:multiLevelType w:val="hybridMultilevel"/>
    <w:tmpl w:val="A25AEAB6"/>
    <w:lvl w:ilvl="0" w:tplc="0FFCA4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AA011B0"/>
    <w:multiLevelType w:val="multilevel"/>
    <w:tmpl w:val="61A67694"/>
    <w:lvl w:ilvl="0">
      <w:start w:val="5"/>
      <w:numFmt w:val="decimal"/>
      <w:lvlText w:val="%1"/>
      <w:lvlJc w:val="left"/>
      <w:pPr>
        <w:ind w:left="360" w:hanging="360"/>
      </w:pPr>
      <w:rPr>
        <w:rFonts w:hint="default"/>
      </w:rPr>
    </w:lvl>
    <w:lvl w:ilvl="1">
      <w:start w:val="8"/>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240" w:hanging="72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360" w:hanging="108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480" w:hanging="1440"/>
      </w:pPr>
      <w:rPr>
        <w:rFonts w:hint="default"/>
      </w:rPr>
    </w:lvl>
  </w:abstractNum>
  <w:abstractNum w:abstractNumId="74">
    <w:nsid w:val="7DBF6C4C"/>
    <w:multiLevelType w:val="hybridMultilevel"/>
    <w:tmpl w:val="37007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F5F416F"/>
    <w:multiLevelType w:val="hybridMultilevel"/>
    <w:tmpl w:val="E7B4A91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num>
  <w:num w:numId="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6"/>
  </w:num>
  <w:num w:numId="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num>
  <w:num w:numId="9">
    <w:abstractNumId w:val="9"/>
  </w:num>
  <w:num w:numId="10">
    <w:abstractNumId w:val="48"/>
  </w:num>
  <w:num w:numId="11">
    <w:abstractNumId w:val="46"/>
  </w:num>
  <w:num w:numId="12">
    <w:abstractNumId w:val="75"/>
  </w:num>
  <w:num w:numId="13">
    <w:abstractNumId w:val="27"/>
  </w:num>
  <w:num w:numId="14">
    <w:abstractNumId w:val="34"/>
  </w:num>
  <w:num w:numId="15">
    <w:abstractNumId w:val="65"/>
  </w:num>
  <w:num w:numId="16">
    <w:abstractNumId w:val="19"/>
  </w:num>
  <w:num w:numId="17">
    <w:abstractNumId w:val="13"/>
  </w:num>
  <w:num w:numId="18">
    <w:abstractNumId w:val="1"/>
  </w:num>
  <w:num w:numId="19">
    <w:abstractNumId w:val="70"/>
  </w:num>
  <w:num w:numId="20">
    <w:abstractNumId w:val="17"/>
  </w:num>
  <w:num w:numId="21">
    <w:abstractNumId w:val="56"/>
  </w:num>
  <w:num w:numId="22">
    <w:abstractNumId w:val="7"/>
  </w:num>
  <w:num w:numId="23">
    <w:abstractNumId w:val="47"/>
  </w:num>
  <w:num w:numId="24">
    <w:abstractNumId w:val="52"/>
  </w:num>
  <w:num w:numId="25">
    <w:abstractNumId w:val="71"/>
  </w:num>
  <w:num w:numId="26">
    <w:abstractNumId w:val="32"/>
  </w:num>
  <w:num w:numId="27">
    <w:abstractNumId w:val="14"/>
  </w:num>
  <w:num w:numId="28">
    <w:abstractNumId w:val="74"/>
  </w:num>
  <w:num w:numId="29">
    <w:abstractNumId w:val="28"/>
  </w:num>
  <w:num w:numId="30">
    <w:abstractNumId w:val="12"/>
  </w:num>
  <w:num w:numId="31">
    <w:abstractNumId w:val="64"/>
  </w:num>
  <w:num w:numId="32">
    <w:abstractNumId w:val="59"/>
  </w:num>
  <w:num w:numId="33">
    <w:abstractNumId w:val="31"/>
  </w:num>
  <w:num w:numId="34">
    <w:abstractNumId w:val="8"/>
  </w:num>
  <w:num w:numId="35">
    <w:abstractNumId w:val="73"/>
  </w:num>
  <w:num w:numId="36">
    <w:abstractNumId w:val="30"/>
  </w:num>
  <w:num w:numId="37">
    <w:abstractNumId w:val="61"/>
  </w:num>
  <w:num w:numId="38">
    <w:abstractNumId w:val="63"/>
  </w:num>
  <w:num w:numId="39">
    <w:abstractNumId w:val="10"/>
  </w:num>
  <w:num w:numId="40">
    <w:abstractNumId w:val="49"/>
  </w:num>
  <w:num w:numId="41">
    <w:abstractNumId w:val="15"/>
  </w:num>
  <w:num w:numId="42">
    <w:abstractNumId w:val="44"/>
  </w:num>
  <w:num w:numId="43">
    <w:abstractNumId w:val="2"/>
  </w:num>
  <w:num w:numId="44">
    <w:abstractNumId w:val="36"/>
  </w:num>
  <w:num w:numId="45">
    <w:abstractNumId w:val="42"/>
  </w:num>
  <w:num w:numId="46">
    <w:abstractNumId w:val="55"/>
  </w:num>
  <w:num w:numId="47">
    <w:abstractNumId w:val="58"/>
  </w:num>
  <w:num w:numId="48">
    <w:abstractNumId w:val="37"/>
  </w:num>
  <w:num w:numId="49">
    <w:abstractNumId w:val="26"/>
  </w:num>
  <w:num w:numId="50">
    <w:abstractNumId w:val="50"/>
  </w:num>
  <w:num w:numId="51">
    <w:abstractNumId w:val="39"/>
  </w:num>
  <w:num w:numId="52">
    <w:abstractNumId w:val="20"/>
  </w:num>
  <w:num w:numId="53">
    <w:abstractNumId w:val="33"/>
  </w:num>
  <w:num w:numId="54">
    <w:abstractNumId w:val="54"/>
  </w:num>
  <w:num w:numId="55">
    <w:abstractNumId w:val="43"/>
  </w:num>
  <w:num w:numId="56">
    <w:abstractNumId w:val="21"/>
  </w:num>
  <w:num w:numId="57">
    <w:abstractNumId w:val="5"/>
  </w:num>
  <w:num w:numId="58">
    <w:abstractNumId w:val="41"/>
  </w:num>
  <w:num w:numId="59">
    <w:abstractNumId w:val="57"/>
  </w:num>
  <w:num w:numId="60">
    <w:abstractNumId w:val="60"/>
  </w:num>
  <w:num w:numId="61">
    <w:abstractNumId w:val="62"/>
  </w:num>
  <w:num w:numId="62">
    <w:abstractNumId w:val="45"/>
  </w:num>
  <w:num w:numId="63">
    <w:abstractNumId w:val="72"/>
  </w:num>
  <w:num w:numId="64">
    <w:abstractNumId w:val="16"/>
  </w:num>
  <w:num w:numId="65">
    <w:abstractNumId w:val="69"/>
  </w:num>
  <w:num w:numId="66">
    <w:abstractNumId w:val="4"/>
  </w:num>
  <w:num w:numId="67">
    <w:abstractNumId w:val="3"/>
  </w:num>
  <w:num w:numId="68">
    <w:abstractNumId w:val="35"/>
  </w:num>
  <w:num w:numId="69">
    <w:abstractNumId w:val="24"/>
  </w:num>
  <w:num w:numId="70">
    <w:abstractNumId w:val="38"/>
  </w:num>
  <w:num w:numId="71">
    <w:abstractNumId w:val="66"/>
  </w:num>
  <w:num w:numId="72">
    <w:abstractNumId w:val="23"/>
  </w:num>
  <w:num w:numId="73">
    <w:abstractNumId w:val="40"/>
  </w:num>
  <w:num w:numId="74">
    <w:abstractNumId w:val="11"/>
  </w:num>
  <w:num w:numId="75">
    <w:abstractNumId w:val="1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5122"/>
  </w:hdrShapeDefaults>
  <w:footnotePr>
    <w:footnote w:id="-1"/>
    <w:footnote w:id="0"/>
  </w:footnotePr>
  <w:endnotePr>
    <w:endnote w:id="-1"/>
    <w:endnote w:id="0"/>
  </w:endnotePr>
  <w:compat>
    <w:useFELayout/>
  </w:compat>
  <w:rsids>
    <w:rsidRoot w:val="00EC0480"/>
    <w:rsid w:val="00017A5A"/>
    <w:rsid w:val="00050BF6"/>
    <w:rsid w:val="000770E3"/>
    <w:rsid w:val="000828CA"/>
    <w:rsid w:val="00084800"/>
    <w:rsid w:val="00134C56"/>
    <w:rsid w:val="001406CC"/>
    <w:rsid w:val="00146EEC"/>
    <w:rsid w:val="00160C40"/>
    <w:rsid w:val="00181EF1"/>
    <w:rsid w:val="00182110"/>
    <w:rsid w:val="001908CC"/>
    <w:rsid w:val="001B5EAD"/>
    <w:rsid w:val="002112DB"/>
    <w:rsid w:val="00220624"/>
    <w:rsid w:val="00283355"/>
    <w:rsid w:val="002949E7"/>
    <w:rsid w:val="002B44E5"/>
    <w:rsid w:val="002F5624"/>
    <w:rsid w:val="0031529E"/>
    <w:rsid w:val="003172AD"/>
    <w:rsid w:val="00347453"/>
    <w:rsid w:val="00382DB7"/>
    <w:rsid w:val="003B0705"/>
    <w:rsid w:val="003B76D2"/>
    <w:rsid w:val="003C781E"/>
    <w:rsid w:val="003E0A27"/>
    <w:rsid w:val="003E0CC2"/>
    <w:rsid w:val="004100E4"/>
    <w:rsid w:val="00423BB7"/>
    <w:rsid w:val="0046599B"/>
    <w:rsid w:val="00484DA6"/>
    <w:rsid w:val="0052584E"/>
    <w:rsid w:val="00536567"/>
    <w:rsid w:val="00562547"/>
    <w:rsid w:val="00573A58"/>
    <w:rsid w:val="00596083"/>
    <w:rsid w:val="005A26C3"/>
    <w:rsid w:val="005C6FFF"/>
    <w:rsid w:val="005D52C0"/>
    <w:rsid w:val="005F2727"/>
    <w:rsid w:val="006C7657"/>
    <w:rsid w:val="00706683"/>
    <w:rsid w:val="00720529"/>
    <w:rsid w:val="00724493"/>
    <w:rsid w:val="007C1CDE"/>
    <w:rsid w:val="007E6B34"/>
    <w:rsid w:val="0081499D"/>
    <w:rsid w:val="00821D23"/>
    <w:rsid w:val="00880339"/>
    <w:rsid w:val="008D1392"/>
    <w:rsid w:val="00927C31"/>
    <w:rsid w:val="009C4154"/>
    <w:rsid w:val="00A2121E"/>
    <w:rsid w:val="00AC2CF5"/>
    <w:rsid w:val="00B03A5C"/>
    <w:rsid w:val="00B172A5"/>
    <w:rsid w:val="00B618D7"/>
    <w:rsid w:val="00B85CBA"/>
    <w:rsid w:val="00BC2D69"/>
    <w:rsid w:val="00BE77BD"/>
    <w:rsid w:val="00BF7E41"/>
    <w:rsid w:val="00C2127B"/>
    <w:rsid w:val="00C6258B"/>
    <w:rsid w:val="00C96FBE"/>
    <w:rsid w:val="00CD00F3"/>
    <w:rsid w:val="00CD70D4"/>
    <w:rsid w:val="00D3385F"/>
    <w:rsid w:val="00D40658"/>
    <w:rsid w:val="00D57A2B"/>
    <w:rsid w:val="00D73E6E"/>
    <w:rsid w:val="00D8008D"/>
    <w:rsid w:val="00D82C67"/>
    <w:rsid w:val="00D92C41"/>
    <w:rsid w:val="00DB01F3"/>
    <w:rsid w:val="00DC5744"/>
    <w:rsid w:val="00DE6ED9"/>
    <w:rsid w:val="00E07A8A"/>
    <w:rsid w:val="00E103AD"/>
    <w:rsid w:val="00E53EFA"/>
    <w:rsid w:val="00E92754"/>
    <w:rsid w:val="00EC0480"/>
    <w:rsid w:val="00ED5A04"/>
    <w:rsid w:val="00ED681E"/>
    <w:rsid w:val="00ED7065"/>
    <w:rsid w:val="00EE2F0F"/>
    <w:rsid w:val="00F01FD6"/>
    <w:rsid w:val="00F104C0"/>
    <w:rsid w:val="00F25437"/>
    <w:rsid w:val="00F71182"/>
    <w:rsid w:val="00F75AB4"/>
    <w:rsid w:val="00F76CB8"/>
    <w:rsid w:val="00FD7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58B"/>
  </w:style>
  <w:style w:type="paragraph" w:styleId="1">
    <w:name w:val="heading 1"/>
    <w:basedOn w:val="a"/>
    <w:next w:val="a"/>
    <w:link w:val="10"/>
    <w:qFormat/>
    <w:rsid w:val="00347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283355"/>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453"/>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347453"/>
    <w:pPr>
      <w:outlineLvl w:val="9"/>
    </w:pPr>
    <w:rPr>
      <w:lang w:eastAsia="en-US"/>
    </w:rPr>
  </w:style>
  <w:style w:type="paragraph" w:styleId="a4">
    <w:name w:val="Balloon Text"/>
    <w:basedOn w:val="a"/>
    <w:link w:val="a5"/>
    <w:uiPriority w:val="99"/>
    <w:unhideWhenUsed/>
    <w:rsid w:val="00347453"/>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347453"/>
    <w:rPr>
      <w:rFonts w:ascii="Tahoma" w:hAnsi="Tahoma" w:cs="Tahoma"/>
      <w:sz w:val="16"/>
      <w:szCs w:val="16"/>
    </w:rPr>
  </w:style>
  <w:style w:type="paragraph" w:styleId="a6">
    <w:name w:val="List Paragraph"/>
    <w:aliases w:val="List_Paragraph,Multilevel para_II"/>
    <w:basedOn w:val="a"/>
    <w:link w:val="a7"/>
    <w:uiPriority w:val="34"/>
    <w:qFormat/>
    <w:rsid w:val="00347453"/>
    <w:pPr>
      <w:ind w:left="720"/>
      <w:contextualSpacing/>
    </w:pPr>
  </w:style>
  <w:style w:type="character" w:customStyle="1" w:styleId="a7">
    <w:name w:val="Абзац списка Знак"/>
    <w:aliases w:val="List_Paragraph Знак,Multilevel para_II Знак"/>
    <w:link w:val="a6"/>
    <w:uiPriority w:val="34"/>
    <w:rsid w:val="00720529"/>
  </w:style>
  <w:style w:type="table" w:styleId="a8">
    <w:name w:val="Table Grid"/>
    <w:basedOn w:val="a1"/>
    <w:uiPriority w:val="59"/>
    <w:qFormat/>
    <w:rsid w:val="00347453"/>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PRIL-txt">
    <w:name w:val="17PRIL-txt"/>
    <w:basedOn w:val="a"/>
    <w:uiPriority w:val="99"/>
    <w:rsid w:val="00347453"/>
    <w:pPr>
      <w:tabs>
        <w:tab w:val="center" w:pos="4791"/>
      </w:tabs>
      <w:autoSpaceDE w:val="0"/>
      <w:autoSpaceDN w:val="0"/>
      <w:adjustRightInd w:val="0"/>
      <w:spacing w:after="0" w:line="380" w:lineRule="atLeast"/>
      <w:ind w:left="567" w:right="567" w:firstLine="283"/>
      <w:jc w:val="both"/>
      <w:textAlignment w:val="center"/>
    </w:pPr>
    <w:rPr>
      <w:rFonts w:ascii="TextBookC" w:eastAsia="Times New Roman" w:hAnsi="TextBookC" w:cs="TextBookC"/>
      <w:color w:val="000000"/>
      <w:sz w:val="20"/>
      <w:szCs w:val="20"/>
      <w:lang w:eastAsia="en-US"/>
    </w:rPr>
  </w:style>
  <w:style w:type="table" w:customStyle="1" w:styleId="11">
    <w:name w:val="Сетка таблицы1"/>
    <w:basedOn w:val="a1"/>
    <w:next w:val="a8"/>
    <w:uiPriority w:val="59"/>
    <w:rsid w:val="0034745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720529"/>
    <w:pPr>
      <w:spacing w:after="100"/>
    </w:pPr>
  </w:style>
  <w:style w:type="character" w:styleId="a9">
    <w:name w:val="Hyperlink"/>
    <w:basedOn w:val="a0"/>
    <w:uiPriority w:val="99"/>
    <w:unhideWhenUsed/>
    <w:rsid w:val="00720529"/>
    <w:rPr>
      <w:color w:val="0000FF" w:themeColor="hyperlink"/>
      <w:u w:val="single"/>
    </w:rPr>
  </w:style>
  <w:style w:type="paragraph" w:customStyle="1" w:styleId="ConsPlusNormal">
    <w:name w:val="ConsPlusNormal"/>
    <w:rsid w:val="00CD00F3"/>
    <w:pPr>
      <w:widowControl w:val="0"/>
      <w:autoSpaceDE w:val="0"/>
      <w:autoSpaceDN w:val="0"/>
      <w:spacing w:after="0" w:line="240" w:lineRule="auto"/>
    </w:pPr>
    <w:rPr>
      <w:rFonts w:ascii="Calibri" w:eastAsia="Times New Roman" w:hAnsi="Calibri" w:cs="Calibri"/>
      <w:szCs w:val="20"/>
    </w:rPr>
  </w:style>
  <w:style w:type="character" w:customStyle="1" w:styleId="aa">
    <w:name w:val="Верхний колонтитул Знак"/>
    <w:basedOn w:val="a0"/>
    <w:link w:val="ab"/>
    <w:uiPriority w:val="99"/>
    <w:rsid w:val="00CD00F3"/>
    <w:rPr>
      <w:rFonts w:eastAsiaTheme="minorHAnsi"/>
      <w:lang w:eastAsia="en-US"/>
    </w:rPr>
  </w:style>
  <w:style w:type="paragraph" w:styleId="ab">
    <w:name w:val="header"/>
    <w:basedOn w:val="a"/>
    <w:link w:val="aa"/>
    <w:uiPriority w:val="99"/>
    <w:unhideWhenUsed/>
    <w:rsid w:val="00CD00F3"/>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d"/>
    <w:uiPriority w:val="99"/>
    <w:rsid w:val="00CD00F3"/>
    <w:rPr>
      <w:rFonts w:eastAsiaTheme="minorHAnsi"/>
      <w:lang w:eastAsia="en-US"/>
    </w:rPr>
  </w:style>
  <w:style w:type="paragraph" w:styleId="ad">
    <w:name w:val="footer"/>
    <w:basedOn w:val="a"/>
    <w:link w:val="ac"/>
    <w:uiPriority w:val="99"/>
    <w:unhideWhenUsed/>
    <w:rsid w:val="00CD00F3"/>
    <w:pPr>
      <w:tabs>
        <w:tab w:val="center" w:pos="4677"/>
        <w:tab w:val="right" w:pos="9355"/>
      </w:tabs>
      <w:spacing w:after="0" w:line="240" w:lineRule="auto"/>
    </w:pPr>
    <w:rPr>
      <w:rFonts w:eastAsiaTheme="minorHAnsi"/>
      <w:lang w:eastAsia="en-US"/>
    </w:rPr>
  </w:style>
  <w:style w:type="paragraph" w:customStyle="1" w:styleId="rtejustify">
    <w:name w:val="rtejustify"/>
    <w:basedOn w:val="a"/>
    <w:rsid w:val="00CD00F3"/>
    <w:pPr>
      <w:spacing w:after="15" w:line="240" w:lineRule="auto"/>
      <w:jc w:val="both"/>
    </w:pPr>
    <w:rPr>
      <w:rFonts w:ascii="Times New Roman" w:eastAsia="Times New Roman" w:hAnsi="Times New Roman" w:cs="Times New Roman"/>
      <w:sz w:val="24"/>
      <w:szCs w:val="24"/>
    </w:rPr>
  </w:style>
  <w:style w:type="table" w:customStyle="1" w:styleId="-411">
    <w:name w:val="Таблица-сетка 4 — акцент 11"/>
    <w:basedOn w:val="a1"/>
    <w:uiPriority w:val="49"/>
    <w:qFormat/>
    <w:rsid w:val="00134C56"/>
    <w:pPr>
      <w:spacing w:after="0" w:line="240" w:lineRule="auto"/>
    </w:pPr>
    <w:rPr>
      <w:sz w:val="20"/>
      <w:szCs w:val="20"/>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51">
    <w:name w:val="Таблица-сетка 6 цветная — акцент 51"/>
    <w:basedOn w:val="a1"/>
    <w:uiPriority w:val="51"/>
    <w:qFormat/>
    <w:rsid w:val="00134C56"/>
    <w:pPr>
      <w:spacing w:after="0" w:line="240" w:lineRule="auto"/>
    </w:pPr>
    <w:rPr>
      <w:color w:val="31849B" w:themeColor="accent5" w:themeShade="BF"/>
      <w:sz w:val="20"/>
      <w:szCs w:val="20"/>
    </w:rPr>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e">
    <w:name w:val="Normal (Web)"/>
    <w:basedOn w:val="a"/>
    <w:uiPriority w:val="99"/>
    <w:unhideWhenUsed/>
    <w:qFormat/>
    <w:rsid w:val="00562547"/>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562547"/>
    <w:rPr>
      <w:b/>
      <w:bCs/>
    </w:rPr>
  </w:style>
  <w:style w:type="character" w:styleId="af0">
    <w:name w:val="Emphasis"/>
    <w:basedOn w:val="a0"/>
    <w:uiPriority w:val="20"/>
    <w:qFormat/>
    <w:rsid w:val="00562547"/>
    <w:rPr>
      <w:i/>
      <w:iCs/>
    </w:rPr>
  </w:style>
  <w:style w:type="paragraph" w:styleId="af1">
    <w:name w:val="No Spacing"/>
    <w:link w:val="af2"/>
    <w:uiPriority w:val="1"/>
    <w:qFormat/>
    <w:rsid w:val="00562547"/>
    <w:pPr>
      <w:spacing w:after="0" w:line="240" w:lineRule="auto"/>
      <w:jc w:val="both"/>
    </w:pPr>
    <w:rPr>
      <w:rFonts w:ascii="Times New Roman" w:eastAsiaTheme="minorHAnsi" w:hAnsi="Times New Roman"/>
      <w:sz w:val="26"/>
      <w:lang w:eastAsia="en-US"/>
    </w:rPr>
  </w:style>
  <w:style w:type="character" w:customStyle="1" w:styleId="c4">
    <w:name w:val="c4"/>
    <w:basedOn w:val="a0"/>
    <w:rsid w:val="00562547"/>
  </w:style>
  <w:style w:type="character" w:customStyle="1" w:styleId="c6">
    <w:name w:val="c6"/>
    <w:basedOn w:val="a0"/>
    <w:rsid w:val="00562547"/>
  </w:style>
  <w:style w:type="character" w:customStyle="1" w:styleId="af2">
    <w:name w:val="Без интервала Знак"/>
    <w:link w:val="af1"/>
    <w:uiPriority w:val="1"/>
    <w:locked/>
    <w:rsid w:val="00D8008D"/>
    <w:rPr>
      <w:rFonts w:ascii="Times New Roman" w:eastAsiaTheme="minorHAnsi" w:hAnsi="Times New Roman"/>
      <w:sz w:val="26"/>
      <w:lang w:eastAsia="en-US"/>
    </w:rPr>
  </w:style>
  <w:style w:type="paragraph" w:styleId="af3">
    <w:name w:val="caption"/>
    <w:basedOn w:val="a"/>
    <w:next w:val="a"/>
    <w:uiPriority w:val="35"/>
    <w:unhideWhenUsed/>
    <w:qFormat/>
    <w:rsid w:val="00D8008D"/>
    <w:pPr>
      <w:spacing w:line="240" w:lineRule="auto"/>
    </w:pPr>
    <w:rPr>
      <w:rFonts w:ascii="Times New Roman" w:eastAsiaTheme="minorHAnsi" w:hAnsi="Times New Roman"/>
      <w:i/>
      <w:iCs/>
      <w:color w:val="1F497D" w:themeColor="text2"/>
      <w:sz w:val="18"/>
      <w:szCs w:val="18"/>
      <w:lang w:eastAsia="en-US"/>
    </w:rPr>
  </w:style>
  <w:style w:type="character" w:customStyle="1" w:styleId="apple-converted-space">
    <w:name w:val="apple-converted-space"/>
    <w:basedOn w:val="a0"/>
    <w:rsid w:val="00D8008D"/>
  </w:style>
  <w:style w:type="table" w:customStyle="1" w:styleId="21">
    <w:name w:val="Сетка таблицы2"/>
    <w:basedOn w:val="a1"/>
    <w:next w:val="a8"/>
    <w:rsid w:val="00D8008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8"/>
    <w:uiPriority w:val="59"/>
    <w:rsid w:val="00D8008D"/>
    <w:pPr>
      <w:spacing w:after="0" w:line="240" w:lineRule="auto"/>
    </w:pPr>
    <w:rPr>
      <w:rFonts w:ascii="Times New Roman" w:eastAsiaTheme="minorHAnsi" w:hAnsi="Times New Roman"/>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8"/>
    <w:uiPriority w:val="59"/>
    <w:rsid w:val="00D8008D"/>
    <w:pPr>
      <w:spacing w:after="0" w:line="240" w:lineRule="auto"/>
    </w:pPr>
    <w:rPr>
      <w:rFonts w:ascii="Times New Roman" w:eastAsiaTheme="minorHAnsi" w:hAnsi="Times New Roman"/>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9"/>
    <w:rsid w:val="00283355"/>
    <w:rPr>
      <w:rFonts w:ascii="Arial" w:eastAsia="Times New Roman" w:hAnsi="Arial" w:cs="Arial"/>
      <w:b/>
      <w:bCs/>
      <w:i/>
      <w:iCs/>
      <w:sz w:val="28"/>
      <w:szCs w:val="28"/>
    </w:rPr>
  </w:style>
  <w:style w:type="paragraph" w:styleId="af4">
    <w:name w:val="Title"/>
    <w:basedOn w:val="a"/>
    <w:next w:val="a"/>
    <w:link w:val="af5"/>
    <w:qFormat/>
    <w:rsid w:val="002833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5">
    <w:name w:val="Название Знак"/>
    <w:basedOn w:val="a0"/>
    <w:link w:val="af4"/>
    <w:rsid w:val="0028335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6">
    <w:name w:val="Маркеры списка"/>
    <w:rsid w:val="00283355"/>
    <w:rPr>
      <w:rFonts w:ascii="OpenSymbol" w:eastAsia="OpenSymbol" w:hAnsi="OpenSymbol" w:cs="OpenSymbol"/>
    </w:rPr>
  </w:style>
  <w:style w:type="paragraph" w:customStyle="1" w:styleId="13">
    <w:name w:val="Заголовок1"/>
    <w:basedOn w:val="a"/>
    <w:next w:val="af7"/>
    <w:rsid w:val="00283355"/>
    <w:pPr>
      <w:keepNext/>
      <w:widowControl w:val="0"/>
      <w:suppressAutoHyphens/>
      <w:spacing w:before="240" w:after="120" w:line="240" w:lineRule="auto"/>
    </w:pPr>
    <w:rPr>
      <w:rFonts w:ascii="Arial" w:eastAsia="Microsoft YaHei" w:hAnsi="Arial" w:cs="Arial Unicode MS"/>
      <w:kern w:val="1"/>
      <w:sz w:val="28"/>
      <w:szCs w:val="28"/>
      <w:lang w:eastAsia="hi-IN" w:bidi="hi-IN"/>
    </w:rPr>
  </w:style>
  <w:style w:type="paragraph" w:styleId="af7">
    <w:name w:val="Body Text"/>
    <w:basedOn w:val="a"/>
    <w:link w:val="af8"/>
    <w:rsid w:val="00283355"/>
    <w:pPr>
      <w:widowControl w:val="0"/>
      <w:suppressAutoHyphens/>
      <w:spacing w:after="120" w:line="240" w:lineRule="auto"/>
    </w:pPr>
    <w:rPr>
      <w:rFonts w:ascii="Times New Roman" w:eastAsia="SimSun" w:hAnsi="Times New Roman" w:cs="Arial Unicode MS"/>
      <w:kern w:val="1"/>
      <w:sz w:val="24"/>
      <w:szCs w:val="24"/>
      <w:lang w:eastAsia="hi-IN" w:bidi="hi-IN"/>
    </w:rPr>
  </w:style>
  <w:style w:type="character" w:customStyle="1" w:styleId="af8">
    <w:name w:val="Основной текст Знак"/>
    <w:basedOn w:val="a0"/>
    <w:link w:val="af7"/>
    <w:rsid w:val="00283355"/>
    <w:rPr>
      <w:rFonts w:ascii="Times New Roman" w:eastAsia="SimSun" w:hAnsi="Times New Roman" w:cs="Arial Unicode MS"/>
      <w:kern w:val="1"/>
      <w:sz w:val="24"/>
      <w:szCs w:val="24"/>
      <w:lang w:eastAsia="hi-IN" w:bidi="hi-IN"/>
    </w:rPr>
  </w:style>
  <w:style w:type="paragraph" w:styleId="af9">
    <w:name w:val="List"/>
    <w:basedOn w:val="af7"/>
    <w:rsid w:val="00283355"/>
  </w:style>
  <w:style w:type="paragraph" w:customStyle="1" w:styleId="14">
    <w:name w:val="Название1"/>
    <w:basedOn w:val="a"/>
    <w:rsid w:val="00283355"/>
    <w:pPr>
      <w:widowControl w:val="0"/>
      <w:suppressLineNumbers/>
      <w:suppressAutoHyphens/>
      <w:spacing w:before="120" w:after="120" w:line="240" w:lineRule="auto"/>
    </w:pPr>
    <w:rPr>
      <w:rFonts w:ascii="Times New Roman" w:eastAsia="SimSun" w:hAnsi="Times New Roman" w:cs="Arial Unicode MS"/>
      <w:i/>
      <w:iCs/>
      <w:kern w:val="1"/>
      <w:sz w:val="24"/>
      <w:szCs w:val="24"/>
      <w:lang w:eastAsia="hi-IN" w:bidi="hi-IN"/>
    </w:rPr>
  </w:style>
  <w:style w:type="paragraph" w:customStyle="1" w:styleId="15">
    <w:name w:val="Указатель1"/>
    <w:basedOn w:val="a"/>
    <w:rsid w:val="00283355"/>
    <w:pPr>
      <w:widowControl w:val="0"/>
      <w:suppressLineNumbers/>
      <w:suppressAutoHyphens/>
      <w:spacing w:after="0" w:line="240" w:lineRule="auto"/>
    </w:pPr>
    <w:rPr>
      <w:rFonts w:ascii="Times New Roman" w:eastAsia="SimSun" w:hAnsi="Times New Roman" w:cs="Arial Unicode MS"/>
      <w:kern w:val="1"/>
      <w:sz w:val="24"/>
      <w:szCs w:val="24"/>
      <w:lang w:eastAsia="hi-IN" w:bidi="hi-IN"/>
    </w:rPr>
  </w:style>
  <w:style w:type="paragraph" w:customStyle="1" w:styleId="16">
    <w:name w:val="Абзац списка1"/>
    <w:basedOn w:val="a"/>
    <w:rsid w:val="00283355"/>
    <w:pPr>
      <w:widowControl w:val="0"/>
      <w:suppressAutoHyphens/>
      <w:spacing w:after="0" w:line="240" w:lineRule="auto"/>
      <w:ind w:left="720"/>
    </w:pPr>
    <w:rPr>
      <w:rFonts w:ascii="Times New Roman" w:eastAsia="SimSun" w:hAnsi="Times New Roman" w:cs="Arial Unicode MS"/>
      <w:kern w:val="1"/>
      <w:sz w:val="24"/>
      <w:szCs w:val="24"/>
      <w:lang w:eastAsia="hi-IN" w:bidi="hi-IN"/>
    </w:rPr>
  </w:style>
  <w:style w:type="paragraph" w:customStyle="1" w:styleId="afa">
    <w:name w:val="Содержимое таблицы"/>
    <w:basedOn w:val="a"/>
    <w:rsid w:val="00283355"/>
    <w:pPr>
      <w:widowControl w:val="0"/>
      <w:suppressLineNumbers/>
      <w:suppressAutoHyphens/>
      <w:spacing w:after="0" w:line="240" w:lineRule="auto"/>
    </w:pPr>
    <w:rPr>
      <w:rFonts w:ascii="Times New Roman" w:eastAsia="SimSun" w:hAnsi="Times New Roman" w:cs="Arial Unicode MS"/>
      <w:kern w:val="1"/>
      <w:sz w:val="24"/>
      <w:szCs w:val="24"/>
      <w:lang w:eastAsia="hi-IN" w:bidi="hi-IN"/>
    </w:rPr>
  </w:style>
  <w:style w:type="paragraph" w:customStyle="1" w:styleId="afb">
    <w:name w:val="Заголовок таблицы"/>
    <w:basedOn w:val="afa"/>
    <w:rsid w:val="00283355"/>
    <w:pPr>
      <w:jc w:val="center"/>
    </w:pPr>
    <w:rPr>
      <w:b/>
      <w:bCs/>
    </w:rPr>
  </w:style>
  <w:style w:type="character" w:customStyle="1" w:styleId="17">
    <w:name w:val="Основной шрифт абзаца1"/>
    <w:rsid w:val="00283355"/>
  </w:style>
  <w:style w:type="character" w:customStyle="1" w:styleId="18">
    <w:name w:val="Знак сноски1"/>
    <w:rsid w:val="00283355"/>
    <w:rPr>
      <w:position w:val="20"/>
      <w:sz w:val="13"/>
    </w:rPr>
  </w:style>
  <w:style w:type="paragraph" w:customStyle="1" w:styleId="19">
    <w:name w:val="Текст сноски1"/>
    <w:basedOn w:val="a"/>
    <w:rsid w:val="00283355"/>
    <w:pPr>
      <w:widowControl w:val="0"/>
      <w:suppressAutoHyphens/>
      <w:spacing w:after="160" w:line="247" w:lineRule="auto"/>
      <w:textAlignment w:val="baseline"/>
    </w:pPr>
    <w:rPr>
      <w:rFonts w:ascii="Times New Roman" w:eastAsia="SimSun" w:hAnsi="Times New Roman" w:cs="Mangal"/>
      <w:kern w:val="1"/>
      <w:sz w:val="20"/>
      <w:szCs w:val="18"/>
      <w:lang w:eastAsia="hi-IN" w:bidi="hi-IN"/>
    </w:rPr>
  </w:style>
  <w:style w:type="paragraph" w:customStyle="1" w:styleId="rtecenter">
    <w:name w:val="rtecenter"/>
    <w:basedOn w:val="a"/>
    <w:rsid w:val="002833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zanyakutsk.ru/wp-content/uploads/2011/04/%D0%97%D0%B0%D0%BA%D0%BE%D0%BD-%D0%A0%D0%B5%D1%81%D0%BF%D1%83%D0%B1%D0%BB%D0%B8%D0%BA%D0%B8-%D0%A1%D0%B0%D1%85%D0%B0-%D0%AF%D0%BA%D1%83%D1%82%D0%B8%D1%8F-%D0%BE%D1%82-28-%D0%B8%D1%8E%D0%BD%D1%8F-2012%C2%A0%D0%B3.-1093-%D0%97-N%C2%A01.rtf" TargetMode="Externa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microsoft.com/office/2007/relationships/stylesWithEffects" Target="stylesWithEffects.xml"/><Relationship Id="rId10" Type="http://schemas.openxmlformats.org/officeDocument/2006/relationships/chart" Target="charts/chart3.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6.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theme" Target="theme/theme1.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21.xlsx"/><Relationship Id="rId1" Type="http://schemas.openxmlformats.org/officeDocument/2006/relationships/themeOverride" Target="../theme/themeOverride4.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Excel22.xlsx"/><Relationship Id="rId1" Type="http://schemas.openxmlformats.org/officeDocument/2006/relationships/themeOverride" Target="../theme/themeOverride5.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Excel23.xlsx"/><Relationship Id="rId1" Type="http://schemas.openxmlformats.org/officeDocument/2006/relationships/themeOverride" Target="../theme/themeOverride6.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Excel24.xlsx"/><Relationship Id="rId1" Type="http://schemas.openxmlformats.org/officeDocument/2006/relationships/themeOverride" Target="../theme/themeOverride7.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Excel25.xlsx"/><Relationship Id="rId1" Type="http://schemas.openxmlformats.org/officeDocument/2006/relationships/themeOverride" Target="../theme/themeOverride8.xml"/></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Microsoft_Excel26.xlsx"/><Relationship Id="rId1" Type="http://schemas.openxmlformats.org/officeDocument/2006/relationships/themeOverride" Target="../theme/themeOverride9.xm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Excel27.xlsx"/><Relationship Id="rId1" Type="http://schemas.openxmlformats.org/officeDocument/2006/relationships/themeOverride" Target="../theme/themeOverride10.xml"/></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Excel29.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Excel32.xlsx"/></Relationships>
</file>

<file path=word/charts/_rels/chart33.xml.rels><?xml version="1.0" encoding="UTF-8" standalone="yes"?>
<Relationships xmlns="http://schemas.openxmlformats.org/package/2006/relationships"><Relationship Id="rId2" Type="http://schemas.openxmlformats.org/officeDocument/2006/relationships/package" Target="../embeddings/_____Microsoft_Excel33.xlsx"/><Relationship Id="rId1" Type="http://schemas.openxmlformats.org/officeDocument/2006/relationships/themeOverride" Target="../theme/themeOverride11.xml"/></Relationships>
</file>

<file path=word/charts/_rels/chart34.xml.rels><?xml version="1.0" encoding="UTF-8" standalone="yes"?>
<Relationships xmlns="http://schemas.openxmlformats.org/package/2006/relationships"><Relationship Id="rId1" Type="http://schemas.openxmlformats.org/officeDocument/2006/relationships/package" Target="../embeddings/_____Microsoft_Excel34.xlsx"/></Relationships>
</file>

<file path=word/charts/_rels/chart35.xml.rels><?xml version="1.0" encoding="UTF-8" standalone="yes"?>
<Relationships xmlns="http://schemas.openxmlformats.org/package/2006/relationships"><Relationship Id="rId2" Type="http://schemas.openxmlformats.org/officeDocument/2006/relationships/package" Target="../embeddings/_____Microsoft_Excel35.xlsx"/><Relationship Id="rId1" Type="http://schemas.openxmlformats.org/officeDocument/2006/relationships/themeOverride" Target="../theme/themeOverride12.xml"/></Relationships>
</file>

<file path=word/charts/_rels/chart36.xml.rels><?xml version="1.0" encoding="UTF-8" standalone="yes"?>
<Relationships xmlns="http://schemas.openxmlformats.org/package/2006/relationships"><Relationship Id="rId2" Type="http://schemas.openxmlformats.org/officeDocument/2006/relationships/package" Target="../embeddings/_____Microsoft_Excel36.xlsx"/><Relationship Id="rId1" Type="http://schemas.openxmlformats.org/officeDocument/2006/relationships/themeOverride" Target="../theme/themeOverride13.xml"/></Relationships>
</file>

<file path=word/charts/_rels/chart37.xml.rels><?xml version="1.0" encoding="UTF-8" standalone="yes"?>
<Relationships xmlns="http://schemas.openxmlformats.org/package/2006/relationships"><Relationship Id="rId2" Type="http://schemas.openxmlformats.org/officeDocument/2006/relationships/package" Target="../embeddings/_____Microsoft_Excel37.xlsx"/><Relationship Id="rId1" Type="http://schemas.openxmlformats.org/officeDocument/2006/relationships/themeOverride" Target="../theme/themeOverride14.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7"/>
  <c:clrMapOvr bg1="lt1" tx1="dk1" bg2="lt2" tx2="dk2" accent1="accent1" accent2="accent2" accent3="accent3" accent4="accent4" accent5="accent5" accent6="accent6" hlink="hlink" folHlink="folHlink"/>
  <c:chart>
    <c:title>
      <c:tx>
        <c:rich>
          <a:bodyPr/>
          <a:lstStyle/>
          <a:p>
            <a:pPr>
              <a:defRPr sz="1200" b="0"/>
            </a:pPr>
            <a:r>
              <a:rPr lang="ru-RU" sz="1200" b="0"/>
              <a:t>Структура персонала по полу 2020 г.</a:t>
            </a:r>
          </a:p>
        </c:rich>
      </c:tx>
    </c:title>
    <c:plotArea>
      <c:layout/>
      <c:pieChart>
        <c:varyColors val="1"/>
        <c:ser>
          <c:idx val="0"/>
          <c:order val="0"/>
          <c:tx>
            <c:strRef>
              <c:f>Лист1!$B$1</c:f>
              <c:strCache>
                <c:ptCount val="1"/>
                <c:pt idx="0">
                  <c:v>Структура персонала по полу 2016 г.</c:v>
                </c:pt>
              </c:strCache>
            </c:strRef>
          </c:tx>
          <c:dLbls>
            <c:dLbl>
              <c:idx val="0"/>
              <c:tx>
                <c:rich>
                  <a:bodyPr/>
                  <a:lstStyle/>
                  <a:p>
                    <a:r>
                      <a:rPr lang="en-US"/>
                      <a:t>13,7%</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90E1-4090-A9A2-851EA28BB979}"/>
                </c:ext>
              </c:extLst>
            </c:dLbl>
            <c:dLbl>
              <c:idx val="1"/>
              <c:tx>
                <c:rich>
                  <a:bodyPr/>
                  <a:lstStyle/>
                  <a:p>
                    <a:r>
                      <a:rPr lang="en-US"/>
                      <a:t>86,3%</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90E1-4090-A9A2-851EA28BB979}"/>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Лист1!$A$2:$A$3</c:f>
              <c:strCache>
                <c:ptCount val="2"/>
                <c:pt idx="0">
                  <c:v>Мужчины</c:v>
                </c:pt>
                <c:pt idx="1">
                  <c:v>Женщины</c:v>
                </c:pt>
              </c:strCache>
            </c:strRef>
          </c:cat>
          <c:val>
            <c:numRef>
              <c:f>Лист1!$B$2:$B$3</c:f>
              <c:numCache>
                <c:formatCode>0.00%</c:formatCode>
                <c:ptCount val="2"/>
                <c:pt idx="0">
                  <c:v>0.14980000000000004</c:v>
                </c:pt>
                <c:pt idx="1">
                  <c:v>0.85020000000000062</c:v>
                </c:pt>
              </c:numCache>
            </c:numRef>
          </c:val>
          <c:extLst xmlns:c16r2="http://schemas.microsoft.com/office/drawing/2015/06/chart">
            <c:ext xmlns:c16="http://schemas.microsoft.com/office/drawing/2014/chart" uri="{C3380CC4-5D6E-409C-BE32-E72D297353CC}">
              <c16:uniqueId val="{00000002-90E1-4090-A9A2-851EA28BB979}"/>
            </c:ext>
          </c:extLst>
        </c:ser>
        <c:firstSliceAng val="0"/>
      </c:pieChart>
    </c:plotArea>
    <c:legend>
      <c:legendPos val="r"/>
    </c:legend>
    <c:plotVisOnly val="1"/>
    <c:dispBlanksAs val="zero"/>
  </c:chart>
  <c:txPr>
    <a:bodyPr/>
    <a:lstStyle/>
    <a:p>
      <a:pPr>
        <a:defRPr>
          <a:latin typeface="Times New Roman" pitchFamily="18" charset="0"/>
          <a:cs typeface="Times New Roman" pitchFamily="18" charset="0"/>
        </a:defRPr>
      </a:pPr>
      <a:endParaRPr lang="ru-RU"/>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 уровень</c:v>
                </c:pt>
              </c:strCache>
            </c:strRef>
          </c:tx>
          <c:dLbls>
            <c:dLbl>
              <c:idx val="0"/>
              <c:layout>
                <c:manualLayout>
                  <c:x val="9.259259259259257E-3"/>
                  <c:y val="-7.53968253968254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A55-4DCB-B430-13960969C645}"/>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1-EA55-4DCB-B430-13960969C645}"/>
            </c:ext>
          </c:extLst>
        </c:ser>
        <c:ser>
          <c:idx val="1"/>
          <c:order val="1"/>
          <c:tx>
            <c:strRef>
              <c:f>Лист1!$C$1</c:f>
              <c:strCache>
                <c:ptCount val="1"/>
                <c:pt idx="0">
                  <c:v>3 уровень</c:v>
                </c:pt>
              </c:strCache>
            </c:strRef>
          </c:tx>
          <c:dLbls>
            <c:dLbl>
              <c:idx val="0"/>
              <c:layout>
                <c:manualLayout>
                  <c:x val="2.0833333333333398E-2"/>
                  <c:y val="-9.523809523809524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A55-4DCB-B430-13960969C645}"/>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24</c:v>
                </c:pt>
              </c:numCache>
            </c:numRef>
          </c:val>
          <c:extLst xmlns:c16r2="http://schemas.microsoft.com/office/drawing/2015/06/chart">
            <c:ext xmlns:c16="http://schemas.microsoft.com/office/drawing/2014/chart" uri="{C3380CC4-5D6E-409C-BE32-E72D297353CC}">
              <c16:uniqueId val="{00000003-EA55-4DCB-B430-13960969C645}"/>
            </c:ext>
          </c:extLst>
        </c:ser>
        <c:shape val="cylinder"/>
        <c:axId val="204187136"/>
        <c:axId val="204188672"/>
        <c:axId val="0"/>
      </c:bar3DChart>
      <c:catAx>
        <c:axId val="204187136"/>
        <c:scaling>
          <c:orientation val="minMax"/>
        </c:scaling>
        <c:delete val="1"/>
        <c:axPos val="b"/>
        <c:numFmt formatCode="General" sourceLinked="0"/>
        <c:tickLblPos val="none"/>
        <c:crossAx val="204188672"/>
        <c:crosses val="autoZero"/>
        <c:auto val="1"/>
        <c:lblAlgn val="ctr"/>
        <c:lblOffset val="100"/>
      </c:catAx>
      <c:valAx>
        <c:axId val="204188672"/>
        <c:scaling>
          <c:orientation val="minMax"/>
        </c:scaling>
        <c:axPos val="l"/>
        <c:majorGridlines/>
        <c:numFmt formatCode="General" sourceLinked="1"/>
        <c:tickLblPos val="nextTo"/>
        <c:crossAx val="204187136"/>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2 уровень</c:v>
                </c:pt>
              </c:strCache>
            </c:strRef>
          </c:tx>
          <c:dLbls>
            <c:dLbl>
              <c:idx val="0"/>
              <c:layout>
                <c:manualLayout>
                  <c:x val="6.9444444444444562E-3"/>
                  <c:y val="-5.555555555555545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9D9-4B79-808A-931CAD24379E}"/>
                </c:ext>
              </c:extLst>
            </c:dLbl>
            <c:dLbl>
              <c:idx val="1"/>
              <c:layout>
                <c:manualLayout>
                  <c:x val="4.6296296296295504E-3"/>
                  <c:y val="-4.365079365079379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9D9-4B79-808A-931CAD24379E}"/>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2021</c:v>
                </c:pt>
                <c:pt idx="1">
                  <c:v>2022</c:v>
                </c:pt>
              </c:numCache>
            </c:numRef>
          </c:cat>
          <c:val>
            <c:numRef>
              <c:f>Лист1!$B$2:$B$3</c:f>
              <c:numCache>
                <c:formatCode>General</c:formatCode>
                <c:ptCount val="2"/>
                <c:pt idx="0">
                  <c:v>3</c:v>
                </c:pt>
                <c:pt idx="1">
                  <c:v>2</c:v>
                </c:pt>
              </c:numCache>
            </c:numRef>
          </c:val>
          <c:extLst xmlns:c16r2="http://schemas.microsoft.com/office/drawing/2015/06/chart">
            <c:ext xmlns:c16="http://schemas.microsoft.com/office/drawing/2014/chart" uri="{C3380CC4-5D6E-409C-BE32-E72D297353CC}">
              <c16:uniqueId val="{00000002-19D9-4B79-808A-931CAD24379E}"/>
            </c:ext>
          </c:extLst>
        </c:ser>
        <c:ser>
          <c:idx val="1"/>
          <c:order val="1"/>
          <c:tx>
            <c:strRef>
              <c:f>Лист1!$C$1</c:f>
              <c:strCache>
                <c:ptCount val="1"/>
                <c:pt idx="0">
                  <c:v>3 уровень</c:v>
                </c:pt>
              </c:strCache>
            </c:strRef>
          </c:tx>
          <c:dLbls>
            <c:dLbl>
              <c:idx val="0"/>
              <c:layout>
                <c:manualLayout>
                  <c:x val="2.0833333333333398E-2"/>
                  <c:y val="-3.17460317460317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9D9-4B79-808A-931CAD24379E}"/>
                </c:ext>
              </c:extLst>
            </c:dLbl>
            <c:dLbl>
              <c:idx val="1"/>
              <c:layout>
                <c:manualLayout>
                  <c:x val="6.9444444444443816E-3"/>
                  <c:y val="-3.174603174603175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9D9-4B79-808A-931CAD24379E}"/>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2021</c:v>
                </c:pt>
                <c:pt idx="1">
                  <c:v>2022</c:v>
                </c:pt>
              </c:numCache>
            </c:numRef>
          </c:cat>
          <c:val>
            <c:numRef>
              <c:f>Лист1!$C$2:$C$3</c:f>
              <c:numCache>
                <c:formatCode>General</c:formatCode>
                <c:ptCount val="2"/>
                <c:pt idx="0">
                  <c:v>23</c:v>
                </c:pt>
                <c:pt idx="1">
                  <c:v>24</c:v>
                </c:pt>
              </c:numCache>
            </c:numRef>
          </c:val>
          <c:extLst xmlns:c16r2="http://schemas.microsoft.com/office/drawing/2015/06/chart">
            <c:ext xmlns:c16="http://schemas.microsoft.com/office/drawing/2014/chart" uri="{C3380CC4-5D6E-409C-BE32-E72D297353CC}">
              <c16:uniqueId val="{00000005-19D9-4B79-808A-931CAD24379E}"/>
            </c:ext>
          </c:extLst>
        </c:ser>
        <c:shape val="cylinder"/>
        <c:axId val="183614080"/>
        <c:axId val="183624064"/>
        <c:axId val="0"/>
      </c:bar3DChart>
      <c:catAx>
        <c:axId val="183614080"/>
        <c:scaling>
          <c:orientation val="minMax"/>
        </c:scaling>
        <c:axPos val="b"/>
        <c:numFmt formatCode="General" sourceLinked="1"/>
        <c:tickLblPos val="nextTo"/>
        <c:crossAx val="183624064"/>
        <c:crosses val="autoZero"/>
        <c:auto val="1"/>
        <c:lblAlgn val="ctr"/>
        <c:lblOffset val="100"/>
      </c:catAx>
      <c:valAx>
        <c:axId val="183624064"/>
        <c:scaling>
          <c:orientation val="minMax"/>
        </c:scaling>
        <c:axPos val="l"/>
        <c:majorGridlines/>
        <c:numFmt formatCode="General" sourceLinked="1"/>
        <c:tickLblPos val="nextTo"/>
        <c:crossAx val="183614080"/>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7.8508858267716516E-2"/>
          <c:y val="6.3898887639045124E-2"/>
          <c:w val="0.66693205016039803"/>
          <c:h val="0.85653105861767365"/>
        </c:manualLayout>
      </c:layout>
      <c:bar3DChart>
        <c:barDir val="col"/>
        <c:grouping val="clustered"/>
        <c:ser>
          <c:idx val="0"/>
          <c:order val="0"/>
          <c:tx>
            <c:strRef>
              <c:f>Лист1!$B$1</c:f>
              <c:strCache>
                <c:ptCount val="1"/>
                <c:pt idx="0">
                  <c:v>Ветераны тыла</c:v>
                </c:pt>
              </c:strCache>
            </c:strRef>
          </c:tx>
          <c:dLbls>
            <c:dLbl>
              <c:idx val="0"/>
              <c:layout>
                <c:manualLayout>
                  <c:x val="2.3148148148148147E-3"/>
                  <c:y val="-3.174603174603174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9F6-4E22-A494-154FB90563A7}"/>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Социальные категории</c:v>
                </c:pt>
              </c:strCache>
            </c:strRef>
          </c:cat>
          <c:val>
            <c:numRef>
              <c:f>Лист1!$B$2</c:f>
              <c:numCache>
                <c:formatCode>General</c:formatCode>
                <c:ptCount val="1"/>
                <c:pt idx="0">
                  <c:v>17</c:v>
                </c:pt>
              </c:numCache>
            </c:numRef>
          </c:val>
          <c:extLst xmlns:c16r2="http://schemas.microsoft.com/office/drawing/2015/06/chart">
            <c:ext xmlns:c16="http://schemas.microsoft.com/office/drawing/2014/chart" uri="{C3380CC4-5D6E-409C-BE32-E72D297353CC}">
              <c16:uniqueId val="{00000001-B9F6-4E22-A494-154FB90563A7}"/>
            </c:ext>
          </c:extLst>
        </c:ser>
        <c:ser>
          <c:idx val="1"/>
          <c:order val="1"/>
          <c:tx>
            <c:strRef>
              <c:f>Лист1!$C$1</c:f>
              <c:strCache>
                <c:ptCount val="1"/>
                <c:pt idx="0">
                  <c:v>Инвалиды 1 группы</c:v>
                </c:pt>
              </c:strCache>
            </c:strRef>
          </c:tx>
          <c:dLbls>
            <c:dLbl>
              <c:idx val="0"/>
              <c:layout>
                <c:manualLayout>
                  <c:x val="6.9444444444444605E-3"/>
                  <c:y val="-3.174603174603174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9F6-4E22-A494-154FB90563A7}"/>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Социальные категории</c:v>
                </c:pt>
              </c:strCache>
            </c:strRef>
          </c:cat>
          <c:val>
            <c:numRef>
              <c:f>Лист1!$C$2</c:f>
              <c:numCache>
                <c:formatCode>General</c:formatCode>
                <c:ptCount val="1"/>
                <c:pt idx="0">
                  <c:v>37</c:v>
                </c:pt>
              </c:numCache>
            </c:numRef>
          </c:val>
          <c:extLst xmlns:c16r2="http://schemas.microsoft.com/office/drawing/2015/06/chart">
            <c:ext xmlns:c16="http://schemas.microsoft.com/office/drawing/2014/chart" uri="{C3380CC4-5D6E-409C-BE32-E72D297353CC}">
              <c16:uniqueId val="{00000003-B9F6-4E22-A494-154FB90563A7}"/>
            </c:ext>
          </c:extLst>
        </c:ser>
        <c:ser>
          <c:idx val="2"/>
          <c:order val="2"/>
          <c:tx>
            <c:strRef>
              <c:f>Лист1!$D$1</c:f>
              <c:strCache>
                <c:ptCount val="1"/>
                <c:pt idx="0">
                  <c:v>Инвалиды 2 группы</c:v>
                </c:pt>
              </c:strCache>
            </c:strRef>
          </c:tx>
          <c:dLbls>
            <c:dLbl>
              <c:idx val="0"/>
              <c:layout>
                <c:manualLayout>
                  <c:x val="9.2592592592593177E-3"/>
                  <c:y val="-2.77777777777779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9F6-4E22-A494-154FB90563A7}"/>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Социальные категории</c:v>
                </c:pt>
              </c:strCache>
            </c:strRef>
          </c:cat>
          <c:val>
            <c:numRef>
              <c:f>Лист1!$D$2</c:f>
              <c:numCache>
                <c:formatCode>General</c:formatCode>
                <c:ptCount val="1"/>
                <c:pt idx="0">
                  <c:v>45</c:v>
                </c:pt>
              </c:numCache>
            </c:numRef>
          </c:val>
          <c:extLst xmlns:c16r2="http://schemas.microsoft.com/office/drawing/2015/06/chart">
            <c:ext xmlns:c16="http://schemas.microsoft.com/office/drawing/2014/chart" uri="{C3380CC4-5D6E-409C-BE32-E72D297353CC}">
              <c16:uniqueId val="{00000005-B9F6-4E22-A494-154FB90563A7}"/>
            </c:ext>
          </c:extLst>
        </c:ser>
        <c:ser>
          <c:idx val="3"/>
          <c:order val="3"/>
          <c:tx>
            <c:strRef>
              <c:f>Лист1!$E$1</c:f>
              <c:strCache>
                <c:ptCount val="1"/>
                <c:pt idx="0">
                  <c:v>Инвалиды 3 группы</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Социальные категории</c:v>
                </c:pt>
              </c:strCache>
            </c:strRef>
          </c:cat>
          <c:val>
            <c:numRef>
              <c:f>Лист1!$E$2</c:f>
              <c:numCache>
                <c:formatCode>General</c:formatCode>
                <c:ptCount val="1"/>
                <c:pt idx="0">
                  <c:v>28</c:v>
                </c:pt>
              </c:numCache>
            </c:numRef>
          </c:val>
          <c:extLst xmlns:c16r2="http://schemas.microsoft.com/office/drawing/2015/06/chart">
            <c:ext xmlns:c16="http://schemas.microsoft.com/office/drawing/2014/chart" uri="{C3380CC4-5D6E-409C-BE32-E72D297353CC}">
              <c16:uniqueId val="{00000006-B9F6-4E22-A494-154FB90563A7}"/>
            </c:ext>
          </c:extLst>
        </c:ser>
        <c:ser>
          <c:idx val="4"/>
          <c:order val="4"/>
          <c:tx>
            <c:strRef>
              <c:f>Лист1!$F$1</c:f>
              <c:strCache>
                <c:ptCount val="1"/>
                <c:pt idx="0">
                  <c:v>Пенсионеры</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Социальные категории</c:v>
                </c:pt>
              </c:strCache>
            </c:strRef>
          </c:cat>
          <c:val>
            <c:numRef>
              <c:f>Лист1!$F$2</c:f>
              <c:numCache>
                <c:formatCode>General</c:formatCode>
                <c:ptCount val="1"/>
                <c:pt idx="0">
                  <c:v>42</c:v>
                </c:pt>
              </c:numCache>
            </c:numRef>
          </c:val>
          <c:extLst xmlns:c16r2="http://schemas.microsoft.com/office/drawing/2015/06/chart">
            <c:ext xmlns:c16="http://schemas.microsoft.com/office/drawing/2014/chart" uri="{C3380CC4-5D6E-409C-BE32-E72D297353CC}">
              <c16:uniqueId val="{00000007-B9F6-4E22-A494-154FB90563A7}"/>
            </c:ext>
          </c:extLst>
        </c:ser>
        <c:ser>
          <c:idx val="5"/>
          <c:order val="5"/>
          <c:tx>
            <c:strRef>
              <c:f>Лист1!$G$1</c:f>
              <c:strCache>
                <c:ptCount val="1"/>
                <c:pt idx="0">
                  <c:v>Ветераны труда</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Социальные категории</c:v>
                </c:pt>
              </c:strCache>
            </c:strRef>
          </c:cat>
          <c:val>
            <c:numRef>
              <c:f>Лист1!$G$2</c:f>
              <c:numCache>
                <c:formatCode>General</c:formatCode>
                <c:ptCount val="1"/>
                <c:pt idx="0">
                  <c:v>47</c:v>
                </c:pt>
              </c:numCache>
            </c:numRef>
          </c:val>
          <c:extLst xmlns:c16r2="http://schemas.microsoft.com/office/drawing/2015/06/chart">
            <c:ext xmlns:c16="http://schemas.microsoft.com/office/drawing/2014/chart" uri="{C3380CC4-5D6E-409C-BE32-E72D297353CC}">
              <c16:uniqueId val="{00000008-B9F6-4E22-A494-154FB90563A7}"/>
            </c:ext>
          </c:extLst>
        </c:ser>
        <c:shape val="cylinder"/>
        <c:axId val="204330880"/>
        <c:axId val="204332416"/>
        <c:axId val="0"/>
      </c:bar3DChart>
      <c:catAx>
        <c:axId val="204330880"/>
        <c:scaling>
          <c:orientation val="minMax"/>
        </c:scaling>
        <c:axPos val="b"/>
        <c:numFmt formatCode="General" sourceLinked="0"/>
        <c:tickLblPos val="nextTo"/>
        <c:txPr>
          <a:bodyPr/>
          <a:lstStyle/>
          <a:p>
            <a:pPr>
              <a:defRPr>
                <a:latin typeface="Times New Roman" panose="02020603050405020304" pitchFamily="18" charset="0"/>
                <a:cs typeface="Times New Roman" panose="02020603050405020304" pitchFamily="18" charset="0"/>
              </a:defRPr>
            </a:pPr>
            <a:endParaRPr lang="ru-RU"/>
          </a:p>
        </c:txPr>
        <c:crossAx val="204332416"/>
        <c:crosses val="autoZero"/>
        <c:auto val="1"/>
        <c:lblAlgn val="ctr"/>
        <c:lblOffset val="100"/>
      </c:catAx>
      <c:valAx>
        <c:axId val="204332416"/>
        <c:scaling>
          <c:orientation val="minMax"/>
        </c:scaling>
        <c:axPos val="l"/>
        <c:majorGridlines/>
        <c:numFmt formatCode="General" sourceLinked="1"/>
        <c:tickLblPos val="nextTo"/>
        <c:crossAx val="204330880"/>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1 ОСО</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2019 г.</c:v>
                </c:pt>
                <c:pt idx="1">
                  <c:v>2022 г. </c:v>
                </c:pt>
              </c:strCache>
            </c:strRef>
          </c:cat>
          <c:val>
            <c:numRef>
              <c:f>Лист1!$B$2:$B$3</c:f>
              <c:numCache>
                <c:formatCode>General</c:formatCode>
                <c:ptCount val="2"/>
                <c:pt idx="0">
                  <c:v>4</c:v>
                </c:pt>
                <c:pt idx="1">
                  <c:v>17</c:v>
                </c:pt>
              </c:numCache>
            </c:numRef>
          </c:val>
          <c:extLst xmlns:c16r2="http://schemas.microsoft.com/office/drawing/2015/06/chart">
            <c:ext xmlns:c16="http://schemas.microsoft.com/office/drawing/2014/chart" uri="{C3380CC4-5D6E-409C-BE32-E72D297353CC}">
              <c16:uniqueId val="{00000000-3E86-4A61-8238-5797E5E43A88}"/>
            </c:ext>
          </c:extLst>
        </c:ser>
        <c:ser>
          <c:idx val="1"/>
          <c:order val="1"/>
          <c:tx>
            <c:strRef>
              <c:f>Лист1!$C$1</c:f>
              <c:strCache>
                <c:ptCount val="1"/>
                <c:pt idx="0">
                  <c:v>2 ОСО</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2019 г.</c:v>
                </c:pt>
                <c:pt idx="1">
                  <c:v>2022 г. </c:v>
                </c:pt>
              </c:strCache>
            </c:strRef>
          </c:cat>
          <c:val>
            <c:numRef>
              <c:f>Лист1!$C$2:$C$3</c:f>
              <c:numCache>
                <c:formatCode>General</c:formatCode>
                <c:ptCount val="2"/>
                <c:pt idx="0">
                  <c:v>0</c:v>
                </c:pt>
                <c:pt idx="1">
                  <c:v>4</c:v>
                </c:pt>
              </c:numCache>
            </c:numRef>
          </c:val>
          <c:extLst xmlns:c16r2="http://schemas.microsoft.com/office/drawing/2015/06/chart">
            <c:ext xmlns:c16="http://schemas.microsoft.com/office/drawing/2014/chart" uri="{C3380CC4-5D6E-409C-BE32-E72D297353CC}">
              <c16:uniqueId val="{00000001-3E86-4A61-8238-5797E5E43A88}"/>
            </c:ext>
          </c:extLst>
        </c:ser>
        <c:ser>
          <c:idx val="2"/>
          <c:order val="2"/>
          <c:tx>
            <c:strRef>
              <c:f>Лист1!$D$1</c:f>
              <c:strCache>
                <c:ptCount val="1"/>
                <c:pt idx="0">
                  <c:v>3 ОСО</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2019 г.</c:v>
                </c:pt>
                <c:pt idx="1">
                  <c:v>2022 г. </c:v>
                </c:pt>
              </c:strCache>
            </c:strRef>
          </c:cat>
          <c:val>
            <c:numRef>
              <c:f>Лист1!$D$2:$D$3</c:f>
              <c:numCache>
                <c:formatCode>General</c:formatCode>
                <c:ptCount val="2"/>
                <c:pt idx="0">
                  <c:v>1</c:v>
                </c:pt>
                <c:pt idx="1">
                  <c:v>12</c:v>
                </c:pt>
              </c:numCache>
            </c:numRef>
          </c:val>
          <c:extLst xmlns:c16r2="http://schemas.microsoft.com/office/drawing/2015/06/chart">
            <c:ext xmlns:c16="http://schemas.microsoft.com/office/drawing/2014/chart" uri="{C3380CC4-5D6E-409C-BE32-E72D297353CC}">
              <c16:uniqueId val="{00000002-3E86-4A61-8238-5797E5E43A88}"/>
            </c:ext>
          </c:extLst>
        </c:ser>
        <c:ser>
          <c:idx val="3"/>
          <c:order val="3"/>
          <c:tx>
            <c:strRef>
              <c:f>Лист1!$E$1</c:f>
              <c:strCache>
                <c:ptCount val="1"/>
                <c:pt idx="0">
                  <c:v>4 ОСО</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2019 г.</c:v>
                </c:pt>
                <c:pt idx="1">
                  <c:v>2022 г. </c:v>
                </c:pt>
              </c:strCache>
            </c:strRef>
          </c:cat>
          <c:val>
            <c:numRef>
              <c:f>Лист1!$E$2:$E$3</c:f>
              <c:numCache>
                <c:formatCode>General</c:formatCode>
                <c:ptCount val="2"/>
                <c:pt idx="0">
                  <c:v>1</c:v>
                </c:pt>
                <c:pt idx="1">
                  <c:v>8</c:v>
                </c:pt>
              </c:numCache>
            </c:numRef>
          </c:val>
          <c:extLst xmlns:c16r2="http://schemas.microsoft.com/office/drawing/2015/06/chart">
            <c:ext xmlns:c16="http://schemas.microsoft.com/office/drawing/2014/chart" uri="{C3380CC4-5D6E-409C-BE32-E72D297353CC}">
              <c16:uniqueId val="{00000003-3E86-4A61-8238-5797E5E43A88}"/>
            </c:ext>
          </c:extLst>
        </c:ser>
        <c:ser>
          <c:idx val="4"/>
          <c:order val="4"/>
          <c:tx>
            <c:strRef>
              <c:f>Лист1!$F$1</c:f>
              <c:strCache>
                <c:ptCount val="1"/>
                <c:pt idx="0">
                  <c:v>Спецдом</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2019 г.</c:v>
                </c:pt>
                <c:pt idx="1">
                  <c:v>2022 г. </c:v>
                </c:pt>
              </c:strCache>
            </c:strRef>
          </c:cat>
          <c:val>
            <c:numRef>
              <c:f>Лист1!$F$2:$F$3</c:f>
              <c:numCache>
                <c:formatCode>General</c:formatCode>
                <c:ptCount val="2"/>
                <c:pt idx="0">
                  <c:v>7</c:v>
                </c:pt>
                <c:pt idx="1">
                  <c:v>17</c:v>
                </c:pt>
              </c:numCache>
            </c:numRef>
          </c:val>
          <c:extLst xmlns:c16r2="http://schemas.microsoft.com/office/drawing/2015/06/chart">
            <c:ext xmlns:c16="http://schemas.microsoft.com/office/drawing/2014/chart" uri="{C3380CC4-5D6E-409C-BE32-E72D297353CC}">
              <c16:uniqueId val="{00000004-3E86-4A61-8238-5797E5E43A88}"/>
            </c:ext>
          </c:extLst>
        </c:ser>
        <c:ser>
          <c:idx val="5"/>
          <c:order val="5"/>
          <c:tx>
            <c:strRef>
              <c:f>Лист1!$G$1</c:f>
              <c:strCache>
                <c:ptCount val="1"/>
                <c:pt idx="0">
                  <c:v>СОСМО/ОДУ</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2019 г.</c:v>
                </c:pt>
                <c:pt idx="1">
                  <c:v>2022 г. </c:v>
                </c:pt>
              </c:strCache>
            </c:strRef>
          </c:cat>
          <c:val>
            <c:numRef>
              <c:f>Лист1!$G$2:$G$3</c:f>
              <c:numCache>
                <c:formatCode>General</c:formatCode>
                <c:ptCount val="2"/>
                <c:pt idx="0">
                  <c:v>0</c:v>
                </c:pt>
                <c:pt idx="1">
                  <c:v>2</c:v>
                </c:pt>
              </c:numCache>
            </c:numRef>
          </c:val>
          <c:extLst xmlns:c16r2="http://schemas.microsoft.com/office/drawing/2015/06/chart">
            <c:ext xmlns:c16="http://schemas.microsoft.com/office/drawing/2014/chart" uri="{C3380CC4-5D6E-409C-BE32-E72D297353CC}">
              <c16:uniqueId val="{00000005-3E86-4A61-8238-5797E5E43A88}"/>
            </c:ext>
          </c:extLst>
        </c:ser>
        <c:shape val="cylinder"/>
        <c:axId val="204341248"/>
        <c:axId val="204342784"/>
        <c:axId val="0"/>
      </c:bar3DChart>
      <c:catAx>
        <c:axId val="204341248"/>
        <c:scaling>
          <c:orientation val="minMax"/>
        </c:scaling>
        <c:axPos val="b"/>
        <c:numFmt formatCode="General" sourceLinked="0"/>
        <c:tickLblPos val="nextTo"/>
        <c:txPr>
          <a:bodyPr/>
          <a:lstStyle/>
          <a:p>
            <a:pPr>
              <a:defRPr>
                <a:latin typeface="Times New Roman" panose="02020603050405020304" pitchFamily="18" charset="0"/>
                <a:cs typeface="Times New Roman" panose="02020603050405020304" pitchFamily="18" charset="0"/>
              </a:defRPr>
            </a:pPr>
            <a:endParaRPr lang="ru-RU"/>
          </a:p>
        </c:txPr>
        <c:crossAx val="204342784"/>
        <c:crosses val="autoZero"/>
        <c:auto val="1"/>
        <c:lblAlgn val="ctr"/>
        <c:lblOffset val="100"/>
      </c:catAx>
      <c:valAx>
        <c:axId val="204342784"/>
        <c:scaling>
          <c:orientation val="minMax"/>
        </c:scaling>
        <c:axPos val="l"/>
        <c:majorGridlines/>
        <c:numFmt formatCode="General" sourceLinked="1"/>
        <c:tickLblPos val="nextTo"/>
        <c:crossAx val="204341248"/>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200">
              <a:latin typeface="Times New Roman" panose="02020603050405020304" pitchFamily="18" charset="0"/>
              <a:cs typeface="Times New Roman" panose="02020603050405020304" pitchFamily="18" charset="0"/>
            </a:defRPr>
          </a:pPr>
          <a:endParaRPr lang="ru-RU"/>
        </a:p>
      </c:txPr>
    </c:title>
    <c:plotArea>
      <c:layout/>
      <c:pieChart>
        <c:varyColors val="1"/>
        <c:ser>
          <c:idx val="0"/>
          <c:order val="0"/>
          <c:tx>
            <c:strRef>
              <c:f>Лист1!$B$1</c:f>
              <c:strCache>
                <c:ptCount val="1"/>
                <c:pt idx="0">
                  <c:v>В начале заезда</c:v>
                </c:pt>
              </c:strCache>
            </c:strRef>
          </c:tx>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нет нарушений</c:v>
                </c:pt>
                <c:pt idx="1">
                  <c:v>преддементное</c:v>
                </c:pt>
                <c:pt idx="2">
                  <c:v>легкая степень</c:v>
                </c:pt>
                <c:pt idx="3">
                  <c:v>умеренная степень</c:v>
                </c:pt>
                <c:pt idx="4">
                  <c:v>тяжелая деменция</c:v>
                </c:pt>
              </c:strCache>
            </c:strRef>
          </c:cat>
          <c:val>
            <c:numRef>
              <c:f>Лист1!$B$2:$B$6</c:f>
              <c:numCache>
                <c:formatCode>General</c:formatCode>
                <c:ptCount val="5"/>
                <c:pt idx="0">
                  <c:v>50</c:v>
                </c:pt>
                <c:pt idx="1">
                  <c:v>20</c:v>
                </c:pt>
                <c:pt idx="2">
                  <c:v>4</c:v>
                </c:pt>
                <c:pt idx="3">
                  <c:v>5</c:v>
                </c:pt>
                <c:pt idx="4">
                  <c:v>2</c:v>
                </c:pt>
              </c:numCache>
            </c:numRef>
          </c:val>
          <c:extLst xmlns:c16r2="http://schemas.microsoft.com/office/drawing/2015/06/chart">
            <c:ext xmlns:c16="http://schemas.microsoft.com/office/drawing/2014/chart" uri="{C3380CC4-5D6E-409C-BE32-E72D297353CC}">
              <c16:uniqueId val="{00000000-9196-4770-B296-E08D49E72A7F}"/>
            </c:ext>
          </c:extLst>
        </c:ser>
        <c:firstSliceAng val="0"/>
      </c:pieChart>
    </c:plotArea>
    <c:legend>
      <c:legendPos val="r"/>
      <c:txPr>
        <a:bodyPr/>
        <a:lstStyle/>
        <a:p>
          <a:pPr>
            <a:defRPr sz="1050">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title>
      <c:txPr>
        <a:bodyPr/>
        <a:lstStyle/>
        <a:p>
          <a:pPr>
            <a:defRPr sz="1200">
              <a:latin typeface="Times New Roman" panose="02020603050405020304" pitchFamily="18" charset="0"/>
              <a:cs typeface="Times New Roman" panose="02020603050405020304" pitchFamily="18" charset="0"/>
            </a:defRPr>
          </a:pPr>
          <a:endParaRPr lang="ru-RU"/>
        </a:p>
      </c:txPr>
    </c:title>
    <c:plotArea>
      <c:layout/>
      <c:pieChart>
        <c:varyColors val="1"/>
        <c:ser>
          <c:idx val="0"/>
          <c:order val="0"/>
          <c:tx>
            <c:strRef>
              <c:f>Лист1!$B$1</c:f>
              <c:strCache>
                <c:ptCount val="1"/>
                <c:pt idx="0">
                  <c:v>В конце заезда</c:v>
                </c:pt>
              </c:strCache>
            </c:strRef>
          </c:tx>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нет нарушений</c:v>
                </c:pt>
                <c:pt idx="1">
                  <c:v>преддементное</c:v>
                </c:pt>
                <c:pt idx="2">
                  <c:v>легкая степень</c:v>
                </c:pt>
                <c:pt idx="3">
                  <c:v>умеренная степень</c:v>
                </c:pt>
                <c:pt idx="4">
                  <c:v>тяжелая деменция</c:v>
                </c:pt>
              </c:strCache>
            </c:strRef>
          </c:cat>
          <c:val>
            <c:numRef>
              <c:f>Лист1!$B$2:$B$6</c:f>
              <c:numCache>
                <c:formatCode>General</c:formatCode>
                <c:ptCount val="5"/>
                <c:pt idx="0">
                  <c:v>50</c:v>
                </c:pt>
                <c:pt idx="1">
                  <c:v>20</c:v>
                </c:pt>
                <c:pt idx="2">
                  <c:v>4</c:v>
                </c:pt>
                <c:pt idx="3">
                  <c:v>5</c:v>
                </c:pt>
                <c:pt idx="4">
                  <c:v>2</c:v>
                </c:pt>
              </c:numCache>
            </c:numRef>
          </c:val>
          <c:extLst xmlns:c16r2="http://schemas.microsoft.com/office/drawing/2015/06/chart">
            <c:ext xmlns:c16="http://schemas.microsoft.com/office/drawing/2014/chart" uri="{C3380CC4-5D6E-409C-BE32-E72D297353CC}">
              <c16:uniqueId val="{00000000-6626-4DB9-AAB3-236A300E06ED}"/>
            </c:ext>
          </c:extLst>
        </c:ser>
        <c:firstSliceAng val="0"/>
      </c:pieChart>
    </c:plotArea>
    <c:legend>
      <c:legendPos val="r"/>
      <c:txPr>
        <a:bodyPr/>
        <a:lstStyle/>
        <a:p>
          <a:pPr>
            <a:defRPr sz="1050">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Начало заезда %</c:v>
                </c:pt>
              </c:strCache>
            </c:strRef>
          </c:tx>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General</c:formatCode>
                <c:ptCount val="5"/>
                <c:pt idx="0">
                  <c:v>3</c:v>
                </c:pt>
                <c:pt idx="1">
                  <c:v>12</c:v>
                </c:pt>
                <c:pt idx="2">
                  <c:v>26</c:v>
                </c:pt>
                <c:pt idx="3">
                  <c:v>32</c:v>
                </c:pt>
                <c:pt idx="4">
                  <c:v>25</c:v>
                </c:pt>
              </c:numCache>
            </c:numRef>
          </c:val>
          <c:extLst xmlns:c16r2="http://schemas.microsoft.com/office/drawing/2015/06/chart">
            <c:ext xmlns:c16="http://schemas.microsoft.com/office/drawing/2014/chart" uri="{C3380CC4-5D6E-409C-BE32-E72D297353CC}">
              <c16:uniqueId val="{00000000-1464-4492-9024-5E470AF69FEE}"/>
            </c:ext>
          </c:extLst>
        </c:ser>
        <c:ser>
          <c:idx val="1"/>
          <c:order val="1"/>
          <c:tx>
            <c:strRef>
              <c:f>Лист1!$C$1</c:f>
              <c:strCache>
                <c:ptCount val="1"/>
                <c:pt idx="0">
                  <c:v>Конец заезда %</c:v>
                </c:pt>
              </c:strCache>
            </c:strRef>
          </c:tx>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General</c:formatCode>
                <c:ptCount val="5"/>
                <c:pt idx="0">
                  <c:v>0</c:v>
                </c:pt>
                <c:pt idx="1">
                  <c:v>1</c:v>
                </c:pt>
                <c:pt idx="2">
                  <c:v>19</c:v>
                </c:pt>
                <c:pt idx="3">
                  <c:v>40</c:v>
                </c:pt>
                <c:pt idx="4">
                  <c:v>40</c:v>
                </c:pt>
              </c:numCache>
            </c:numRef>
          </c:val>
          <c:extLst xmlns:c16r2="http://schemas.microsoft.com/office/drawing/2015/06/chart">
            <c:ext xmlns:c16="http://schemas.microsoft.com/office/drawing/2014/chart" uri="{C3380CC4-5D6E-409C-BE32-E72D297353CC}">
              <c16:uniqueId val="{00000001-1464-4492-9024-5E470AF69FEE}"/>
            </c:ext>
          </c:extLst>
        </c:ser>
        <c:axId val="204411648"/>
        <c:axId val="204413184"/>
      </c:barChart>
      <c:catAx>
        <c:axId val="204411648"/>
        <c:scaling>
          <c:orientation val="minMax"/>
        </c:scaling>
        <c:axPos val="b"/>
        <c:numFmt formatCode="General" sourceLinked="0"/>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04413184"/>
        <c:crosses val="autoZero"/>
        <c:auto val="1"/>
        <c:lblAlgn val="ctr"/>
        <c:lblOffset val="100"/>
      </c:catAx>
      <c:valAx>
        <c:axId val="204413184"/>
        <c:scaling>
          <c:orientation val="minMax"/>
        </c:scaling>
        <c:axPos val="l"/>
        <c:majorGridlines/>
        <c:numFmt formatCode="General" sourceLinked="1"/>
        <c:tickLblPos val="nextTo"/>
        <c:crossAx val="204411648"/>
        <c:crosses val="autoZero"/>
        <c:crossBetween val="between"/>
      </c:valAx>
    </c:plotArea>
    <c:legend>
      <c:legendPos val="r"/>
      <c:txPr>
        <a:bodyPr/>
        <a:lstStyle/>
        <a:p>
          <a:pPr>
            <a:defRPr sz="1050">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Начало заезда %</c:v>
                </c:pt>
              </c:strCache>
            </c:strRef>
          </c:tx>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General</c:formatCode>
                <c:ptCount val="5"/>
                <c:pt idx="0">
                  <c:v>4</c:v>
                </c:pt>
                <c:pt idx="1">
                  <c:v>15</c:v>
                </c:pt>
                <c:pt idx="2">
                  <c:v>23</c:v>
                </c:pt>
                <c:pt idx="3">
                  <c:v>34</c:v>
                </c:pt>
                <c:pt idx="4">
                  <c:v>21</c:v>
                </c:pt>
              </c:numCache>
            </c:numRef>
          </c:val>
          <c:extLst xmlns:c16r2="http://schemas.microsoft.com/office/drawing/2015/06/chart">
            <c:ext xmlns:c16="http://schemas.microsoft.com/office/drawing/2014/chart" uri="{C3380CC4-5D6E-409C-BE32-E72D297353CC}">
              <c16:uniqueId val="{00000000-836A-4FE2-8021-1D6DC21A408B}"/>
            </c:ext>
          </c:extLst>
        </c:ser>
        <c:ser>
          <c:idx val="1"/>
          <c:order val="1"/>
          <c:tx>
            <c:strRef>
              <c:f>Лист1!$C$1</c:f>
              <c:strCache>
                <c:ptCount val="1"/>
                <c:pt idx="0">
                  <c:v>Конец заезда</c:v>
                </c:pt>
              </c:strCache>
            </c:strRef>
          </c:tx>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General</c:formatCode>
                <c:ptCount val="5"/>
                <c:pt idx="0">
                  <c:v>1</c:v>
                </c:pt>
                <c:pt idx="1">
                  <c:v>3</c:v>
                </c:pt>
                <c:pt idx="2">
                  <c:v>19</c:v>
                </c:pt>
                <c:pt idx="3">
                  <c:v>40</c:v>
                </c:pt>
                <c:pt idx="4">
                  <c:v>36</c:v>
                </c:pt>
              </c:numCache>
            </c:numRef>
          </c:val>
          <c:extLst xmlns:c16r2="http://schemas.microsoft.com/office/drawing/2015/06/chart">
            <c:ext xmlns:c16="http://schemas.microsoft.com/office/drawing/2014/chart" uri="{C3380CC4-5D6E-409C-BE32-E72D297353CC}">
              <c16:uniqueId val="{00000001-836A-4FE2-8021-1D6DC21A408B}"/>
            </c:ext>
          </c:extLst>
        </c:ser>
        <c:axId val="204627968"/>
        <c:axId val="204629504"/>
      </c:barChart>
      <c:catAx>
        <c:axId val="204627968"/>
        <c:scaling>
          <c:orientation val="minMax"/>
        </c:scaling>
        <c:axPos val="b"/>
        <c:numFmt formatCode="General" sourceLinked="0"/>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04629504"/>
        <c:crosses val="autoZero"/>
        <c:auto val="1"/>
        <c:lblAlgn val="ctr"/>
        <c:lblOffset val="100"/>
      </c:catAx>
      <c:valAx>
        <c:axId val="204629504"/>
        <c:scaling>
          <c:orientation val="minMax"/>
        </c:scaling>
        <c:axPos val="l"/>
        <c:majorGridlines/>
        <c:numFmt formatCode="General" sourceLinked="1"/>
        <c:tickLblPos val="nextTo"/>
        <c:crossAx val="204627968"/>
        <c:crosses val="autoZero"/>
        <c:crossBetween val="between"/>
      </c:valAx>
    </c:plotArea>
    <c:legend>
      <c:legendPos val="r"/>
      <c:txPr>
        <a:bodyPr/>
        <a:lstStyle/>
        <a:p>
          <a:pPr>
            <a:defRPr sz="1050">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5.9990339749198131E-2"/>
          <c:y val="6.3898887639045124E-2"/>
          <c:w val="0.67053969816272962"/>
          <c:h val="0.79233158355205557"/>
        </c:manualLayout>
      </c:layout>
      <c:barChart>
        <c:barDir val="col"/>
        <c:grouping val="clustered"/>
        <c:ser>
          <c:idx val="0"/>
          <c:order val="0"/>
          <c:tx>
            <c:strRef>
              <c:f>Лист1!$B$1</c:f>
              <c:strCache>
                <c:ptCount val="1"/>
                <c:pt idx="0">
                  <c:v>Начало заезда%</c:v>
                </c:pt>
              </c:strCache>
            </c:strRef>
          </c:tx>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General</c:formatCode>
                <c:ptCount val="5"/>
                <c:pt idx="0">
                  <c:v>1</c:v>
                </c:pt>
                <c:pt idx="1">
                  <c:v>13</c:v>
                </c:pt>
                <c:pt idx="2">
                  <c:v>20</c:v>
                </c:pt>
                <c:pt idx="3">
                  <c:v>37</c:v>
                </c:pt>
                <c:pt idx="4">
                  <c:v>28</c:v>
                </c:pt>
              </c:numCache>
            </c:numRef>
          </c:val>
          <c:extLst xmlns:c16r2="http://schemas.microsoft.com/office/drawing/2015/06/chart">
            <c:ext xmlns:c16="http://schemas.microsoft.com/office/drawing/2014/chart" uri="{C3380CC4-5D6E-409C-BE32-E72D297353CC}">
              <c16:uniqueId val="{00000000-1552-496C-8310-F61D1597FC11}"/>
            </c:ext>
          </c:extLst>
        </c:ser>
        <c:ser>
          <c:idx val="1"/>
          <c:order val="1"/>
          <c:tx>
            <c:strRef>
              <c:f>Лист1!$C$1</c:f>
              <c:strCache>
                <c:ptCount val="1"/>
                <c:pt idx="0">
                  <c:v>Конец заезда %</c:v>
                </c:pt>
              </c:strCache>
            </c:strRef>
          </c:tx>
          <c:dLbls>
            <c:spPr>
              <a:noFill/>
              <a:ln>
                <a:noFill/>
              </a:ln>
              <a:effectLst/>
            </c:spPr>
            <c:txPr>
              <a:bodyPr/>
              <a:lstStyle/>
              <a:p>
                <a:pPr>
                  <a:defRPr sz="12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General</c:formatCode>
                <c:ptCount val="5"/>
                <c:pt idx="0">
                  <c:v>0</c:v>
                </c:pt>
                <c:pt idx="1">
                  <c:v>1</c:v>
                </c:pt>
                <c:pt idx="2">
                  <c:v>12</c:v>
                </c:pt>
                <c:pt idx="3">
                  <c:v>43</c:v>
                </c:pt>
                <c:pt idx="4">
                  <c:v>43</c:v>
                </c:pt>
              </c:numCache>
            </c:numRef>
          </c:val>
          <c:extLst xmlns:c16r2="http://schemas.microsoft.com/office/drawing/2015/06/chart">
            <c:ext xmlns:c16="http://schemas.microsoft.com/office/drawing/2014/chart" uri="{C3380CC4-5D6E-409C-BE32-E72D297353CC}">
              <c16:uniqueId val="{00000001-1552-496C-8310-F61D1597FC11}"/>
            </c:ext>
          </c:extLst>
        </c:ser>
        <c:axId val="204655616"/>
        <c:axId val="204657408"/>
      </c:barChart>
      <c:catAx>
        <c:axId val="204655616"/>
        <c:scaling>
          <c:orientation val="minMax"/>
        </c:scaling>
        <c:axPos val="b"/>
        <c:numFmt formatCode="General" sourceLinked="0"/>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04657408"/>
        <c:crosses val="autoZero"/>
        <c:auto val="1"/>
        <c:lblAlgn val="ctr"/>
        <c:lblOffset val="100"/>
      </c:catAx>
      <c:valAx>
        <c:axId val="204657408"/>
        <c:scaling>
          <c:orientation val="minMax"/>
        </c:scaling>
        <c:axPos val="l"/>
        <c:majorGridlines/>
        <c:numFmt formatCode="General" sourceLinked="1"/>
        <c:tickLblPos val="nextTo"/>
        <c:crossAx val="204655616"/>
        <c:crosses val="autoZero"/>
        <c:crossBetween val="between"/>
      </c:valAx>
    </c:plotArea>
    <c:legend>
      <c:legendPos val="r"/>
      <c:txPr>
        <a:bodyPr/>
        <a:lstStyle/>
        <a:p>
          <a:pPr>
            <a:defRPr sz="1050">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Количество</a:t>
            </a:r>
            <a:r>
              <a:rPr lang="ru-RU" sz="1200" baseline="0">
                <a:latin typeface="Times New Roman" panose="02020603050405020304" pitchFamily="18" charset="0"/>
                <a:cs typeface="Times New Roman" panose="02020603050405020304" pitchFamily="18" charset="0"/>
              </a:rPr>
              <a:t> обслуженных </a:t>
            </a:r>
            <a:endParaRPr lang="ru-RU" sz="1200">
              <a:latin typeface="Times New Roman" panose="02020603050405020304" pitchFamily="18" charset="0"/>
              <a:cs typeface="Times New Roman" panose="02020603050405020304" pitchFamily="18" charset="0"/>
            </a:endParaRPr>
          </a:p>
        </c:rich>
      </c:tx>
    </c:title>
    <c:plotArea>
      <c:layout/>
      <c:barChart>
        <c:barDir val="col"/>
        <c:grouping val="clustered"/>
        <c:ser>
          <c:idx val="0"/>
          <c:order val="0"/>
          <c:tx>
            <c:strRef>
              <c:f>Лист1!$B$1</c:f>
              <c:strCache>
                <c:ptCount val="1"/>
                <c:pt idx="0">
                  <c:v>Количество поступивших</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2020</c:v>
                </c:pt>
                <c:pt idx="1">
                  <c:v>2021</c:v>
                </c:pt>
                <c:pt idx="2">
                  <c:v>2022</c:v>
                </c:pt>
              </c:numCache>
            </c:numRef>
          </c:cat>
          <c:val>
            <c:numRef>
              <c:f>Лист1!$B$2:$B$4</c:f>
              <c:numCache>
                <c:formatCode>General</c:formatCode>
                <c:ptCount val="3"/>
                <c:pt idx="0">
                  <c:v>241</c:v>
                </c:pt>
                <c:pt idx="1">
                  <c:v>328</c:v>
                </c:pt>
                <c:pt idx="2">
                  <c:v>560</c:v>
                </c:pt>
              </c:numCache>
            </c:numRef>
          </c:val>
          <c:extLst xmlns:c16r2="http://schemas.microsoft.com/office/drawing/2015/06/chart">
            <c:ext xmlns:c16="http://schemas.microsoft.com/office/drawing/2014/chart" uri="{C3380CC4-5D6E-409C-BE32-E72D297353CC}">
              <c16:uniqueId val="{00000000-0E1D-4895-9AE7-60955F64D351}"/>
            </c:ext>
          </c:extLst>
        </c:ser>
        <c:gapWidth val="100"/>
        <c:axId val="204489472"/>
        <c:axId val="204491008"/>
      </c:barChart>
      <c:catAx>
        <c:axId val="204489472"/>
        <c:scaling>
          <c:orientation val="minMax"/>
        </c:scaling>
        <c:axPos val="b"/>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204491008"/>
        <c:crosses val="autoZero"/>
        <c:auto val="1"/>
        <c:lblAlgn val="ctr"/>
        <c:lblOffset val="100"/>
      </c:catAx>
      <c:valAx>
        <c:axId val="204491008"/>
        <c:scaling>
          <c:orientation val="minMax"/>
        </c:scaling>
        <c:axPos val="l"/>
        <c:majorGridlines/>
        <c:numFmt formatCode="General" sourceLinked="1"/>
        <c:tickLblPos val="nextTo"/>
        <c:crossAx val="204489472"/>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7"/>
  <c:clrMapOvr bg1="lt1" tx1="dk1" bg2="lt2" tx2="dk2" accent1="accent1" accent2="accent2" accent3="accent3" accent4="accent4" accent5="accent5" accent6="accent6" hlink="hlink" folHlink="folHlink"/>
  <c:chart>
    <c:title>
      <c:tx>
        <c:rich>
          <a:bodyPr/>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Структура персонала по полу 2021 г.</a:t>
            </a:r>
          </a:p>
        </c:rich>
      </c:tx>
      <c:layout>
        <c:manualLayout>
          <c:xMode val="edge"/>
          <c:yMode val="edge"/>
          <c:x val="0.17103016448038191"/>
          <c:y val="3.7086092715231805E-2"/>
        </c:manualLayout>
      </c:layout>
    </c:title>
    <c:plotArea>
      <c:layout/>
      <c:pieChart>
        <c:varyColors val="1"/>
        <c:ser>
          <c:idx val="0"/>
          <c:order val="0"/>
          <c:tx>
            <c:strRef>
              <c:f>Лист1!$B$1</c:f>
              <c:strCache>
                <c:ptCount val="1"/>
                <c:pt idx="0">
                  <c:v>Структура персонала по полу 2016 г.</c:v>
                </c:pt>
              </c:strCache>
            </c:strRef>
          </c:tx>
          <c:dLbls>
            <c:dLbl>
              <c:idx val="0"/>
              <c:tx>
                <c:rich>
                  <a:bodyPr/>
                  <a:lstStyle/>
                  <a:p>
                    <a:r>
                      <a:rPr lang="en-US"/>
                      <a:t>16,5 %</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4598-4A87-9746-B46659384FE9}"/>
                </c:ext>
              </c:extLst>
            </c:dLbl>
            <c:dLbl>
              <c:idx val="1"/>
              <c:layout>
                <c:manualLayout>
                  <c:x val="7.8566080277294031E-2"/>
                  <c:y val="-0.15215920683525699"/>
                </c:manualLayout>
              </c:layout>
              <c:tx>
                <c:rich>
                  <a:bodyPr/>
                  <a:lstStyle/>
                  <a:p>
                    <a:r>
                      <a:rPr lang="en-US"/>
                      <a:t>83,5%</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4598-4A87-9746-B46659384FE9}"/>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Лист1!$A$2:$A$3</c:f>
              <c:strCache>
                <c:ptCount val="2"/>
                <c:pt idx="0">
                  <c:v>Мужчины</c:v>
                </c:pt>
                <c:pt idx="1">
                  <c:v>Женщины</c:v>
                </c:pt>
              </c:strCache>
            </c:strRef>
          </c:cat>
          <c:val>
            <c:numRef>
              <c:f>Лист1!$B$2:$B$3</c:f>
              <c:numCache>
                <c:formatCode>0.00%</c:formatCode>
                <c:ptCount val="2"/>
                <c:pt idx="0">
                  <c:v>0.17</c:v>
                </c:pt>
                <c:pt idx="1">
                  <c:v>0.83000000000000063</c:v>
                </c:pt>
              </c:numCache>
            </c:numRef>
          </c:val>
          <c:extLst xmlns:c16r2="http://schemas.microsoft.com/office/drawing/2015/06/chart">
            <c:ext xmlns:c16="http://schemas.microsoft.com/office/drawing/2014/chart" uri="{C3380CC4-5D6E-409C-BE32-E72D297353CC}">
              <c16:uniqueId val="{00000002-4598-4A87-9746-B46659384FE9}"/>
            </c:ext>
          </c:extLst>
        </c:ser>
        <c:firstSliceAng val="0"/>
      </c:pieChart>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chart>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2020</c:v>
                </c:pt>
              </c:strCache>
            </c:strRef>
          </c:tx>
          <c:cat>
            <c:strRef>
              <c:f>Лист1!$A$2:$A$11</c:f>
              <c:strCache>
                <c:ptCount val="10"/>
                <c:pt idx="0">
                  <c:v>18-22</c:v>
                </c:pt>
                <c:pt idx="1">
                  <c:v>23-25</c:v>
                </c:pt>
                <c:pt idx="2">
                  <c:v>26-30</c:v>
                </c:pt>
                <c:pt idx="3">
                  <c:v>31-35</c:v>
                </c:pt>
                <c:pt idx="4">
                  <c:v>36-45</c:v>
                </c:pt>
                <c:pt idx="5">
                  <c:v>46-59</c:v>
                </c:pt>
                <c:pt idx="6">
                  <c:v>60-74</c:v>
                </c:pt>
                <c:pt idx="7">
                  <c:v>75-79</c:v>
                </c:pt>
                <c:pt idx="8">
                  <c:v>80-89</c:v>
                </c:pt>
                <c:pt idx="9">
                  <c:v>90 и старше</c:v>
                </c:pt>
              </c:strCache>
            </c:strRef>
          </c:cat>
          <c:val>
            <c:numRef>
              <c:f>Лист1!$B$2:$B$11</c:f>
              <c:numCache>
                <c:formatCode>General</c:formatCode>
                <c:ptCount val="10"/>
                <c:pt idx="1">
                  <c:v>2</c:v>
                </c:pt>
                <c:pt idx="2">
                  <c:v>3</c:v>
                </c:pt>
                <c:pt idx="3">
                  <c:v>13</c:v>
                </c:pt>
                <c:pt idx="4">
                  <c:v>41</c:v>
                </c:pt>
                <c:pt idx="5">
                  <c:v>109</c:v>
                </c:pt>
                <c:pt idx="6">
                  <c:v>62</c:v>
                </c:pt>
                <c:pt idx="7">
                  <c:v>4</c:v>
                </c:pt>
                <c:pt idx="8">
                  <c:v>7</c:v>
                </c:pt>
              </c:numCache>
            </c:numRef>
          </c:val>
          <c:extLst xmlns:c16r2="http://schemas.microsoft.com/office/drawing/2015/06/chart">
            <c:ext xmlns:c16="http://schemas.microsoft.com/office/drawing/2014/chart" uri="{C3380CC4-5D6E-409C-BE32-E72D297353CC}">
              <c16:uniqueId val="{00000000-28DD-408D-9F46-6822B9C09B99}"/>
            </c:ext>
          </c:extLst>
        </c:ser>
        <c:ser>
          <c:idx val="1"/>
          <c:order val="1"/>
          <c:tx>
            <c:strRef>
              <c:f>Лист1!$C$1</c:f>
              <c:strCache>
                <c:ptCount val="1"/>
                <c:pt idx="0">
                  <c:v>2021</c:v>
                </c:pt>
              </c:strCache>
            </c:strRef>
          </c:tx>
          <c:cat>
            <c:strRef>
              <c:f>Лист1!$A$2:$A$11</c:f>
              <c:strCache>
                <c:ptCount val="10"/>
                <c:pt idx="0">
                  <c:v>18-22</c:v>
                </c:pt>
                <c:pt idx="1">
                  <c:v>23-25</c:v>
                </c:pt>
                <c:pt idx="2">
                  <c:v>26-30</c:v>
                </c:pt>
                <c:pt idx="3">
                  <c:v>31-35</c:v>
                </c:pt>
                <c:pt idx="4">
                  <c:v>36-45</c:v>
                </c:pt>
                <c:pt idx="5">
                  <c:v>46-59</c:v>
                </c:pt>
                <c:pt idx="6">
                  <c:v>60-74</c:v>
                </c:pt>
                <c:pt idx="7">
                  <c:v>75-79</c:v>
                </c:pt>
                <c:pt idx="8">
                  <c:v>80-89</c:v>
                </c:pt>
                <c:pt idx="9">
                  <c:v>90 и старше</c:v>
                </c:pt>
              </c:strCache>
            </c:strRef>
          </c:cat>
          <c:val>
            <c:numRef>
              <c:f>Лист1!$C$2:$C$11</c:f>
              <c:numCache>
                <c:formatCode>General</c:formatCode>
                <c:ptCount val="10"/>
                <c:pt idx="0">
                  <c:v>1</c:v>
                </c:pt>
                <c:pt idx="2">
                  <c:v>4</c:v>
                </c:pt>
                <c:pt idx="3">
                  <c:v>20</c:v>
                </c:pt>
                <c:pt idx="4">
                  <c:v>40</c:v>
                </c:pt>
                <c:pt idx="5">
                  <c:v>106</c:v>
                </c:pt>
                <c:pt idx="6">
                  <c:v>81</c:v>
                </c:pt>
                <c:pt idx="7">
                  <c:v>7</c:v>
                </c:pt>
                <c:pt idx="8">
                  <c:v>1</c:v>
                </c:pt>
                <c:pt idx="9">
                  <c:v>1</c:v>
                </c:pt>
              </c:numCache>
            </c:numRef>
          </c:val>
          <c:extLst xmlns:c16r2="http://schemas.microsoft.com/office/drawing/2015/06/chart">
            <c:ext xmlns:c16="http://schemas.microsoft.com/office/drawing/2014/chart" uri="{C3380CC4-5D6E-409C-BE32-E72D297353CC}">
              <c16:uniqueId val="{00000001-28DD-408D-9F46-6822B9C09B99}"/>
            </c:ext>
          </c:extLst>
        </c:ser>
        <c:ser>
          <c:idx val="2"/>
          <c:order val="2"/>
          <c:tx>
            <c:strRef>
              <c:f>Лист1!$D$1</c:f>
              <c:strCache>
                <c:ptCount val="1"/>
                <c:pt idx="0">
                  <c:v>2022</c:v>
                </c:pt>
              </c:strCache>
            </c:strRef>
          </c:tx>
          <c:cat>
            <c:strRef>
              <c:f>Лист1!$A$2:$A$11</c:f>
              <c:strCache>
                <c:ptCount val="10"/>
                <c:pt idx="0">
                  <c:v>18-22</c:v>
                </c:pt>
                <c:pt idx="1">
                  <c:v>23-25</c:v>
                </c:pt>
                <c:pt idx="2">
                  <c:v>26-30</c:v>
                </c:pt>
                <c:pt idx="3">
                  <c:v>31-35</c:v>
                </c:pt>
                <c:pt idx="4">
                  <c:v>36-45</c:v>
                </c:pt>
                <c:pt idx="5">
                  <c:v>46-59</c:v>
                </c:pt>
                <c:pt idx="6">
                  <c:v>60-74</c:v>
                </c:pt>
                <c:pt idx="7">
                  <c:v>75-79</c:v>
                </c:pt>
                <c:pt idx="8">
                  <c:v>80-89</c:v>
                </c:pt>
                <c:pt idx="9">
                  <c:v>90 и старше</c:v>
                </c:pt>
              </c:strCache>
            </c:strRef>
          </c:cat>
          <c:val>
            <c:numRef>
              <c:f>Лист1!$D$2:$D$11</c:f>
              <c:numCache>
                <c:formatCode>General</c:formatCode>
                <c:ptCount val="10"/>
                <c:pt idx="1">
                  <c:v>2</c:v>
                </c:pt>
                <c:pt idx="2">
                  <c:v>5</c:v>
                </c:pt>
                <c:pt idx="3">
                  <c:v>32</c:v>
                </c:pt>
                <c:pt idx="4">
                  <c:v>88</c:v>
                </c:pt>
                <c:pt idx="5">
                  <c:v>279</c:v>
                </c:pt>
                <c:pt idx="6">
                  <c:v>138</c:v>
                </c:pt>
                <c:pt idx="7">
                  <c:v>6</c:v>
                </c:pt>
                <c:pt idx="8">
                  <c:v>8</c:v>
                </c:pt>
              </c:numCache>
            </c:numRef>
          </c:val>
          <c:extLst xmlns:c16r2="http://schemas.microsoft.com/office/drawing/2015/06/chart">
            <c:ext xmlns:c16="http://schemas.microsoft.com/office/drawing/2014/chart" uri="{C3380CC4-5D6E-409C-BE32-E72D297353CC}">
              <c16:uniqueId val="{00000002-28DD-408D-9F46-6822B9C09B99}"/>
            </c:ext>
          </c:extLst>
        </c:ser>
        <c:axId val="204720000"/>
        <c:axId val="204721536"/>
      </c:barChart>
      <c:catAx>
        <c:axId val="204720000"/>
        <c:scaling>
          <c:orientation val="minMax"/>
        </c:scaling>
        <c:axPos val="b"/>
        <c:numFmt formatCode="General" sourceLinked="0"/>
        <c:tickLblPos val="nextTo"/>
        <c:txPr>
          <a:bodyPr/>
          <a:lstStyle/>
          <a:p>
            <a:pPr>
              <a:defRPr>
                <a:latin typeface="Times New Roman" panose="02020603050405020304" pitchFamily="18" charset="0"/>
                <a:cs typeface="Times New Roman" panose="02020603050405020304" pitchFamily="18" charset="0"/>
              </a:defRPr>
            </a:pPr>
            <a:endParaRPr lang="ru-RU"/>
          </a:p>
        </c:txPr>
        <c:crossAx val="204721536"/>
        <c:crosses val="autoZero"/>
        <c:auto val="1"/>
        <c:lblAlgn val="ctr"/>
        <c:lblOffset val="100"/>
      </c:catAx>
      <c:valAx>
        <c:axId val="204721536"/>
        <c:scaling>
          <c:orientation val="minMax"/>
        </c:scaling>
        <c:delete val="1"/>
        <c:axPos val="l"/>
        <c:majorGridlines/>
        <c:numFmt formatCode="General" sourceLinked="1"/>
        <c:tickLblPos val="none"/>
        <c:crossAx val="204720000"/>
        <c:crosses val="autoZero"/>
        <c:crossBetween val="between"/>
      </c:valAx>
      <c:spPr>
        <a:noFill/>
        <a:ln w="25400">
          <a:noFill/>
        </a:ln>
      </c:spPr>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308858005535371"/>
          <c:y val="0.11368407939235595"/>
          <c:w val="0.40184732990563282"/>
          <c:h val="0.77262375999997346"/>
        </c:manualLayout>
      </c:layout>
      <c:pieChart>
        <c:varyColors val="1"/>
        <c:ser>
          <c:idx val="0"/>
          <c:order val="0"/>
          <c:tx>
            <c:strRef>
              <c:f>Лист1!$B$1</c:f>
              <c:strCache>
                <c:ptCount val="1"/>
                <c:pt idx="0">
                  <c:v>Основная проблема клиентов ОСА "Тирэх" оказавшихся в трудную жизненную ситуацию</c:v>
                </c:pt>
              </c:strCache>
            </c:strRef>
          </c:tx>
          <c:dLbls>
            <c:dLbl>
              <c:idx val="0"/>
              <c:layout>
                <c:manualLayout>
                  <c:x val="5.5237860892388503E-2"/>
                  <c:y val="-2.051681039870019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762-4C7C-A566-38696A870EB7}"/>
                </c:ext>
              </c:extLst>
            </c:dLbl>
            <c:dLbl>
              <c:idx val="1"/>
              <c:layout>
                <c:manualLayout>
                  <c:x val="5.9846894138234949E-2"/>
                  <c:y val="-6.300712410948658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762-4C7C-A566-38696A870EB7}"/>
                </c:ext>
              </c:extLst>
            </c:dLbl>
            <c:dLbl>
              <c:idx val="2"/>
              <c:layout>
                <c:manualLayout>
                  <c:x val="-1.8305263925342666E-2"/>
                  <c:y val="6.961629796275744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762-4C7C-A566-38696A870EB7}"/>
                </c:ext>
              </c:extLst>
            </c:dLbl>
            <c:dLbl>
              <c:idx val="3"/>
              <c:layout>
                <c:manualLayout>
                  <c:x val="-6.1892497812776365E-2"/>
                  <c:y val="-2.027965254343207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762-4C7C-A566-38696A870EB7}"/>
                </c:ext>
              </c:extLst>
            </c:dLbl>
            <c:dLbl>
              <c:idx val="4"/>
              <c:layout>
                <c:manualLayout>
                  <c:x val="-9.2155147273261114E-4"/>
                  <c:y val="-1.87279715035626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762-4C7C-A566-38696A870EB7}"/>
                </c:ext>
              </c:extLst>
            </c:dLbl>
            <c:dLbl>
              <c:idx val="5"/>
              <c:layout>
                <c:manualLayout>
                  <c:x val="-3.526339606823204E-2"/>
                  <c:y val="-1.525784886645270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762-4C7C-A566-38696A870EB7}"/>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Лист1!$A$2:$A$7</c:f>
              <c:strCache>
                <c:ptCount val="6"/>
                <c:pt idx="0">
                  <c:v>Алкоголизм</c:v>
                </c:pt>
                <c:pt idx="1">
                  <c:v>Стремление к бродяжничеству (отклоняющее поведение)</c:v>
                </c:pt>
                <c:pt idx="2">
                  <c:v>Семейные проблемы </c:v>
                </c:pt>
                <c:pt idx="3">
                  <c:v>Потеря документов </c:v>
                </c:pt>
                <c:pt idx="4">
                  <c:v>Болезнь</c:v>
                </c:pt>
                <c:pt idx="5">
                  <c:v>Судимость</c:v>
                </c:pt>
              </c:strCache>
            </c:strRef>
          </c:cat>
          <c:val>
            <c:numRef>
              <c:f>Лист1!$B$2:$B$7</c:f>
              <c:numCache>
                <c:formatCode>0%</c:formatCode>
                <c:ptCount val="6"/>
                <c:pt idx="0">
                  <c:v>0.98</c:v>
                </c:pt>
                <c:pt idx="1">
                  <c:v>0.83000000000000063</c:v>
                </c:pt>
                <c:pt idx="2">
                  <c:v>0.68</c:v>
                </c:pt>
                <c:pt idx="3">
                  <c:v>0.68</c:v>
                </c:pt>
                <c:pt idx="4">
                  <c:v>0.32000000000000073</c:v>
                </c:pt>
                <c:pt idx="5">
                  <c:v>0.72000000000000064</c:v>
                </c:pt>
              </c:numCache>
            </c:numRef>
          </c:val>
          <c:extLst xmlns:c16r2="http://schemas.microsoft.com/office/drawing/2015/06/chart">
            <c:ext xmlns:c16="http://schemas.microsoft.com/office/drawing/2014/chart" uri="{C3380CC4-5D6E-409C-BE32-E72D297353CC}">
              <c16:uniqueId val="{00000006-9762-4C7C-A566-38696A870EB7}"/>
            </c:ext>
          </c:extLst>
        </c:ser>
        <c:firstSliceAng val="0"/>
      </c:pieChart>
    </c:plotArea>
    <c:legend>
      <c:legendPos val="r"/>
      <c:layout>
        <c:manualLayout>
          <c:xMode val="edge"/>
          <c:yMode val="edge"/>
          <c:x val="0.64052149128610336"/>
          <c:y val="1.1033014511357144E-3"/>
          <c:w val="0.35669631037433991"/>
          <c:h val="0.99889684792220357"/>
        </c:manualLayout>
      </c:layout>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chart>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5.5411218241722432E-2"/>
          <c:y val="2.3172658762253186E-2"/>
          <c:w val="0.65354852612634462"/>
          <c:h val="0.8627143602493017"/>
        </c:manualLayout>
      </c:layout>
      <c:bar3DChart>
        <c:barDir val="col"/>
        <c:grouping val="clustered"/>
        <c:ser>
          <c:idx val="0"/>
          <c:order val="0"/>
          <c:tx>
            <c:strRef>
              <c:f>Лист1!$B$1</c:f>
              <c:strCache>
                <c:ptCount val="1"/>
                <c:pt idx="0">
                  <c:v>Капитоновский ДИПИ </c:v>
                </c:pt>
              </c:strCache>
            </c:strRef>
          </c:tx>
          <c:cat>
            <c:numRef>
              <c:f>Лист1!$A$2:$A$4</c:f>
              <c:numCache>
                <c:formatCode>General</c:formatCode>
                <c:ptCount val="3"/>
                <c:pt idx="0">
                  <c:v>2020</c:v>
                </c:pt>
                <c:pt idx="1">
                  <c:v>2021</c:v>
                </c:pt>
                <c:pt idx="2">
                  <c:v>2022</c:v>
                </c:pt>
              </c:numCache>
            </c:numRef>
          </c:cat>
          <c:val>
            <c:numRef>
              <c:f>Лист1!$B$2:$B$4</c:f>
              <c:numCache>
                <c:formatCode>General</c:formatCode>
                <c:ptCount val="3"/>
                <c:pt idx="0">
                  <c:v>2</c:v>
                </c:pt>
                <c:pt idx="1">
                  <c:v>0</c:v>
                </c:pt>
                <c:pt idx="2">
                  <c:v>1</c:v>
                </c:pt>
              </c:numCache>
            </c:numRef>
          </c:val>
          <c:extLst xmlns:c16r2="http://schemas.microsoft.com/office/drawing/2015/06/chart">
            <c:ext xmlns:c16="http://schemas.microsoft.com/office/drawing/2014/chart" uri="{C3380CC4-5D6E-409C-BE32-E72D297353CC}">
              <c16:uniqueId val="{00000000-16F4-4EBC-935E-9F6BDEDBC74B}"/>
            </c:ext>
          </c:extLst>
        </c:ser>
        <c:ser>
          <c:idx val="1"/>
          <c:order val="1"/>
          <c:tx>
            <c:strRef>
              <c:f>Лист1!$C$1</c:f>
              <c:strCache>
                <c:ptCount val="1"/>
                <c:pt idx="0">
                  <c:v>Ыллымахский ДИПИ</c:v>
                </c:pt>
              </c:strCache>
            </c:strRef>
          </c:tx>
          <c:cat>
            <c:numRef>
              <c:f>Лист1!$A$2:$A$4</c:f>
              <c:numCache>
                <c:formatCode>General</c:formatCode>
                <c:ptCount val="3"/>
                <c:pt idx="0">
                  <c:v>2020</c:v>
                </c:pt>
                <c:pt idx="1">
                  <c:v>2021</c:v>
                </c:pt>
                <c:pt idx="2">
                  <c:v>2022</c:v>
                </c:pt>
              </c:numCache>
            </c:numRef>
          </c:cat>
          <c:val>
            <c:numRef>
              <c:f>Лист1!$C$2:$C$4</c:f>
              <c:numCache>
                <c:formatCode>General</c:formatCode>
                <c:ptCount val="3"/>
                <c:pt idx="0">
                  <c:v>1</c:v>
                </c:pt>
                <c:pt idx="1">
                  <c:v>6</c:v>
                </c:pt>
                <c:pt idx="2">
                  <c:v>0</c:v>
                </c:pt>
              </c:numCache>
            </c:numRef>
          </c:val>
          <c:extLst xmlns:c16r2="http://schemas.microsoft.com/office/drawing/2015/06/chart">
            <c:ext xmlns:c16="http://schemas.microsoft.com/office/drawing/2014/chart" uri="{C3380CC4-5D6E-409C-BE32-E72D297353CC}">
              <c16:uniqueId val="{00000001-16F4-4EBC-935E-9F6BDEDBC74B}"/>
            </c:ext>
          </c:extLst>
        </c:ser>
        <c:ser>
          <c:idx val="2"/>
          <c:order val="2"/>
          <c:tx>
            <c:strRef>
              <c:f>Лист1!$D$1</c:f>
              <c:strCache>
                <c:ptCount val="1"/>
                <c:pt idx="0">
                  <c:v>Республиканский ДИПИ</c:v>
                </c:pt>
              </c:strCache>
            </c:strRef>
          </c:tx>
          <c:cat>
            <c:numRef>
              <c:f>Лист1!$A$2:$A$4</c:f>
              <c:numCache>
                <c:formatCode>General</c:formatCode>
                <c:ptCount val="3"/>
                <c:pt idx="0">
                  <c:v>2020</c:v>
                </c:pt>
                <c:pt idx="1">
                  <c:v>2021</c:v>
                </c:pt>
                <c:pt idx="2">
                  <c:v>2022</c:v>
                </c:pt>
              </c:numCache>
            </c:numRef>
          </c:cat>
          <c:val>
            <c:numRef>
              <c:f>Лист1!$D$2:$D$4</c:f>
              <c:numCache>
                <c:formatCode>General</c:formatCode>
                <c:ptCount val="3"/>
                <c:pt idx="0">
                  <c:v>0</c:v>
                </c:pt>
                <c:pt idx="1">
                  <c:v>0</c:v>
                </c:pt>
                <c:pt idx="2">
                  <c:v>3</c:v>
                </c:pt>
              </c:numCache>
            </c:numRef>
          </c:val>
          <c:extLst xmlns:c16r2="http://schemas.microsoft.com/office/drawing/2015/06/chart">
            <c:ext xmlns:c16="http://schemas.microsoft.com/office/drawing/2014/chart" uri="{C3380CC4-5D6E-409C-BE32-E72D297353CC}">
              <c16:uniqueId val="{00000002-16F4-4EBC-935E-9F6BDEDBC74B}"/>
            </c:ext>
          </c:extLst>
        </c:ser>
        <c:ser>
          <c:idx val="3"/>
          <c:order val="3"/>
          <c:tx>
            <c:strRef>
              <c:f>Лист1!$E$1</c:f>
              <c:strCache>
                <c:ptCount val="1"/>
                <c:pt idx="0">
                  <c:v>Частные пансионаты</c:v>
                </c:pt>
              </c:strCache>
            </c:strRef>
          </c:tx>
          <c:spPr>
            <a:solidFill>
              <a:schemeClr val="accent6"/>
            </a:solidFill>
          </c:spPr>
          <c:cat>
            <c:numRef>
              <c:f>Лист1!$A$2:$A$4</c:f>
              <c:numCache>
                <c:formatCode>General</c:formatCode>
                <c:ptCount val="3"/>
                <c:pt idx="0">
                  <c:v>2020</c:v>
                </c:pt>
                <c:pt idx="1">
                  <c:v>2021</c:v>
                </c:pt>
                <c:pt idx="2">
                  <c:v>2022</c:v>
                </c:pt>
              </c:numCache>
            </c:numRef>
          </c:cat>
          <c:val>
            <c:numRef>
              <c:f>Лист1!$E$2:$E$4</c:f>
              <c:numCache>
                <c:formatCode>General</c:formatCode>
                <c:ptCount val="3"/>
                <c:pt idx="0">
                  <c:v>0</c:v>
                </c:pt>
                <c:pt idx="1">
                  <c:v>33</c:v>
                </c:pt>
                <c:pt idx="2">
                  <c:v>22</c:v>
                </c:pt>
              </c:numCache>
            </c:numRef>
          </c:val>
          <c:extLst xmlns:c16r2="http://schemas.microsoft.com/office/drawing/2015/06/chart">
            <c:ext xmlns:c16="http://schemas.microsoft.com/office/drawing/2014/chart" uri="{C3380CC4-5D6E-409C-BE32-E72D297353CC}">
              <c16:uniqueId val="{00000003-16F4-4EBC-935E-9F6BDEDBC74B}"/>
            </c:ext>
          </c:extLst>
        </c:ser>
        <c:ser>
          <c:idx val="4"/>
          <c:order val="4"/>
          <c:tx>
            <c:strRef>
              <c:f>Лист1!$F$1</c:f>
              <c:strCache>
                <c:ptCount val="1"/>
                <c:pt idx="0">
                  <c:v>Курбусахский ДИПИ</c:v>
                </c:pt>
              </c:strCache>
            </c:strRef>
          </c:tx>
          <c:cat>
            <c:numRef>
              <c:f>Лист1!$A$2:$A$4</c:f>
              <c:numCache>
                <c:formatCode>General</c:formatCode>
                <c:ptCount val="3"/>
                <c:pt idx="0">
                  <c:v>2020</c:v>
                </c:pt>
                <c:pt idx="1">
                  <c:v>2021</c:v>
                </c:pt>
                <c:pt idx="2">
                  <c:v>2022</c:v>
                </c:pt>
              </c:numCache>
            </c:numRef>
          </c:cat>
          <c:val>
            <c:numRef>
              <c:f>Лист1!$F$2:$F$4</c:f>
              <c:numCache>
                <c:formatCode>General</c:formatCode>
                <c:ptCount val="3"/>
                <c:pt idx="0">
                  <c:v>0</c:v>
                </c:pt>
                <c:pt idx="1">
                  <c:v>1</c:v>
                </c:pt>
                <c:pt idx="2">
                  <c:v>0</c:v>
                </c:pt>
              </c:numCache>
            </c:numRef>
          </c:val>
          <c:extLst xmlns:c16r2="http://schemas.microsoft.com/office/drawing/2015/06/chart">
            <c:ext xmlns:c16="http://schemas.microsoft.com/office/drawing/2014/chart" uri="{C3380CC4-5D6E-409C-BE32-E72D297353CC}">
              <c16:uniqueId val="{00000004-16F4-4EBC-935E-9F6BDEDBC74B}"/>
            </c:ext>
          </c:extLst>
        </c:ser>
        <c:ser>
          <c:idx val="5"/>
          <c:order val="5"/>
          <c:tx>
            <c:strRef>
              <c:f>Лист1!$G$1</c:f>
              <c:strCache>
                <c:ptCount val="1"/>
                <c:pt idx="0">
                  <c:v>Жиганский ДИПИ</c:v>
                </c:pt>
              </c:strCache>
            </c:strRef>
          </c:tx>
          <c:cat>
            <c:numRef>
              <c:f>Лист1!$A$2:$A$4</c:f>
              <c:numCache>
                <c:formatCode>General</c:formatCode>
                <c:ptCount val="3"/>
                <c:pt idx="0">
                  <c:v>2020</c:v>
                </c:pt>
                <c:pt idx="1">
                  <c:v>2021</c:v>
                </c:pt>
                <c:pt idx="2">
                  <c:v>2022</c:v>
                </c:pt>
              </c:numCache>
            </c:numRef>
          </c:cat>
          <c:val>
            <c:numRef>
              <c:f>Лист1!$G$2:$G$4</c:f>
              <c:numCache>
                <c:formatCode>General</c:formatCode>
                <c:ptCount val="3"/>
                <c:pt idx="0">
                  <c:v>0</c:v>
                </c:pt>
                <c:pt idx="1">
                  <c:v>0</c:v>
                </c:pt>
                <c:pt idx="2">
                  <c:v>3</c:v>
                </c:pt>
              </c:numCache>
            </c:numRef>
          </c:val>
          <c:extLst xmlns:c16r2="http://schemas.microsoft.com/office/drawing/2015/06/chart">
            <c:ext xmlns:c16="http://schemas.microsoft.com/office/drawing/2014/chart" uri="{C3380CC4-5D6E-409C-BE32-E72D297353CC}">
              <c16:uniqueId val="{00000005-16F4-4EBC-935E-9F6BDEDBC74B}"/>
            </c:ext>
          </c:extLst>
        </c:ser>
        <c:ser>
          <c:idx val="6"/>
          <c:order val="6"/>
          <c:tx>
            <c:strRef>
              <c:f>Лист1!$H$1</c:f>
              <c:strCache>
                <c:ptCount val="1"/>
                <c:pt idx="0">
                  <c:v>Томмотский ПНИ</c:v>
                </c:pt>
              </c:strCache>
            </c:strRef>
          </c:tx>
          <c:cat>
            <c:numRef>
              <c:f>Лист1!$A$2:$A$4</c:f>
              <c:numCache>
                <c:formatCode>General</c:formatCode>
                <c:ptCount val="3"/>
                <c:pt idx="0">
                  <c:v>2020</c:v>
                </c:pt>
                <c:pt idx="1">
                  <c:v>2021</c:v>
                </c:pt>
                <c:pt idx="2">
                  <c:v>2022</c:v>
                </c:pt>
              </c:numCache>
            </c:numRef>
          </c:cat>
          <c:val>
            <c:numRef>
              <c:f>Лист1!$H$2:$H$4</c:f>
              <c:numCache>
                <c:formatCode>General</c:formatCode>
                <c:ptCount val="3"/>
                <c:pt idx="0">
                  <c:v>3</c:v>
                </c:pt>
                <c:pt idx="1">
                  <c:v>0</c:v>
                </c:pt>
                <c:pt idx="2">
                  <c:v>0</c:v>
                </c:pt>
              </c:numCache>
            </c:numRef>
          </c:val>
          <c:extLst xmlns:c16r2="http://schemas.microsoft.com/office/drawing/2015/06/chart">
            <c:ext xmlns:c16="http://schemas.microsoft.com/office/drawing/2014/chart" uri="{C3380CC4-5D6E-409C-BE32-E72D297353CC}">
              <c16:uniqueId val="{00000006-16F4-4EBC-935E-9F6BDEDBC74B}"/>
            </c:ext>
          </c:extLst>
        </c:ser>
        <c:ser>
          <c:idx val="7"/>
          <c:order val="7"/>
          <c:tx>
            <c:strRef>
              <c:f>Лист1!$I$1</c:f>
              <c:strCache>
                <c:ptCount val="1"/>
                <c:pt idx="0">
                  <c:v>Хангаласский ДИПИ </c:v>
                </c:pt>
              </c:strCache>
            </c:strRef>
          </c:tx>
          <c:cat>
            <c:numRef>
              <c:f>Лист1!$A$2:$A$4</c:f>
              <c:numCache>
                <c:formatCode>General</c:formatCode>
                <c:ptCount val="3"/>
                <c:pt idx="0">
                  <c:v>2020</c:v>
                </c:pt>
                <c:pt idx="1">
                  <c:v>2021</c:v>
                </c:pt>
                <c:pt idx="2">
                  <c:v>2022</c:v>
                </c:pt>
              </c:numCache>
            </c:numRef>
          </c:cat>
          <c:val>
            <c:numRef>
              <c:f>Лист1!$I$2:$I$4</c:f>
              <c:numCache>
                <c:formatCode>General</c:formatCode>
                <c:ptCount val="3"/>
                <c:pt idx="0">
                  <c:v>0</c:v>
                </c:pt>
                <c:pt idx="1">
                  <c:v>2</c:v>
                </c:pt>
                <c:pt idx="2">
                  <c:v>0</c:v>
                </c:pt>
              </c:numCache>
            </c:numRef>
          </c:val>
          <c:extLst xmlns:c16r2="http://schemas.microsoft.com/office/drawing/2015/06/chart">
            <c:ext xmlns:c16="http://schemas.microsoft.com/office/drawing/2014/chart" uri="{C3380CC4-5D6E-409C-BE32-E72D297353CC}">
              <c16:uniqueId val="{00000007-16F4-4EBC-935E-9F6BDEDBC74B}"/>
            </c:ext>
          </c:extLst>
        </c:ser>
        <c:ser>
          <c:idx val="8"/>
          <c:order val="8"/>
          <c:tx>
            <c:strRef>
              <c:f>Лист1!$J$1</c:f>
              <c:strCache>
                <c:ptCount val="1"/>
                <c:pt idx="0">
                  <c:v>Хангаласский ОВП</c:v>
                </c:pt>
              </c:strCache>
            </c:strRef>
          </c:tx>
          <c:cat>
            <c:numRef>
              <c:f>Лист1!$A$2:$A$4</c:f>
              <c:numCache>
                <c:formatCode>General</c:formatCode>
                <c:ptCount val="3"/>
                <c:pt idx="0">
                  <c:v>2020</c:v>
                </c:pt>
                <c:pt idx="1">
                  <c:v>2021</c:v>
                </c:pt>
                <c:pt idx="2">
                  <c:v>2022</c:v>
                </c:pt>
              </c:numCache>
            </c:numRef>
          </c:cat>
          <c:val>
            <c:numRef>
              <c:f>Лист1!$J$2:$J$4</c:f>
              <c:numCache>
                <c:formatCode>General</c:formatCode>
                <c:ptCount val="3"/>
                <c:pt idx="0">
                  <c:v>3</c:v>
                </c:pt>
                <c:pt idx="1">
                  <c:v>0</c:v>
                </c:pt>
                <c:pt idx="2">
                  <c:v>0</c:v>
                </c:pt>
              </c:numCache>
            </c:numRef>
          </c:val>
          <c:extLst xmlns:c16r2="http://schemas.microsoft.com/office/drawing/2015/06/chart">
            <c:ext xmlns:c16="http://schemas.microsoft.com/office/drawing/2014/chart" uri="{C3380CC4-5D6E-409C-BE32-E72D297353CC}">
              <c16:uniqueId val="{00000008-16F4-4EBC-935E-9F6BDEDBC74B}"/>
            </c:ext>
          </c:extLst>
        </c:ser>
        <c:ser>
          <c:idx val="9"/>
          <c:order val="9"/>
          <c:tx>
            <c:strRef>
              <c:f>Лист1!$K$1</c:f>
              <c:strCache>
                <c:ptCount val="1"/>
                <c:pt idx="0">
                  <c:v>Депутатский ДИПИ</c:v>
                </c:pt>
              </c:strCache>
            </c:strRef>
          </c:tx>
          <c:cat>
            <c:numRef>
              <c:f>Лист1!$A$2:$A$4</c:f>
              <c:numCache>
                <c:formatCode>General</c:formatCode>
                <c:ptCount val="3"/>
                <c:pt idx="0">
                  <c:v>2020</c:v>
                </c:pt>
                <c:pt idx="1">
                  <c:v>2021</c:v>
                </c:pt>
                <c:pt idx="2">
                  <c:v>2022</c:v>
                </c:pt>
              </c:numCache>
            </c:numRef>
          </c:cat>
          <c:val>
            <c:numRef>
              <c:f>Лист1!$K$2:$K$4</c:f>
              <c:numCache>
                <c:formatCode>General</c:formatCode>
                <c:ptCount val="3"/>
                <c:pt idx="0">
                  <c:v>0</c:v>
                </c:pt>
                <c:pt idx="1">
                  <c:v>1</c:v>
                </c:pt>
                <c:pt idx="2">
                  <c:v>0</c:v>
                </c:pt>
              </c:numCache>
            </c:numRef>
          </c:val>
          <c:extLst xmlns:c16r2="http://schemas.microsoft.com/office/drawing/2015/06/chart">
            <c:ext xmlns:c16="http://schemas.microsoft.com/office/drawing/2014/chart" uri="{C3380CC4-5D6E-409C-BE32-E72D297353CC}">
              <c16:uniqueId val="{00000009-16F4-4EBC-935E-9F6BDEDBC74B}"/>
            </c:ext>
          </c:extLst>
        </c:ser>
        <c:ser>
          <c:idx val="10"/>
          <c:order val="10"/>
          <c:tx>
            <c:strRef>
              <c:f>Лист1!$L$1</c:f>
              <c:strCache>
                <c:ptCount val="1"/>
                <c:pt idx="0">
                  <c:v>НКО Алмаз</c:v>
                </c:pt>
              </c:strCache>
            </c:strRef>
          </c:tx>
          <c:cat>
            <c:numRef>
              <c:f>Лист1!$A$2:$A$4</c:f>
              <c:numCache>
                <c:formatCode>General</c:formatCode>
                <c:ptCount val="3"/>
                <c:pt idx="0">
                  <c:v>2020</c:v>
                </c:pt>
                <c:pt idx="1">
                  <c:v>2021</c:v>
                </c:pt>
                <c:pt idx="2">
                  <c:v>2022</c:v>
                </c:pt>
              </c:numCache>
            </c:numRef>
          </c:cat>
          <c:val>
            <c:numRef>
              <c:f>Лист1!$L$2:$L$4</c:f>
              <c:numCache>
                <c:formatCode>General</c:formatCode>
                <c:ptCount val="3"/>
                <c:pt idx="0">
                  <c:v>0</c:v>
                </c:pt>
                <c:pt idx="1">
                  <c:v>0</c:v>
                </c:pt>
                <c:pt idx="2">
                  <c:v>3</c:v>
                </c:pt>
              </c:numCache>
            </c:numRef>
          </c:val>
          <c:extLst xmlns:c16r2="http://schemas.microsoft.com/office/drawing/2015/06/chart">
            <c:ext xmlns:c16="http://schemas.microsoft.com/office/drawing/2014/chart" uri="{C3380CC4-5D6E-409C-BE32-E72D297353CC}">
              <c16:uniqueId val="{0000000A-16F4-4EBC-935E-9F6BDEDBC74B}"/>
            </c:ext>
          </c:extLst>
        </c:ser>
        <c:ser>
          <c:idx val="11"/>
          <c:order val="11"/>
          <c:tx>
            <c:strRef>
              <c:f>Лист1!$M$1</c:f>
              <c:strCache>
                <c:ptCount val="1"/>
                <c:pt idx="0">
                  <c:v>Столбец1</c:v>
                </c:pt>
              </c:strCache>
            </c:strRef>
          </c:tx>
          <c:cat>
            <c:numRef>
              <c:f>Лист1!$A$2:$A$4</c:f>
              <c:numCache>
                <c:formatCode>General</c:formatCode>
                <c:ptCount val="3"/>
                <c:pt idx="0">
                  <c:v>2020</c:v>
                </c:pt>
                <c:pt idx="1">
                  <c:v>2021</c:v>
                </c:pt>
                <c:pt idx="2">
                  <c:v>2022</c:v>
                </c:pt>
              </c:numCache>
            </c:numRef>
          </c:cat>
          <c:val>
            <c:numRef>
              <c:f>Лист1!$M$2:$M$4</c:f>
            </c:numRef>
          </c:val>
          <c:shape val="box"/>
          <c:extLst xmlns:c16r2="http://schemas.microsoft.com/office/drawing/2015/06/chart">
            <c:ext xmlns:c16="http://schemas.microsoft.com/office/drawing/2014/chart" uri="{C3380CC4-5D6E-409C-BE32-E72D297353CC}">
              <c16:uniqueId val="{0000000B-16F4-4EBC-935E-9F6BDEDBC74B}"/>
            </c:ext>
          </c:extLst>
        </c:ser>
        <c:shape val="cylinder"/>
        <c:axId val="178354432"/>
        <c:axId val="178380800"/>
        <c:axId val="0"/>
      </c:bar3DChart>
      <c:catAx>
        <c:axId val="178354432"/>
        <c:scaling>
          <c:orientation val="minMax"/>
        </c:scaling>
        <c:axPos val="b"/>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178380800"/>
        <c:crosses val="autoZero"/>
        <c:auto val="1"/>
        <c:lblAlgn val="ctr"/>
        <c:lblOffset val="100"/>
      </c:catAx>
      <c:valAx>
        <c:axId val="178380800"/>
        <c:scaling>
          <c:orientation val="minMax"/>
        </c:scaling>
        <c:axPos val="l"/>
        <c:majorGridlines/>
        <c:numFmt formatCode="General" sourceLinked="1"/>
        <c:tickLblPos val="nextTo"/>
        <c:crossAx val="178354432"/>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lgn="ct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Санитарно-эпидемиологическая</a:t>
            </a:r>
            <a:r>
              <a:rPr lang="ru-RU" sz="1200" baseline="0">
                <a:latin typeface="Times New Roman" panose="02020603050405020304" pitchFamily="18" charset="0"/>
                <a:cs typeface="Times New Roman" panose="02020603050405020304" pitchFamily="18" charset="0"/>
              </a:rPr>
              <a:t> обстановка за 2022 г.</a:t>
            </a:r>
            <a:endParaRPr lang="ru-RU" sz="1200">
              <a:latin typeface="Times New Roman" panose="02020603050405020304" pitchFamily="18" charset="0"/>
              <a:cs typeface="Times New Roman" panose="02020603050405020304" pitchFamily="18" charset="0"/>
            </a:endParaRPr>
          </a:p>
        </c:rich>
      </c:tx>
      <c:layout>
        <c:manualLayout>
          <c:xMode val="edge"/>
          <c:yMode val="edge"/>
          <c:x val="0.10992497320471617"/>
          <c:y val="5.7102069950035972E-2"/>
        </c:manualLayout>
      </c:layout>
    </c:title>
    <c:view3D>
      <c:perspective val="30"/>
    </c:view3D>
    <c:plotArea>
      <c:layout>
        <c:manualLayout>
          <c:layoutTarget val="inner"/>
          <c:xMode val="edge"/>
          <c:yMode val="edge"/>
          <c:x val="0.10469284587015081"/>
          <c:y val="0.18863157362289029"/>
          <c:w val="0.64845161235874782"/>
          <c:h val="0.6563475470277137"/>
        </c:manualLayout>
      </c:layout>
      <c:bar3DChart>
        <c:barDir val="col"/>
        <c:grouping val="standard"/>
        <c:ser>
          <c:idx val="0"/>
          <c:order val="0"/>
          <c:tx>
            <c:strRef>
              <c:f>Лист1!$B$2</c:f>
              <c:strCache>
                <c:ptCount val="1"/>
                <c:pt idx="0">
                  <c:v>Педикулез</c:v>
                </c:pt>
              </c:strCache>
            </c:strRef>
          </c:tx>
          <c:spPr>
            <a:solidFill>
              <a:schemeClr val="accent6"/>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Лист1!$A$3</c:f>
              <c:numCache>
                <c:formatCode>General</c:formatCode>
                <c:ptCount val="1"/>
              </c:numCache>
            </c:numRef>
          </c:cat>
          <c:val>
            <c:numRef>
              <c:f>Лист1!$B$3</c:f>
              <c:numCache>
                <c:formatCode>General</c:formatCode>
                <c:ptCount val="1"/>
                <c:pt idx="0">
                  <c:v>22</c:v>
                </c:pt>
              </c:numCache>
            </c:numRef>
          </c:val>
          <c:extLst xmlns:c16r2="http://schemas.microsoft.com/office/drawing/2015/06/chart">
            <c:ext xmlns:c16="http://schemas.microsoft.com/office/drawing/2014/chart" uri="{C3380CC4-5D6E-409C-BE32-E72D297353CC}">
              <c16:uniqueId val="{00000000-AAC3-4CCE-9503-CECD760E10D0}"/>
            </c:ext>
          </c:extLst>
        </c:ser>
        <c:ser>
          <c:idx val="1"/>
          <c:order val="1"/>
          <c:tx>
            <c:strRef>
              <c:f>Лист1!$C$2</c:f>
              <c:strCache>
                <c:ptCount val="1"/>
                <c:pt idx="0">
                  <c:v>Глистные инвазии</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Лист1!$A$3</c:f>
              <c:numCache>
                <c:formatCode>General</c:formatCode>
                <c:ptCount val="1"/>
              </c:numCache>
            </c:numRef>
          </c:cat>
          <c:val>
            <c:numRef>
              <c:f>Лист1!$C$3</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1-AAC3-4CCE-9503-CECD760E10D0}"/>
            </c:ext>
          </c:extLst>
        </c:ser>
        <c:ser>
          <c:idx val="2"/>
          <c:order val="2"/>
          <c:tx>
            <c:strRef>
              <c:f>Лист1!$D$2</c:f>
              <c:strCache>
                <c:ptCount val="1"/>
                <c:pt idx="0">
                  <c:v>Сифилис</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Лист1!$A$3</c:f>
              <c:numCache>
                <c:formatCode>General</c:formatCode>
                <c:ptCount val="1"/>
              </c:numCache>
            </c:numRef>
          </c:cat>
          <c:val>
            <c:numRef>
              <c:f>Лист1!$D$3</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2-AAC3-4CCE-9503-CECD760E10D0}"/>
            </c:ext>
          </c:extLst>
        </c:ser>
        <c:ser>
          <c:idx val="3"/>
          <c:order val="3"/>
          <c:tx>
            <c:strRef>
              <c:f>Лист1!$E$2</c:f>
              <c:strCache>
                <c:ptCount val="1"/>
                <c:pt idx="0">
                  <c:v>ФЛГ(+)</c:v>
                </c:pt>
              </c:strCache>
            </c:strRef>
          </c:tx>
          <c:spPr>
            <a:solidFill>
              <a:schemeClr val="accent4">
                <a:lumMod val="60000"/>
                <a:lumOff val="40000"/>
              </a:schemeClr>
            </a:solidFill>
          </c:spPr>
          <c:cat>
            <c:numRef>
              <c:f>Лист1!$A$3</c:f>
              <c:numCache>
                <c:formatCode>General</c:formatCode>
                <c:ptCount val="1"/>
              </c:numCache>
            </c:numRef>
          </c:cat>
          <c:val>
            <c:numRef>
              <c:f>Лист1!$E$3</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3-AAC3-4CCE-9503-CECD760E10D0}"/>
            </c:ext>
          </c:extLst>
        </c:ser>
        <c:ser>
          <c:idx val="4"/>
          <c:order val="4"/>
          <c:tx>
            <c:strRef>
              <c:f>Лист1!$F$2</c:f>
              <c:strCache>
                <c:ptCount val="1"/>
                <c:pt idx="0">
                  <c:v>ВИЧ</c:v>
                </c:pt>
              </c:strCache>
            </c:strRef>
          </c:tx>
          <c:cat>
            <c:numRef>
              <c:f>Лист1!$A$3</c:f>
              <c:numCache>
                <c:formatCode>General</c:formatCode>
                <c:ptCount val="1"/>
              </c:numCache>
            </c:numRef>
          </c:cat>
          <c:val>
            <c:numRef>
              <c:f>Лист1!$F$3</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4-AAC3-4CCE-9503-CECD760E10D0}"/>
            </c:ext>
          </c:extLst>
        </c:ser>
        <c:ser>
          <c:idx val="5"/>
          <c:order val="5"/>
          <c:tx>
            <c:strRef>
              <c:f>Лист1!$G$2</c:f>
              <c:strCache>
                <c:ptCount val="1"/>
                <c:pt idx="0">
                  <c:v>Чесотка</c:v>
                </c:pt>
              </c:strCache>
            </c:strRef>
          </c:tx>
          <c:cat>
            <c:numRef>
              <c:f>Лист1!$A$3</c:f>
              <c:numCache>
                <c:formatCode>General</c:formatCode>
                <c:ptCount val="1"/>
              </c:numCache>
            </c:numRef>
          </c:cat>
          <c:val>
            <c:numRef>
              <c:f>Лист1!$G$3</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5-AAC3-4CCE-9503-CECD760E10D0}"/>
            </c:ext>
          </c:extLst>
        </c:ser>
        <c:ser>
          <c:idx val="6"/>
          <c:order val="6"/>
          <c:tx>
            <c:strRef>
              <c:f>Лист1!$H$2</c:f>
              <c:strCache>
                <c:ptCount val="1"/>
                <c:pt idx="0">
                  <c:v>Covid-19</c:v>
                </c:pt>
              </c:strCache>
            </c:strRef>
          </c:tx>
          <c:cat>
            <c:numRef>
              <c:f>Лист1!$A$3</c:f>
              <c:numCache>
                <c:formatCode>General</c:formatCode>
                <c:ptCount val="1"/>
              </c:numCache>
            </c:numRef>
          </c:cat>
          <c:val>
            <c:numRef>
              <c:f>Лист1!$H$3</c:f>
              <c:numCache>
                <c:formatCode>General</c:formatCode>
                <c:ptCount val="1"/>
                <c:pt idx="0">
                  <c:v>21</c:v>
                </c:pt>
              </c:numCache>
            </c:numRef>
          </c:val>
          <c:extLst xmlns:c16r2="http://schemas.microsoft.com/office/drawing/2015/06/chart">
            <c:ext xmlns:c16="http://schemas.microsoft.com/office/drawing/2014/chart" uri="{C3380CC4-5D6E-409C-BE32-E72D297353CC}">
              <c16:uniqueId val="{00000006-AAC3-4CCE-9503-CECD760E10D0}"/>
            </c:ext>
          </c:extLst>
        </c:ser>
        <c:ser>
          <c:idx val="7"/>
          <c:order val="7"/>
          <c:tx>
            <c:strRef>
              <c:f>Лист1!$I$2</c:f>
              <c:strCache>
                <c:ptCount val="1"/>
                <c:pt idx="0">
                  <c:v>Внебольничная пневмония</c:v>
                </c:pt>
              </c:strCache>
            </c:strRef>
          </c:tx>
          <c:cat>
            <c:numRef>
              <c:f>Лист1!$A$3</c:f>
              <c:numCache>
                <c:formatCode>General</c:formatCode>
                <c:ptCount val="1"/>
              </c:numCache>
            </c:numRef>
          </c:cat>
          <c:val>
            <c:numRef>
              <c:f>Лист1!$I$3</c:f>
              <c:numCache>
                <c:formatCode>General</c:formatCode>
                <c:ptCount val="1"/>
                <c:pt idx="0">
                  <c:v>19</c:v>
                </c:pt>
              </c:numCache>
            </c:numRef>
          </c:val>
          <c:extLst xmlns:c16r2="http://schemas.microsoft.com/office/drawing/2015/06/chart">
            <c:ext xmlns:c16="http://schemas.microsoft.com/office/drawing/2014/chart" uri="{C3380CC4-5D6E-409C-BE32-E72D297353CC}">
              <c16:uniqueId val="{00000007-AAC3-4CCE-9503-CECD760E10D0}"/>
            </c:ext>
          </c:extLst>
        </c:ser>
        <c:shape val="cylinder"/>
        <c:axId val="204897664"/>
        <c:axId val="204915840"/>
        <c:axId val="178363456"/>
      </c:bar3DChart>
      <c:catAx>
        <c:axId val="204897664"/>
        <c:scaling>
          <c:orientation val="minMax"/>
        </c:scaling>
        <c:axPos val="b"/>
        <c:numFmt formatCode="General" sourceLinked="0"/>
        <c:tickLblPos val="nextTo"/>
        <c:crossAx val="204915840"/>
        <c:crosses val="autoZero"/>
        <c:auto val="1"/>
        <c:lblAlgn val="ctr"/>
        <c:lblOffset val="100"/>
      </c:catAx>
      <c:valAx>
        <c:axId val="204915840"/>
        <c:scaling>
          <c:orientation val="minMax"/>
        </c:scaling>
        <c:axPos val="l"/>
        <c:majorGridlines/>
        <c:numFmt formatCode="General" sourceLinked="1"/>
        <c:tickLblPos val="nextTo"/>
        <c:crossAx val="204897664"/>
        <c:crosses val="autoZero"/>
        <c:crossBetween val="between"/>
      </c:valAx>
      <c:serAx>
        <c:axId val="178363456"/>
        <c:scaling>
          <c:orientation val="minMax"/>
        </c:scaling>
        <c:axPos val="b"/>
        <c:tickLblPos val="nextTo"/>
        <c:crossAx val="204915840"/>
        <c:crosses val="autoZero"/>
      </c:ser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Анализ</a:t>
            </a:r>
            <a:r>
              <a:rPr lang="ru-RU" sz="1200" baseline="0">
                <a:latin typeface="Times New Roman" panose="02020603050405020304" pitchFamily="18" charset="0"/>
                <a:cs typeface="Times New Roman" panose="02020603050405020304" pitchFamily="18" charset="0"/>
              </a:rPr>
              <a:t> работы социально-правовой работы</a:t>
            </a:r>
          </a:p>
          <a:p>
            <a:pPr>
              <a:defRPr sz="1200">
                <a:latin typeface="Times New Roman" panose="02020603050405020304" pitchFamily="18" charset="0"/>
                <a:cs typeface="Times New Roman" panose="02020603050405020304" pitchFamily="18" charset="0"/>
              </a:defRPr>
            </a:pPr>
            <a:r>
              <a:rPr lang="ru-RU" sz="1200" baseline="0">
                <a:latin typeface="Times New Roman" panose="02020603050405020304" pitchFamily="18" charset="0"/>
                <a:cs typeface="Times New Roman" panose="02020603050405020304" pitchFamily="18" charset="0"/>
              </a:rPr>
              <a:t> за 3 года</a:t>
            </a:r>
            <a:endParaRPr lang="ru-RU" sz="1200">
              <a:latin typeface="Times New Roman" panose="02020603050405020304" pitchFamily="18" charset="0"/>
              <a:cs typeface="Times New Roman" panose="02020603050405020304" pitchFamily="18" charset="0"/>
            </a:endParaRPr>
          </a:p>
        </c:rich>
      </c:tx>
    </c:title>
    <c:plotArea>
      <c:layout/>
      <c:barChart>
        <c:barDir val="bar"/>
        <c:grouping val="clustered"/>
        <c:ser>
          <c:idx val="0"/>
          <c:order val="0"/>
          <c:tx>
            <c:strRef>
              <c:f>Лист1!$B$1</c:f>
              <c:strCache>
                <c:ptCount val="1"/>
                <c:pt idx="0">
                  <c:v>2022 г.</c:v>
                </c:pt>
              </c:strCache>
            </c:strRef>
          </c:tx>
          <c:cat>
            <c:strRef>
              <c:f>Лист1!$A$2:$A$22</c:f>
              <c:strCache>
                <c:ptCount val="21"/>
                <c:pt idx="0">
                  <c:v>Восстановление паспорта</c:v>
                </c:pt>
                <c:pt idx="1">
                  <c:v>Выписка с места прописки</c:v>
                </c:pt>
                <c:pt idx="2">
                  <c:v>Прописка</c:v>
                </c:pt>
                <c:pt idx="3">
                  <c:v>Адресная справка</c:v>
                </c:pt>
                <c:pt idx="4">
                  <c:v>Временное удостоверение личности</c:v>
                </c:pt>
                <c:pt idx="5">
                  <c:v>Назначение пенсии</c:v>
                </c:pt>
                <c:pt idx="6">
                  <c:v>Переадресовка пенсии</c:v>
                </c:pt>
                <c:pt idx="7">
                  <c:v>Запрос пенсии</c:v>
                </c:pt>
                <c:pt idx="8">
                  <c:v>Получение СНИЛС</c:v>
                </c:pt>
                <c:pt idx="9">
                  <c:v>Дубликат МСЭК, ИПР</c:v>
                </c:pt>
                <c:pt idx="10">
                  <c:v>Справка о размере пенсии</c:v>
                </c:pt>
                <c:pt idx="11">
                  <c:v>Содействие по оформлению гражданства</c:v>
                </c:pt>
                <c:pt idx="12">
                  <c:v>Оформлено гражданство</c:v>
                </c:pt>
                <c:pt idx="13">
                  <c:v>Медицинский полис</c:v>
                </c:pt>
                <c:pt idx="14">
                  <c:v>ДИПИ и частный пансионат</c:v>
                </c:pt>
                <c:pt idx="15">
                  <c:v>Единовременная материальная помощь</c:v>
                </c:pt>
                <c:pt idx="16">
                  <c:v>Республиканская социальная доплата</c:v>
                </c:pt>
                <c:pt idx="17">
                  <c:v>АКТ обследования жилищных условий</c:v>
                </c:pt>
                <c:pt idx="18">
                  <c:v>Содействие в дальнейшем жизнеустройстве</c:v>
                </c:pt>
                <c:pt idx="19">
                  <c:v>Фонд социального страхования</c:v>
                </c:pt>
                <c:pt idx="20">
                  <c:v>Социально правовые услуги</c:v>
                </c:pt>
              </c:strCache>
            </c:strRef>
          </c:cat>
          <c:val>
            <c:numRef>
              <c:f>Лист1!$B$2:$B$22</c:f>
              <c:numCache>
                <c:formatCode>General</c:formatCode>
                <c:ptCount val="21"/>
                <c:pt idx="0">
                  <c:v>67</c:v>
                </c:pt>
                <c:pt idx="1">
                  <c:v>10</c:v>
                </c:pt>
                <c:pt idx="2">
                  <c:v>7</c:v>
                </c:pt>
                <c:pt idx="3">
                  <c:v>50</c:v>
                </c:pt>
                <c:pt idx="4">
                  <c:v>5</c:v>
                </c:pt>
                <c:pt idx="5">
                  <c:v>49</c:v>
                </c:pt>
                <c:pt idx="6">
                  <c:v>84</c:v>
                </c:pt>
                <c:pt idx="7">
                  <c:v>84</c:v>
                </c:pt>
                <c:pt idx="8">
                  <c:v>47</c:v>
                </c:pt>
                <c:pt idx="9">
                  <c:v>24</c:v>
                </c:pt>
                <c:pt idx="10">
                  <c:v>52</c:v>
                </c:pt>
                <c:pt idx="11">
                  <c:v>55</c:v>
                </c:pt>
                <c:pt idx="12">
                  <c:v>2</c:v>
                </c:pt>
                <c:pt idx="13">
                  <c:v>49</c:v>
                </c:pt>
                <c:pt idx="14">
                  <c:v>22</c:v>
                </c:pt>
                <c:pt idx="15">
                  <c:v>42</c:v>
                </c:pt>
                <c:pt idx="16">
                  <c:v>28</c:v>
                </c:pt>
                <c:pt idx="17">
                  <c:v>40</c:v>
                </c:pt>
                <c:pt idx="18">
                  <c:v>295</c:v>
                </c:pt>
                <c:pt idx="19">
                  <c:v>19</c:v>
                </c:pt>
                <c:pt idx="20">
                  <c:v>55</c:v>
                </c:pt>
              </c:numCache>
            </c:numRef>
          </c:val>
          <c:extLst xmlns:c16r2="http://schemas.microsoft.com/office/drawing/2015/06/chart">
            <c:ext xmlns:c16="http://schemas.microsoft.com/office/drawing/2014/chart" uri="{C3380CC4-5D6E-409C-BE32-E72D297353CC}">
              <c16:uniqueId val="{00000000-5C3A-498F-B304-E32CE23A041F}"/>
            </c:ext>
          </c:extLst>
        </c:ser>
        <c:ser>
          <c:idx val="1"/>
          <c:order val="1"/>
          <c:tx>
            <c:strRef>
              <c:f>Лист1!$C$1</c:f>
              <c:strCache>
                <c:ptCount val="1"/>
                <c:pt idx="0">
                  <c:v>2021 г.</c:v>
                </c:pt>
              </c:strCache>
            </c:strRef>
          </c:tx>
          <c:cat>
            <c:strRef>
              <c:f>Лист1!$A$2:$A$22</c:f>
              <c:strCache>
                <c:ptCount val="21"/>
                <c:pt idx="0">
                  <c:v>Восстановление паспорта</c:v>
                </c:pt>
                <c:pt idx="1">
                  <c:v>Выписка с места прописки</c:v>
                </c:pt>
                <c:pt idx="2">
                  <c:v>Прописка</c:v>
                </c:pt>
                <c:pt idx="3">
                  <c:v>Адресная справка</c:v>
                </c:pt>
                <c:pt idx="4">
                  <c:v>Временное удостоверение личности</c:v>
                </c:pt>
                <c:pt idx="5">
                  <c:v>Назначение пенсии</c:v>
                </c:pt>
                <c:pt idx="6">
                  <c:v>Переадресовка пенсии</c:v>
                </c:pt>
                <c:pt idx="7">
                  <c:v>Запрос пенсии</c:v>
                </c:pt>
                <c:pt idx="8">
                  <c:v>Получение СНИЛС</c:v>
                </c:pt>
                <c:pt idx="9">
                  <c:v>Дубликат МСЭК, ИПР</c:v>
                </c:pt>
                <c:pt idx="10">
                  <c:v>Справка о размере пенсии</c:v>
                </c:pt>
                <c:pt idx="11">
                  <c:v>Содействие по оформлению гражданства</c:v>
                </c:pt>
                <c:pt idx="12">
                  <c:v>Оформлено гражданство</c:v>
                </c:pt>
                <c:pt idx="13">
                  <c:v>Медицинский полис</c:v>
                </c:pt>
                <c:pt idx="14">
                  <c:v>ДИПИ и частный пансионат</c:v>
                </c:pt>
                <c:pt idx="15">
                  <c:v>Единовременная материальная помощь</c:v>
                </c:pt>
                <c:pt idx="16">
                  <c:v>Республиканская социальная доплата</c:v>
                </c:pt>
                <c:pt idx="17">
                  <c:v>АКТ обследования жилищных условий</c:v>
                </c:pt>
                <c:pt idx="18">
                  <c:v>Содействие в дальнейшем жизнеустройстве</c:v>
                </c:pt>
                <c:pt idx="19">
                  <c:v>Фонд социального страхования</c:v>
                </c:pt>
                <c:pt idx="20">
                  <c:v>Социально правовые услуги</c:v>
                </c:pt>
              </c:strCache>
            </c:strRef>
          </c:cat>
          <c:val>
            <c:numRef>
              <c:f>Лист1!$C$2:$C$22</c:f>
              <c:numCache>
                <c:formatCode>General</c:formatCode>
                <c:ptCount val="21"/>
                <c:pt idx="0">
                  <c:v>25</c:v>
                </c:pt>
                <c:pt idx="1">
                  <c:v>11</c:v>
                </c:pt>
                <c:pt idx="2">
                  <c:v>0</c:v>
                </c:pt>
                <c:pt idx="3">
                  <c:v>39</c:v>
                </c:pt>
                <c:pt idx="4">
                  <c:v>0</c:v>
                </c:pt>
                <c:pt idx="5">
                  <c:v>22</c:v>
                </c:pt>
                <c:pt idx="6">
                  <c:v>62</c:v>
                </c:pt>
                <c:pt idx="7">
                  <c:v>62</c:v>
                </c:pt>
                <c:pt idx="8">
                  <c:v>20</c:v>
                </c:pt>
                <c:pt idx="9">
                  <c:v>21</c:v>
                </c:pt>
                <c:pt idx="10">
                  <c:v>63</c:v>
                </c:pt>
                <c:pt idx="11">
                  <c:v>68</c:v>
                </c:pt>
                <c:pt idx="12">
                  <c:v>1</c:v>
                </c:pt>
                <c:pt idx="13">
                  <c:v>35</c:v>
                </c:pt>
                <c:pt idx="14">
                  <c:v>7</c:v>
                </c:pt>
                <c:pt idx="15">
                  <c:v>31</c:v>
                </c:pt>
                <c:pt idx="16">
                  <c:v>15</c:v>
                </c:pt>
                <c:pt idx="17">
                  <c:v>30</c:v>
                </c:pt>
                <c:pt idx="18">
                  <c:v>336</c:v>
                </c:pt>
                <c:pt idx="19">
                  <c:v>32</c:v>
                </c:pt>
                <c:pt idx="20">
                  <c:v>34</c:v>
                </c:pt>
              </c:numCache>
            </c:numRef>
          </c:val>
          <c:extLst xmlns:c16r2="http://schemas.microsoft.com/office/drawing/2015/06/chart">
            <c:ext xmlns:c16="http://schemas.microsoft.com/office/drawing/2014/chart" uri="{C3380CC4-5D6E-409C-BE32-E72D297353CC}">
              <c16:uniqueId val="{00000001-5C3A-498F-B304-E32CE23A041F}"/>
            </c:ext>
          </c:extLst>
        </c:ser>
        <c:ser>
          <c:idx val="2"/>
          <c:order val="2"/>
          <c:tx>
            <c:strRef>
              <c:f>Лист1!$D$1</c:f>
              <c:strCache>
                <c:ptCount val="1"/>
                <c:pt idx="0">
                  <c:v>2020г.</c:v>
                </c:pt>
              </c:strCache>
            </c:strRef>
          </c:tx>
          <c:cat>
            <c:strRef>
              <c:f>Лист1!$A$2:$A$22</c:f>
              <c:strCache>
                <c:ptCount val="21"/>
                <c:pt idx="0">
                  <c:v>Восстановление паспорта</c:v>
                </c:pt>
                <c:pt idx="1">
                  <c:v>Выписка с места прописки</c:v>
                </c:pt>
                <c:pt idx="2">
                  <c:v>Прописка</c:v>
                </c:pt>
                <c:pt idx="3">
                  <c:v>Адресная справка</c:v>
                </c:pt>
                <c:pt idx="4">
                  <c:v>Временное удостоверение личности</c:v>
                </c:pt>
                <c:pt idx="5">
                  <c:v>Назначение пенсии</c:v>
                </c:pt>
                <c:pt idx="6">
                  <c:v>Переадресовка пенсии</c:v>
                </c:pt>
                <c:pt idx="7">
                  <c:v>Запрос пенсии</c:v>
                </c:pt>
                <c:pt idx="8">
                  <c:v>Получение СНИЛС</c:v>
                </c:pt>
                <c:pt idx="9">
                  <c:v>Дубликат МСЭК, ИПР</c:v>
                </c:pt>
                <c:pt idx="10">
                  <c:v>Справка о размере пенсии</c:v>
                </c:pt>
                <c:pt idx="11">
                  <c:v>Содействие по оформлению гражданства</c:v>
                </c:pt>
                <c:pt idx="12">
                  <c:v>Оформлено гражданство</c:v>
                </c:pt>
                <c:pt idx="13">
                  <c:v>Медицинский полис</c:v>
                </c:pt>
                <c:pt idx="14">
                  <c:v>ДИПИ и частный пансионат</c:v>
                </c:pt>
                <c:pt idx="15">
                  <c:v>Единовременная материальная помощь</c:v>
                </c:pt>
                <c:pt idx="16">
                  <c:v>Республиканская социальная доплата</c:v>
                </c:pt>
                <c:pt idx="17">
                  <c:v>АКТ обследования жилищных условий</c:v>
                </c:pt>
                <c:pt idx="18">
                  <c:v>Содействие в дальнейшем жизнеустройстве</c:v>
                </c:pt>
                <c:pt idx="19">
                  <c:v>Фонд социального страхования</c:v>
                </c:pt>
                <c:pt idx="20">
                  <c:v>Социально правовые услуги</c:v>
                </c:pt>
              </c:strCache>
            </c:strRef>
          </c:cat>
          <c:val>
            <c:numRef>
              <c:f>Лист1!$D$2:$D$22</c:f>
              <c:numCache>
                <c:formatCode>General</c:formatCode>
                <c:ptCount val="21"/>
                <c:pt idx="0">
                  <c:v>27</c:v>
                </c:pt>
                <c:pt idx="1">
                  <c:v>3</c:v>
                </c:pt>
                <c:pt idx="2">
                  <c:v>0</c:v>
                </c:pt>
                <c:pt idx="3">
                  <c:v>34</c:v>
                </c:pt>
                <c:pt idx="4">
                  <c:v>2</c:v>
                </c:pt>
                <c:pt idx="5">
                  <c:v>24</c:v>
                </c:pt>
                <c:pt idx="6">
                  <c:v>17</c:v>
                </c:pt>
                <c:pt idx="7">
                  <c:v>17</c:v>
                </c:pt>
                <c:pt idx="8">
                  <c:v>32</c:v>
                </c:pt>
                <c:pt idx="9">
                  <c:v>38</c:v>
                </c:pt>
                <c:pt idx="10">
                  <c:v>47</c:v>
                </c:pt>
                <c:pt idx="11">
                  <c:v>91</c:v>
                </c:pt>
                <c:pt idx="12">
                  <c:v>1</c:v>
                </c:pt>
                <c:pt idx="13">
                  <c:v>61</c:v>
                </c:pt>
                <c:pt idx="14">
                  <c:v>42</c:v>
                </c:pt>
                <c:pt idx="15">
                  <c:v>54</c:v>
                </c:pt>
                <c:pt idx="16">
                  <c:v>14</c:v>
                </c:pt>
                <c:pt idx="17">
                  <c:v>19</c:v>
                </c:pt>
                <c:pt idx="18">
                  <c:v>279</c:v>
                </c:pt>
                <c:pt idx="19">
                  <c:v>29</c:v>
                </c:pt>
                <c:pt idx="20">
                  <c:v>25</c:v>
                </c:pt>
              </c:numCache>
            </c:numRef>
          </c:val>
          <c:extLst xmlns:c16r2="http://schemas.microsoft.com/office/drawing/2015/06/chart">
            <c:ext xmlns:c16="http://schemas.microsoft.com/office/drawing/2014/chart" uri="{C3380CC4-5D6E-409C-BE32-E72D297353CC}">
              <c16:uniqueId val="{00000002-5C3A-498F-B304-E32CE23A041F}"/>
            </c:ext>
          </c:extLst>
        </c:ser>
        <c:gapWidth val="75"/>
        <c:axId val="205306880"/>
        <c:axId val="205316864"/>
      </c:barChart>
      <c:catAx>
        <c:axId val="205306880"/>
        <c:scaling>
          <c:orientation val="minMax"/>
        </c:scaling>
        <c:axPos val="l"/>
        <c:numFmt formatCode="General" sourceLinked="0"/>
        <c:maj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05316864"/>
        <c:crosses val="autoZero"/>
        <c:auto val="1"/>
        <c:lblAlgn val="ctr"/>
        <c:lblOffset val="100"/>
      </c:catAx>
      <c:valAx>
        <c:axId val="205316864"/>
        <c:scaling>
          <c:orientation val="minMax"/>
        </c:scaling>
        <c:axPos val="b"/>
        <c:majorGridlines/>
        <c:numFmt formatCode="General" sourceLinked="1"/>
        <c:majorTickMark val="none"/>
        <c:tickLblPos val="nextTo"/>
        <c:spPr>
          <a:ln w="9525">
            <a:noFill/>
          </a:ln>
        </c:spPr>
        <c:crossAx val="205306880"/>
        <c:crosses val="autoZero"/>
        <c:crossBetween val="between"/>
      </c:valAx>
    </c:plotArea>
    <c:legend>
      <c:legendPos val="b"/>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низкий</c:v>
                </c:pt>
              </c:strCache>
            </c:strRef>
          </c:tx>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Уровень самооценки</c:v>
                </c:pt>
              </c:strCache>
            </c:strRef>
          </c:cat>
          <c:val>
            <c:numRef>
              <c:f>Лист1!$B$2</c:f>
              <c:numCache>
                <c:formatCode>0%</c:formatCode>
                <c:ptCount val="1"/>
                <c:pt idx="0">
                  <c:v>0.58000000000000018</c:v>
                </c:pt>
              </c:numCache>
            </c:numRef>
          </c:val>
          <c:extLst xmlns:c16r2="http://schemas.microsoft.com/office/drawing/2015/06/chart">
            <c:ext xmlns:c16="http://schemas.microsoft.com/office/drawing/2014/chart" uri="{C3380CC4-5D6E-409C-BE32-E72D297353CC}">
              <c16:uniqueId val="{00000000-CC11-4784-A500-A42717DAEE12}"/>
            </c:ext>
          </c:extLst>
        </c:ser>
        <c:ser>
          <c:idx val="1"/>
          <c:order val="1"/>
          <c:tx>
            <c:strRef>
              <c:f>Лист1!$C$1</c:f>
              <c:strCache>
                <c:ptCount val="1"/>
                <c:pt idx="0">
                  <c:v>средний</c:v>
                </c:pt>
              </c:strCache>
            </c:strRef>
          </c:tx>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Уровень самооценки</c:v>
                </c:pt>
              </c:strCache>
            </c:strRef>
          </c:cat>
          <c:val>
            <c:numRef>
              <c:f>Лист1!$C$2</c:f>
              <c:numCache>
                <c:formatCode>0%</c:formatCode>
                <c:ptCount val="1"/>
                <c:pt idx="0">
                  <c:v>0.26</c:v>
                </c:pt>
              </c:numCache>
            </c:numRef>
          </c:val>
          <c:extLst xmlns:c16r2="http://schemas.microsoft.com/office/drawing/2015/06/chart">
            <c:ext xmlns:c16="http://schemas.microsoft.com/office/drawing/2014/chart" uri="{C3380CC4-5D6E-409C-BE32-E72D297353CC}">
              <c16:uniqueId val="{00000001-CC11-4784-A500-A42717DAEE12}"/>
            </c:ext>
          </c:extLst>
        </c:ser>
        <c:ser>
          <c:idx val="2"/>
          <c:order val="2"/>
          <c:tx>
            <c:strRef>
              <c:f>Лист1!$D$1</c:f>
              <c:strCache>
                <c:ptCount val="1"/>
                <c:pt idx="0">
                  <c:v>высокий</c:v>
                </c:pt>
              </c:strCache>
            </c:strRef>
          </c:tx>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Уровень самооценки</c:v>
                </c:pt>
              </c:strCache>
            </c:strRef>
          </c:cat>
          <c:val>
            <c:numRef>
              <c:f>Лист1!$D$2</c:f>
              <c:numCache>
                <c:formatCode>0%</c:formatCode>
                <c:ptCount val="1"/>
                <c:pt idx="0">
                  <c:v>0.16000000000000003</c:v>
                </c:pt>
              </c:numCache>
            </c:numRef>
          </c:val>
          <c:extLst xmlns:c16r2="http://schemas.microsoft.com/office/drawing/2015/06/chart">
            <c:ext xmlns:c16="http://schemas.microsoft.com/office/drawing/2014/chart" uri="{C3380CC4-5D6E-409C-BE32-E72D297353CC}">
              <c16:uniqueId val="{00000002-CC11-4784-A500-A42717DAEE12}"/>
            </c:ext>
          </c:extLst>
        </c:ser>
        <c:axId val="205229056"/>
        <c:axId val="205243136"/>
      </c:barChart>
      <c:catAx>
        <c:axId val="205229056"/>
        <c:scaling>
          <c:orientation val="minMax"/>
        </c:scaling>
        <c:axPos val="b"/>
        <c:numFmt formatCode="General" sourceLinked="0"/>
        <c:tickLblPos val="nextTo"/>
        <c:txPr>
          <a:bodyPr/>
          <a:lstStyle/>
          <a:p>
            <a:pPr>
              <a:defRPr>
                <a:latin typeface="Times New Roman" panose="02020603050405020304" pitchFamily="18" charset="0"/>
                <a:cs typeface="Times New Roman" panose="02020603050405020304" pitchFamily="18" charset="0"/>
              </a:defRPr>
            </a:pPr>
            <a:endParaRPr lang="ru-RU"/>
          </a:p>
        </c:txPr>
        <c:crossAx val="205243136"/>
        <c:crosses val="autoZero"/>
        <c:auto val="1"/>
        <c:lblAlgn val="ctr"/>
        <c:lblOffset val="100"/>
      </c:catAx>
      <c:valAx>
        <c:axId val="205243136"/>
        <c:scaling>
          <c:orientation val="minMax"/>
        </c:scaling>
        <c:axPos val="l"/>
        <c:majorGridlines/>
        <c:numFmt formatCode="0%"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205229056"/>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низкий уровень</c:v>
                </c:pt>
              </c:strCache>
            </c:strRef>
          </c:tx>
          <c:cat>
            <c:strRef>
              <c:f>Лист1!$A$2:$A$5</c:f>
              <c:strCache>
                <c:ptCount val="4"/>
                <c:pt idx="0">
                  <c:v>Тревожность</c:v>
                </c:pt>
                <c:pt idx="1">
                  <c:v>Фрустрация</c:v>
                </c:pt>
                <c:pt idx="2">
                  <c:v>Агрессивность</c:v>
                </c:pt>
                <c:pt idx="3">
                  <c:v>Ригидность</c:v>
                </c:pt>
              </c:strCache>
            </c:strRef>
          </c:cat>
          <c:val>
            <c:numRef>
              <c:f>Лист1!$B$2:$B$5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646A-4A0B-B693-3016CD4D7625}"/>
            </c:ext>
          </c:extLst>
        </c:ser>
        <c:ser>
          <c:idx val="1"/>
          <c:order val="1"/>
          <c:tx>
            <c:strRef>
              <c:f>Лист1!$C$1</c:f>
              <c:strCache>
                <c:ptCount val="1"/>
                <c:pt idx="0">
                  <c:v>средний уровень</c:v>
                </c:pt>
              </c:strCache>
            </c:strRef>
          </c:tx>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Тревожность</c:v>
                </c:pt>
                <c:pt idx="1">
                  <c:v>Фрустрация</c:v>
                </c:pt>
                <c:pt idx="2">
                  <c:v>Агрессивность</c:v>
                </c:pt>
                <c:pt idx="3">
                  <c:v>Ригидность</c:v>
                </c:pt>
              </c:strCache>
            </c:strRef>
          </c:cat>
          <c:val>
            <c:numRef>
              <c:f>Лист1!$C$2:$C$5</c:f>
              <c:numCache>
                <c:formatCode>0%</c:formatCode>
                <c:ptCount val="4"/>
                <c:pt idx="0">
                  <c:v>0.34</c:v>
                </c:pt>
                <c:pt idx="1">
                  <c:v>0.34</c:v>
                </c:pt>
                <c:pt idx="2">
                  <c:v>0.24000000000000021</c:v>
                </c:pt>
                <c:pt idx="3">
                  <c:v>0.46</c:v>
                </c:pt>
              </c:numCache>
            </c:numRef>
          </c:val>
          <c:extLst xmlns:c16r2="http://schemas.microsoft.com/office/drawing/2015/06/chart">
            <c:ext xmlns:c16="http://schemas.microsoft.com/office/drawing/2014/chart" uri="{C3380CC4-5D6E-409C-BE32-E72D297353CC}">
              <c16:uniqueId val="{00000001-646A-4A0B-B693-3016CD4D7625}"/>
            </c:ext>
          </c:extLst>
        </c:ser>
        <c:ser>
          <c:idx val="2"/>
          <c:order val="2"/>
          <c:tx>
            <c:strRef>
              <c:f>Лист1!$D$1</c:f>
              <c:strCache>
                <c:ptCount val="1"/>
                <c:pt idx="0">
                  <c:v>высокий уровень</c:v>
                </c:pt>
              </c:strCache>
            </c:strRef>
          </c:tx>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Тревожность</c:v>
                </c:pt>
                <c:pt idx="1">
                  <c:v>Фрустрация</c:v>
                </c:pt>
                <c:pt idx="2">
                  <c:v>Агрессивность</c:v>
                </c:pt>
                <c:pt idx="3">
                  <c:v>Ригидность</c:v>
                </c:pt>
              </c:strCache>
            </c:strRef>
          </c:cat>
          <c:val>
            <c:numRef>
              <c:f>Лист1!$D$2:$D$5</c:f>
              <c:numCache>
                <c:formatCode>0%</c:formatCode>
                <c:ptCount val="4"/>
                <c:pt idx="0">
                  <c:v>0.05</c:v>
                </c:pt>
                <c:pt idx="1">
                  <c:v>0.12000000000000002</c:v>
                </c:pt>
                <c:pt idx="2">
                  <c:v>0.05</c:v>
                </c:pt>
                <c:pt idx="3">
                  <c:v>2.0000000000000011E-2</c:v>
                </c:pt>
              </c:numCache>
            </c:numRef>
          </c:val>
          <c:extLst xmlns:c16r2="http://schemas.microsoft.com/office/drawing/2015/06/chart">
            <c:ext xmlns:c16="http://schemas.microsoft.com/office/drawing/2014/chart" uri="{C3380CC4-5D6E-409C-BE32-E72D297353CC}">
              <c16:uniqueId val="{00000002-646A-4A0B-B693-3016CD4D7625}"/>
            </c:ext>
          </c:extLst>
        </c:ser>
        <c:axId val="205369344"/>
        <c:axId val="205370880"/>
      </c:barChart>
      <c:catAx>
        <c:axId val="205369344"/>
        <c:scaling>
          <c:orientation val="minMax"/>
        </c:scaling>
        <c:axPos val="b"/>
        <c:numFmt formatCode="General" sourceLinked="0"/>
        <c:tickLblPos val="nextTo"/>
        <c:txPr>
          <a:bodyPr/>
          <a:lstStyle/>
          <a:p>
            <a:pPr>
              <a:defRPr>
                <a:latin typeface="Times New Roman" panose="02020603050405020304" pitchFamily="18" charset="0"/>
                <a:cs typeface="Times New Roman" panose="02020603050405020304" pitchFamily="18" charset="0"/>
              </a:defRPr>
            </a:pPr>
            <a:endParaRPr lang="ru-RU"/>
          </a:p>
        </c:txPr>
        <c:crossAx val="205370880"/>
        <c:crosses val="autoZero"/>
        <c:auto val="1"/>
        <c:lblAlgn val="ctr"/>
        <c:lblOffset val="100"/>
      </c:catAx>
      <c:valAx>
        <c:axId val="205370880"/>
        <c:scaling>
          <c:orientation val="minMax"/>
        </c:scaling>
        <c:axPos val="l"/>
        <c:majorGridlines/>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205369344"/>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количество клиентов</c:v>
                </c:pt>
              </c:strCache>
            </c:strRef>
          </c:tx>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Психологическая диагностика и обследование личности</c:v>
                </c:pt>
                <c:pt idx="1">
                  <c:v>Психокоррекционная работа</c:v>
                </c:pt>
              </c:strCache>
            </c:strRef>
          </c:cat>
          <c:val>
            <c:numRef>
              <c:f>Лист1!$B$2:$B$3</c:f>
              <c:numCache>
                <c:formatCode>General</c:formatCode>
                <c:ptCount val="2"/>
                <c:pt idx="0">
                  <c:v>185</c:v>
                </c:pt>
                <c:pt idx="1">
                  <c:v>185</c:v>
                </c:pt>
              </c:numCache>
            </c:numRef>
          </c:val>
          <c:extLst xmlns:c16r2="http://schemas.microsoft.com/office/drawing/2015/06/chart">
            <c:ext xmlns:c16="http://schemas.microsoft.com/office/drawing/2014/chart" uri="{C3380CC4-5D6E-409C-BE32-E72D297353CC}">
              <c16:uniqueId val="{00000000-6518-46EA-B8FC-A607AF59E88A}"/>
            </c:ext>
          </c:extLst>
        </c:ser>
        <c:ser>
          <c:idx val="1"/>
          <c:order val="1"/>
          <c:tx>
            <c:strRef>
              <c:f>Лист1!$C$1</c:f>
              <c:strCache>
                <c:ptCount val="1"/>
                <c:pt idx="0">
                  <c:v>количество услуг</c:v>
                </c:pt>
              </c:strCache>
            </c:strRef>
          </c:tx>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Психологическая диагностика и обследование личности</c:v>
                </c:pt>
                <c:pt idx="1">
                  <c:v>Психокоррекционная работа</c:v>
                </c:pt>
              </c:strCache>
            </c:strRef>
          </c:cat>
          <c:val>
            <c:numRef>
              <c:f>Лист1!$C$2:$C$3</c:f>
              <c:numCache>
                <c:formatCode>General</c:formatCode>
                <c:ptCount val="2"/>
                <c:pt idx="0">
                  <c:v>1739</c:v>
                </c:pt>
                <c:pt idx="1">
                  <c:v>295</c:v>
                </c:pt>
              </c:numCache>
            </c:numRef>
          </c:val>
          <c:extLst xmlns:c16r2="http://schemas.microsoft.com/office/drawing/2015/06/chart">
            <c:ext xmlns:c16="http://schemas.microsoft.com/office/drawing/2014/chart" uri="{C3380CC4-5D6E-409C-BE32-E72D297353CC}">
              <c16:uniqueId val="{00000001-6518-46EA-B8FC-A607AF59E88A}"/>
            </c:ext>
          </c:extLst>
        </c:ser>
        <c:axId val="205417472"/>
        <c:axId val="205460224"/>
      </c:barChart>
      <c:catAx>
        <c:axId val="205417472"/>
        <c:scaling>
          <c:orientation val="minMax"/>
        </c:scaling>
        <c:axPos val="b"/>
        <c:numFmt formatCode="General" sourceLinked="0"/>
        <c:tickLblPos val="nextTo"/>
        <c:txPr>
          <a:bodyPr/>
          <a:lstStyle/>
          <a:p>
            <a:pPr>
              <a:defRPr>
                <a:latin typeface="Times New Roman" panose="02020603050405020304" pitchFamily="18" charset="0"/>
                <a:cs typeface="Times New Roman" panose="02020603050405020304" pitchFamily="18" charset="0"/>
              </a:defRPr>
            </a:pPr>
            <a:endParaRPr lang="ru-RU"/>
          </a:p>
        </c:txPr>
        <c:crossAx val="205460224"/>
        <c:crosses val="autoZero"/>
        <c:auto val="1"/>
        <c:lblAlgn val="ctr"/>
        <c:lblOffset val="100"/>
      </c:catAx>
      <c:valAx>
        <c:axId val="205460224"/>
        <c:scaling>
          <c:orientation val="minMax"/>
        </c:scaling>
        <c:axPos val="l"/>
        <c:majorGridlines/>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205417472"/>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2020</c:v>
                </c:pt>
              </c:strCache>
            </c:strRef>
          </c:tx>
          <c:dLbls>
            <c:dLbl>
              <c:idx val="0"/>
              <c:layout>
                <c:manualLayout>
                  <c:x val="3.2737860892388448E-2"/>
                  <c:y val="-2.8011204481792729E-2"/>
                </c:manualLayout>
              </c:layout>
              <c:showVal val="1"/>
            </c:dLbl>
            <c:txPr>
              <a:bodyPr/>
              <a:lstStyle/>
              <a:p>
                <a:pPr>
                  <a:defRPr>
                    <a:latin typeface="Times New Roman" panose="02020603050405020304" pitchFamily="18" charset="0"/>
                    <a:cs typeface="Times New Roman" panose="02020603050405020304" pitchFamily="18" charset="0"/>
                  </a:defRPr>
                </a:pPr>
                <a:endParaRPr lang="ru-RU"/>
              </a:p>
            </c:txPr>
            <c:showVal val="1"/>
          </c:dLbls>
          <c:cat>
            <c:strRef>
              <c:f>Лист1!$A$2</c:f>
              <c:strCache>
                <c:ptCount val="1"/>
                <c:pt idx="0">
                  <c:v>Всего услуг</c:v>
                </c:pt>
              </c:strCache>
            </c:strRef>
          </c:cat>
          <c:val>
            <c:numRef>
              <c:f>Лист1!$B$2</c:f>
              <c:numCache>
                <c:formatCode>General</c:formatCode>
                <c:ptCount val="1"/>
                <c:pt idx="0">
                  <c:v>335672</c:v>
                </c:pt>
              </c:numCache>
            </c:numRef>
          </c:val>
          <c:extLst xmlns:c16r2="http://schemas.microsoft.com/office/drawing/2015/06/chart">
            <c:ext xmlns:c16="http://schemas.microsoft.com/office/drawing/2014/chart" uri="{C3380CC4-5D6E-409C-BE32-E72D297353CC}">
              <c16:uniqueId val="{00000000-6038-4233-8BBA-9A07144B27E7}"/>
            </c:ext>
          </c:extLst>
        </c:ser>
        <c:ser>
          <c:idx val="1"/>
          <c:order val="1"/>
          <c:tx>
            <c:strRef>
              <c:f>Лист1!$C$1</c:f>
              <c:strCache>
                <c:ptCount val="1"/>
                <c:pt idx="0">
                  <c:v>2021</c:v>
                </c:pt>
              </c:strCache>
            </c:strRef>
          </c:tx>
          <c:dLbls>
            <c:dLbl>
              <c:idx val="0"/>
              <c:layout>
                <c:manualLayout>
                  <c:x val="3.8690476190476136E-2"/>
                  <c:y val="-5.6022408963585436E-2"/>
                </c:manualLayout>
              </c:layout>
              <c:showVal val="1"/>
            </c:dLbl>
            <c:txPr>
              <a:bodyPr/>
              <a:lstStyle/>
              <a:p>
                <a:pPr>
                  <a:defRPr>
                    <a:latin typeface="Times New Roman" panose="02020603050405020304" pitchFamily="18" charset="0"/>
                    <a:cs typeface="Times New Roman" panose="02020603050405020304" pitchFamily="18" charset="0"/>
                  </a:defRPr>
                </a:pPr>
                <a:endParaRPr lang="ru-RU"/>
              </a:p>
            </c:txPr>
            <c:showVal val="1"/>
          </c:dLbls>
          <c:cat>
            <c:strRef>
              <c:f>Лист1!$A$2</c:f>
              <c:strCache>
                <c:ptCount val="1"/>
                <c:pt idx="0">
                  <c:v>Всего услуг</c:v>
                </c:pt>
              </c:strCache>
            </c:strRef>
          </c:cat>
          <c:val>
            <c:numRef>
              <c:f>Лист1!$C$2</c:f>
              <c:numCache>
                <c:formatCode>General</c:formatCode>
                <c:ptCount val="1"/>
                <c:pt idx="0">
                  <c:v>215440</c:v>
                </c:pt>
              </c:numCache>
            </c:numRef>
          </c:val>
          <c:extLst xmlns:c16r2="http://schemas.microsoft.com/office/drawing/2015/06/chart">
            <c:ext xmlns:c16="http://schemas.microsoft.com/office/drawing/2014/chart" uri="{C3380CC4-5D6E-409C-BE32-E72D297353CC}">
              <c16:uniqueId val="{00000001-6038-4233-8BBA-9A07144B27E7}"/>
            </c:ext>
          </c:extLst>
        </c:ser>
        <c:ser>
          <c:idx val="2"/>
          <c:order val="2"/>
          <c:tx>
            <c:strRef>
              <c:f>Лист1!$D$1</c:f>
              <c:strCache>
                <c:ptCount val="1"/>
                <c:pt idx="0">
                  <c:v>2022</c:v>
                </c:pt>
              </c:strCache>
            </c:strRef>
          </c:tx>
          <c:dLbls>
            <c:dLbl>
              <c:idx val="0"/>
              <c:layout>
                <c:manualLayout>
                  <c:x val="3.5714285714285712E-2"/>
                  <c:y val="-4.4817927170868389E-2"/>
                </c:manualLayout>
              </c:layout>
              <c:showVal val="1"/>
            </c:dLbl>
            <c:txPr>
              <a:bodyPr/>
              <a:lstStyle/>
              <a:p>
                <a:pPr>
                  <a:defRPr>
                    <a:latin typeface="Times New Roman" panose="02020603050405020304" pitchFamily="18" charset="0"/>
                    <a:cs typeface="Times New Roman" panose="02020603050405020304" pitchFamily="18" charset="0"/>
                  </a:defRPr>
                </a:pPr>
                <a:endParaRPr lang="ru-RU"/>
              </a:p>
            </c:txPr>
            <c:showVal val="1"/>
          </c:dLbls>
          <c:cat>
            <c:strRef>
              <c:f>Лист1!$A$2</c:f>
              <c:strCache>
                <c:ptCount val="1"/>
                <c:pt idx="0">
                  <c:v>Всего услуг</c:v>
                </c:pt>
              </c:strCache>
            </c:strRef>
          </c:cat>
          <c:val>
            <c:numRef>
              <c:f>Лист1!$D$2</c:f>
              <c:numCache>
                <c:formatCode>General</c:formatCode>
                <c:ptCount val="1"/>
                <c:pt idx="0">
                  <c:v>201277</c:v>
                </c:pt>
              </c:numCache>
            </c:numRef>
          </c:val>
          <c:extLst xmlns:c16r2="http://schemas.microsoft.com/office/drawing/2015/06/chart">
            <c:ext xmlns:c16="http://schemas.microsoft.com/office/drawing/2014/chart" uri="{C3380CC4-5D6E-409C-BE32-E72D297353CC}">
              <c16:uniqueId val="{00000002-6038-4233-8BBA-9A07144B27E7}"/>
            </c:ext>
          </c:extLst>
        </c:ser>
        <c:shape val="box"/>
        <c:axId val="205300096"/>
        <c:axId val="205301632"/>
        <c:axId val="0"/>
      </c:bar3DChart>
      <c:catAx>
        <c:axId val="205300096"/>
        <c:scaling>
          <c:orientation val="minMax"/>
        </c:scaling>
        <c:axPos val="b"/>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205301632"/>
        <c:crosses val="autoZero"/>
        <c:auto val="1"/>
        <c:lblAlgn val="ctr"/>
        <c:lblOffset val="100"/>
      </c:catAx>
      <c:valAx>
        <c:axId val="205301632"/>
        <c:scaling>
          <c:orientation val="minMax"/>
        </c:scaling>
        <c:axPos val="l"/>
        <c:majorGridlines/>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205300096"/>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ru-RU"/>
  <c:chart>
    <c:title>
      <c:txPr>
        <a:bodyPr/>
        <a:lstStyle/>
        <a:p>
          <a:pPr>
            <a:defRPr sz="1200" b="0">
              <a:latin typeface="Times New Roman" panose="02020603050405020304" pitchFamily="18" charset="0"/>
              <a:cs typeface="Times New Roman" panose="02020603050405020304" pitchFamily="18" charset="0"/>
            </a:defRPr>
          </a:pPr>
          <a:endParaRPr lang="ru-RU"/>
        </a:p>
      </c:txPr>
    </c:title>
    <c:view3D>
      <c:rotX val="30"/>
      <c:perspective val="30"/>
    </c:view3D>
    <c:plotArea>
      <c:layout/>
      <c:pie3DChart>
        <c:varyColors val="1"/>
        <c:ser>
          <c:idx val="0"/>
          <c:order val="0"/>
          <c:tx>
            <c:strRef>
              <c:f>Лист1!$B$1</c:f>
              <c:strCache>
                <c:ptCount val="1"/>
                <c:pt idx="0">
                  <c:v>Принятие на соцобслуживание в 2022</c:v>
                </c:pt>
              </c:strCache>
            </c:strRef>
          </c:tx>
          <c:dLbls>
            <c:txPr>
              <a:bodyPr/>
              <a:lstStyle/>
              <a:p>
                <a:pPr>
                  <a:defRPr>
                    <a:latin typeface="Times New Roman" panose="02020603050405020304" pitchFamily="18" charset="0"/>
                    <a:cs typeface="Times New Roman" panose="02020603050405020304" pitchFamily="18" charset="0"/>
                  </a:defRPr>
                </a:pPr>
                <a:endParaRPr lang="ru-RU"/>
              </a:p>
            </c:txPr>
            <c:showVal val="1"/>
            <c:showLeaderLines val="1"/>
          </c:dLbls>
          <c:cat>
            <c:strRef>
              <c:f>Лист1!$A$2:$A$5</c:f>
              <c:strCache>
                <c:ptCount val="4"/>
                <c:pt idx="0">
                  <c:v>1 ОСО</c:v>
                </c:pt>
                <c:pt idx="1">
                  <c:v>2 ОСО</c:v>
                </c:pt>
                <c:pt idx="2">
                  <c:v>3 ОСО</c:v>
                </c:pt>
                <c:pt idx="3">
                  <c:v>4 ОСО</c:v>
                </c:pt>
              </c:strCache>
            </c:strRef>
          </c:cat>
          <c:val>
            <c:numRef>
              <c:f>Лист1!$B$2:$B$5</c:f>
              <c:numCache>
                <c:formatCode>0.00%</c:formatCode>
                <c:ptCount val="4"/>
                <c:pt idx="0">
                  <c:v>0.26300000000000001</c:v>
                </c:pt>
                <c:pt idx="1">
                  <c:v>0.16700000000000001</c:v>
                </c:pt>
                <c:pt idx="2">
                  <c:v>0.27200000000000002</c:v>
                </c:pt>
                <c:pt idx="3">
                  <c:v>0.29800000000000032</c:v>
                </c:pt>
              </c:numCache>
            </c:numRef>
          </c:val>
        </c:ser>
      </c:pie3DChart>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7"/>
  <c:clrMapOvr bg1="lt1" tx1="dk1" bg2="lt2" tx2="dk2" accent1="accent1" accent2="accent2" accent3="accent3" accent4="accent4" accent5="accent5" accent6="accent6" hlink="hlink" folHlink="folHlink"/>
  <c:chart>
    <c:title>
      <c:tx>
        <c:rich>
          <a:bodyPr/>
          <a:lstStyle/>
          <a:p>
            <a:pPr>
              <a:defRPr sz="1200" b="0"/>
            </a:pPr>
            <a:r>
              <a:rPr lang="ru-RU" sz="1200" b="0"/>
              <a:t>Структура персонала по полу 2022 г.</a:t>
            </a:r>
          </a:p>
        </c:rich>
      </c:tx>
      <c:layout>
        <c:manualLayout>
          <c:xMode val="edge"/>
          <c:yMode val="edge"/>
          <c:x val="0.11120095564977452"/>
          <c:y val="3.7135318350106916E-2"/>
        </c:manualLayout>
      </c:layout>
    </c:title>
    <c:plotArea>
      <c:layout/>
      <c:pieChart>
        <c:varyColors val="1"/>
        <c:ser>
          <c:idx val="0"/>
          <c:order val="0"/>
          <c:tx>
            <c:strRef>
              <c:f>Лист1!$B$1</c:f>
              <c:strCache>
                <c:ptCount val="1"/>
                <c:pt idx="0">
                  <c:v>Структура персонала по полу 2016 г.</c:v>
                </c:pt>
              </c:strCache>
            </c:strRef>
          </c:tx>
          <c:dLbls>
            <c:dLbl>
              <c:idx val="0"/>
              <c:tx>
                <c:rich>
                  <a:bodyPr/>
                  <a:lstStyle/>
                  <a:p>
                    <a:r>
                      <a:rPr lang="en-US"/>
                      <a:t>13 %</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8F44-4D0F-B9D2-C3636F31A253}"/>
                </c:ext>
              </c:extLst>
            </c:dLbl>
            <c:dLbl>
              <c:idx val="1"/>
              <c:layout>
                <c:manualLayout>
                  <c:x val="7.8566080277294031E-2"/>
                  <c:y val="-0.15215920683525699"/>
                </c:manualLayout>
              </c:layout>
              <c:tx>
                <c:rich>
                  <a:bodyPr/>
                  <a:lstStyle/>
                  <a:p>
                    <a:r>
                      <a:rPr lang="en-US"/>
                      <a:t>87 %</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8F44-4D0F-B9D2-C3636F31A253}"/>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Лист1!$A$2:$A$3</c:f>
              <c:strCache>
                <c:ptCount val="2"/>
                <c:pt idx="0">
                  <c:v>Мужчины</c:v>
                </c:pt>
                <c:pt idx="1">
                  <c:v>Женщины</c:v>
                </c:pt>
              </c:strCache>
            </c:strRef>
          </c:cat>
          <c:val>
            <c:numRef>
              <c:f>Лист1!$B$2:$B$3</c:f>
              <c:numCache>
                <c:formatCode>0.00%</c:formatCode>
                <c:ptCount val="2"/>
                <c:pt idx="0">
                  <c:v>0.17</c:v>
                </c:pt>
                <c:pt idx="1">
                  <c:v>0.83000000000000063</c:v>
                </c:pt>
              </c:numCache>
            </c:numRef>
          </c:val>
          <c:extLst xmlns:c16r2="http://schemas.microsoft.com/office/drawing/2015/06/chart">
            <c:ext xmlns:c16="http://schemas.microsoft.com/office/drawing/2014/chart" uri="{C3380CC4-5D6E-409C-BE32-E72D297353CC}">
              <c16:uniqueId val="{00000002-8F44-4D0F-B9D2-C3636F31A253}"/>
            </c:ext>
          </c:extLst>
        </c:ser>
        <c:firstSliceAng val="0"/>
      </c:pieChart>
    </c:plotArea>
    <c:legend>
      <c:legendPos val="r"/>
    </c:legend>
    <c:plotVisOnly val="1"/>
    <c:dispBlanksAs val="zero"/>
  </c:chart>
  <c:txPr>
    <a:bodyPr/>
    <a:lstStyle/>
    <a:p>
      <a:pPr>
        <a:defRPr>
          <a:latin typeface="Times New Roman" pitchFamily="18" charset="0"/>
          <a:cs typeface="Times New Roman" pitchFamily="18" charset="0"/>
        </a:defRPr>
      </a:pPr>
      <a:endParaRPr lang="ru-RU"/>
    </a:p>
  </c:txPr>
  <c:externalData r:id="rId2"/>
</c:chartSpace>
</file>

<file path=word/charts/chart30.xml><?xml version="1.0" encoding="utf-8"?>
<c:chartSpace xmlns:c="http://schemas.openxmlformats.org/drawingml/2006/chart" xmlns:a="http://schemas.openxmlformats.org/drawingml/2006/main" xmlns:r="http://schemas.openxmlformats.org/officeDocument/2006/relationships">
  <c:lang val="ru-RU"/>
  <c:chart>
    <c:title>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Причины снятия с соцобслуживания</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33F4-4481-B3E3-37AA70B7CCD8}"/>
              </c:ext>
            </c:extLst>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33F4-4481-B3E3-37AA70B7CCD8}"/>
              </c:ext>
            </c:extLst>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33F4-4481-B3E3-37AA70B7CCD8}"/>
              </c:ext>
            </c:extLst>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33F4-4481-B3E3-37AA70B7CCD8}"/>
              </c:ext>
            </c:extLst>
          </c:dPt>
          <c:dPt>
            <c:idx val="4"/>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33F4-4481-B3E3-37AA70B7CCD8}"/>
              </c:ext>
            </c:extLst>
          </c:dPt>
          <c:dPt>
            <c:idx val="5"/>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B-33F4-4481-B3E3-37AA70B7CCD8}"/>
              </c:ext>
            </c:extLst>
          </c:dPt>
          <c:dLbls>
            <c:dLbl>
              <c:idx val="4"/>
              <c:layout>
                <c:manualLayout>
                  <c:x val="3.2609430314717171E-2"/>
                  <c:y val="8.8959587122316823E-3"/>
                </c:manualLayout>
              </c:layout>
              <c:dLblPos val="bestFit"/>
              <c:showVal val="1"/>
              <c:showPercent val="1"/>
            </c:dLbl>
            <c:dLbl>
              <c:idx val="5"/>
              <c:layout>
                <c:manualLayout>
                  <c:x val="5.3927025355596805E-2"/>
                  <c:y val="1.3570172415316781E-2"/>
                </c:manualLayout>
              </c:layout>
              <c:dLblPos val="bestFit"/>
              <c:showVal val="1"/>
              <c:showPercent val="1"/>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Val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Смерть</c:v>
                </c:pt>
                <c:pt idx="1">
                  <c:v>Личное заявление</c:v>
                </c:pt>
                <c:pt idx="2">
                  <c:v>Перевод в другое отделение</c:v>
                </c:pt>
                <c:pt idx="3">
                  <c:v>Устройство в дома-интернаты/пансионаты</c:v>
                </c:pt>
                <c:pt idx="4">
                  <c:v>Выезд за пределы</c:v>
                </c:pt>
                <c:pt idx="5">
                  <c:v>Уведомление</c:v>
                </c:pt>
              </c:strCache>
            </c:strRef>
          </c:cat>
          <c:val>
            <c:numRef>
              <c:f>Лист1!$B$2:$B$7</c:f>
              <c:numCache>
                <c:formatCode>0%</c:formatCode>
                <c:ptCount val="6"/>
                <c:pt idx="0" formatCode="0.00%">
                  <c:v>0.45400000000000001</c:v>
                </c:pt>
                <c:pt idx="1">
                  <c:v>0.30000000000000032</c:v>
                </c:pt>
                <c:pt idx="2" formatCode="0.00%">
                  <c:v>8.6000000000000021E-2</c:v>
                </c:pt>
                <c:pt idx="3" formatCode="0.00%">
                  <c:v>9.2000000000000026E-2</c:v>
                </c:pt>
                <c:pt idx="4" formatCode="0.00%">
                  <c:v>6.3E-2</c:v>
                </c:pt>
                <c:pt idx="5" formatCode="0.00%">
                  <c:v>5.0000000000000088E-3</c:v>
                </c:pt>
              </c:numCache>
            </c:numRef>
          </c:val>
          <c:extLst xmlns:c16r2="http://schemas.microsoft.com/office/drawing/2015/06/chart">
            <c:ext xmlns:c16="http://schemas.microsoft.com/office/drawing/2014/chart" uri="{C3380CC4-5D6E-409C-BE32-E72D297353CC}">
              <c16:uniqueId val="{00000000-1EE7-4AB0-B108-0B596C2DA88F}"/>
            </c:ext>
          </c:extLst>
        </c:ser>
        <c:dLbls>
          <c:showPercent val="1"/>
        </c:dLbls>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0">
                <a:latin typeface="Times New Roman" panose="02020603050405020304" pitchFamily="18" charset="0"/>
                <a:cs typeface="Times New Roman" panose="02020603050405020304" pitchFamily="18" charset="0"/>
              </a:defRPr>
            </a:pPr>
            <a:r>
              <a:rPr lang="ru-RU" sz="1200" b="0">
                <a:latin typeface="Times New Roman" panose="02020603050405020304" pitchFamily="18" charset="0"/>
                <a:cs typeface="Times New Roman" panose="02020603050405020304" pitchFamily="18" charset="0"/>
              </a:rPr>
              <a:t>Социальные категории</a:t>
            </a:r>
          </a:p>
        </c:rich>
      </c:tx>
    </c:title>
    <c:plotArea>
      <c:layout/>
      <c:pieChart>
        <c:varyColors val="1"/>
        <c:ser>
          <c:idx val="0"/>
          <c:order val="0"/>
          <c:tx>
            <c:strRef>
              <c:f>Лист1!$B$1</c:f>
              <c:strCache>
                <c:ptCount val="1"/>
                <c:pt idx="0">
                  <c:v>Продажи</c:v>
                </c:pt>
              </c:strCache>
            </c:strRef>
          </c:tx>
          <c:dLbls>
            <c:dLbl>
              <c:idx val="0"/>
              <c:tx>
                <c:rich>
                  <a:bodyPr/>
                  <a:lstStyle/>
                  <a:p>
                    <a:r>
                      <a:rPr lang="en-US">
                        <a:latin typeface="Times New Roman" panose="02020603050405020304" pitchFamily="18" charset="0"/>
                        <a:cs typeface="Times New Roman" panose="02020603050405020304" pitchFamily="18" charset="0"/>
                      </a:rPr>
                      <a:t>7</a:t>
                    </a:r>
                    <a:endParaRPr lang="en-US"/>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F308-44AC-A1F4-EB62C992AE86}"/>
                </c:ext>
              </c:extLst>
            </c:dLbl>
            <c:dLbl>
              <c:idx val="1"/>
              <c:tx>
                <c:rich>
                  <a:bodyPr/>
                  <a:lstStyle/>
                  <a:p>
                    <a:r>
                      <a:rPr lang="en-US">
                        <a:latin typeface="Times New Roman" panose="02020603050405020304" pitchFamily="18" charset="0"/>
                        <a:cs typeface="Times New Roman" panose="02020603050405020304" pitchFamily="18" charset="0"/>
                      </a:rPr>
                      <a:t>10</a:t>
                    </a:r>
                    <a:endParaRPr lang="en-US"/>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F308-44AC-A1F4-EB62C992AE86}"/>
                </c:ext>
              </c:extLst>
            </c:dLbl>
            <c:dLbl>
              <c:idx val="2"/>
              <c:tx>
                <c:rich>
                  <a:bodyPr/>
                  <a:lstStyle/>
                  <a:p>
                    <a:r>
                      <a:rPr lang="en-US">
                        <a:latin typeface="Times New Roman" panose="02020603050405020304" pitchFamily="18" charset="0"/>
                        <a:cs typeface="Times New Roman" panose="02020603050405020304" pitchFamily="18" charset="0"/>
                      </a:rPr>
                      <a:t>3</a:t>
                    </a:r>
                    <a:endParaRPr lang="en-US"/>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F308-44AC-A1F4-EB62C992AE86}"/>
                </c:ext>
              </c:extLst>
            </c:dLbl>
            <c:delete val="1"/>
            <c:txPr>
              <a:bodyPr/>
              <a:lstStyle/>
              <a:p>
                <a:pPr>
                  <a:defRPr>
                    <a:latin typeface="Times New Roman" panose="02020603050405020304" pitchFamily="18" charset="0"/>
                    <a:cs typeface="Times New Roman" panose="02020603050405020304" pitchFamily="18" charset="0"/>
                  </a:defRPr>
                </a:pPr>
                <a:endParaRPr lang="ru-RU"/>
              </a:p>
            </c:txPr>
            <c:extLst xmlns:c16r2="http://schemas.microsoft.com/office/drawing/2015/06/chart">
              <c:ext xmlns:c15="http://schemas.microsoft.com/office/drawing/2012/chart" uri="{CE6537A1-D6FC-4f65-9D91-7224C49458BB}"/>
            </c:extLst>
          </c:dLbls>
          <c:cat>
            <c:strRef>
              <c:f>Лист1!$A$2:$A$5</c:f>
              <c:strCache>
                <c:ptCount val="3"/>
                <c:pt idx="0">
                  <c:v>инвалиды 1 группы</c:v>
                </c:pt>
                <c:pt idx="1">
                  <c:v>инвалиды 2 группы</c:v>
                </c:pt>
                <c:pt idx="2">
                  <c:v>инвалиды 3 группы</c:v>
                </c:pt>
              </c:strCache>
            </c:strRef>
          </c:cat>
          <c:val>
            <c:numRef>
              <c:f>Лист1!$B$2:$B$5</c:f>
              <c:numCache>
                <c:formatCode>General</c:formatCode>
                <c:ptCount val="3"/>
                <c:pt idx="0">
                  <c:v>6</c:v>
                </c:pt>
                <c:pt idx="1">
                  <c:v>8</c:v>
                </c:pt>
                <c:pt idx="2">
                  <c:v>5</c:v>
                </c:pt>
              </c:numCache>
            </c:numRef>
          </c:val>
          <c:extLst xmlns:c16r2="http://schemas.microsoft.com/office/drawing/2015/06/chart">
            <c:ext xmlns:c16="http://schemas.microsoft.com/office/drawing/2014/chart" uri="{C3380CC4-5D6E-409C-BE32-E72D297353CC}">
              <c16:uniqueId val="{00000003-F308-44AC-A1F4-EB62C992AE86}"/>
            </c:ext>
          </c:extLst>
        </c:ser>
        <c:firstSliceAng val="0"/>
      </c:pieChart>
    </c:plotArea>
    <c:legend>
      <c:legendPos val="r"/>
      <c:layout>
        <c:manualLayout>
          <c:xMode val="edge"/>
          <c:yMode val="edge"/>
          <c:x val="0.75472331583552121"/>
          <c:y val="0.41794306961629796"/>
          <c:w val="0.23138779527559056"/>
          <c:h val="0.23941132358455194"/>
        </c:manualLayout>
      </c:layout>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Мужчины</c:v>
                </c:pt>
              </c:strCache>
            </c:strRef>
          </c:tx>
          <c:cat>
            <c:strRef>
              <c:f>Лист1!$A$2:$A$6</c:f>
              <c:strCache>
                <c:ptCount val="4"/>
                <c:pt idx="0">
                  <c:v>18-22</c:v>
                </c:pt>
                <c:pt idx="1">
                  <c:v>23-25</c:v>
                </c:pt>
                <c:pt idx="2">
                  <c:v>26-30</c:v>
                </c:pt>
                <c:pt idx="3">
                  <c:v>36-45</c:v>
                </c:pt>
              </c:strCache>
            </c:strRef>
          </c:cat>
          <c:val>
            <c:numRef>
              <c:f>Лист1!$B$2:$B$6</c:f>
              <c:numCache>
                <c:formatCode>General</c:formatCode>
                <c:ptCount val="5"/>
                <c:pt idx="0">
                  <c:v>6</c:v>
                </c:pt>
                <c:pt idx="1">
                  <c:v>2</c:v>
                </c:pt>
                <c:pt idx="2">
                  <c:v>2</c:v>
                </c:pt>
                <c:pt idx="3">
                  <c:v>2</c:v>
                </c:pt>
              </c:numCache>
            </c:numRef>
          </c:val>
          <c:extLst xmlns:c16r2="http://schemas.microsoft.com/office/drawing/2015/06/chart">
            <c:ext xmlns:c16="http://schemas.microsoft.com/office/drawing/2014/chart" uri="{C3380CC4-5D6E-409C-BE32-E72D297353CC}">
              <c16:uniqueId val="{00000000-2899-4604-9BB3-997E06169681}"/>
            </c:ext>
          </c:extLst>
        </c:ser>
        <c:ser>
          <c:idx val="1"/>
          <c:order val="1"/>
          <c:tx>
            <c:strRef>
              <c:f>Лист1!$C$1</c:f>
              <c:strCache>
                <c:ptCount val="1"/>
                <c:pt idx="0">
                  <c:v>Женщины</c:v>
                </c:pt>
              </c:strCache>
            </c:strRef>
          </c:tx>
          <c:cat>
            <c:strRef>
              <c:f>Лист1!$A$2:$A$6</c:f>
              <c:strCache>
                <c:ptCount val="4"/>
                <c:pt idx="0">
                  <c:v>18-22</c:v>
                </c:pt>
                <c:pt idx="1">
                  <c:v>23-25</c:v>
                </c:pt>
                <c:pt idx="2">
                  <c:v>26-30</c:v>
                </c:pt>
                <c:pt idx="3">
                  <c:v>36-45</c:v>
                </c:pt>
              </c:strCache>
            </c:strRef>
          </c:cat>
          <c:val>
            <c:numRef>
              <c:f>Лист1!$C$2:$C$6</c:f>
              <c:numCache>
                <c:formatCode>General</c:formatCode>
                <c:ptCount val="5"/>
                <c:pt idx="0">
                  <c:v>5</c:v>
                </c:pt>
                <c:pt idx="1">
                  <c:v>1</c:v>
                </c:pt>
                <c:pt idx="2">
                  <c:v>2</c:v>
                </c:pt>
                <c:pt idx="3">
                  <c:v>0</c:v>
                </c:pt>
              </c:numCache>
            </c:numRef>
          </c:val>
          <c:extLst xmlns:c16r2="http://schemas.microsoft.com/office/drawing/2015/06/chart">
            <c:ext xmlns:c16="http://schemas.microsoft.com/office/drawing/2014/chart" uri="{C3380CC4-5D6E-409C-BE32-E72D297353CC}">
              <c16:uniqueId val="{00000001-2899-4604-9BB3-997E06169681}"/>
            </c:ext>
          </c:extLst>
        </c:ser>
        <c:axId val="205640832"/>
        <c:axId val="205642368"/>
      </c:barChart>
      <c:catAx>
        <c:axId val="205640832"/>
        <c:scaling>
          <c:orientation val="minMax"/>
        </c:scaling>
        <c:axPos val="b"/>
        <c:numFmt formatCode="General" sourceLinked="0"/>
        <c:tickLblPos val="nextTo"/>
        <c:txPr>
          <a:bodyPr/>
          <a:lstStyle/>
          <a:p>
            <a:pPr>
              <a:defRPr>
                <a:latin typeface="Times New Roman" panose="02020603050405020304" pitchFamily="18" charset="0"/>
                <a:cs typeface="Times New Roman" panose="02020603050405020304" pitchFamily="18" charset="0"/>
              </a:defRPr>
            </a:pPr>
            <a:endParaRPr lang="ru-RU"/>
          </a:p>
        </c:txPr>
        <c:crossAx val="205642368"/>
        <c:crosses val="autoZero"/>
        <c:auto val="1"/>
        <c:lblAlgn val="ctr"/>
        <c:lblOffset val="100"/>
      </c:catAx>
      <c:valAx>
        <c:axId val="205642368"/>
        <c:scaling>
          <c:orientation val="minMax"/>
        </c:scaling>
        <c:axPos val="l"/>
        <c:majorGridlines/>
        <c:numFmt formatCode="General" sourceLinked="1"/>
        <c:tickLblPos val="nextTo"/>
        <c:crossAx val="205640832"/>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2"/>
            <c:explosion val="1"/>
            <c:extLst xmlns:c16r2="http://schemas.microsoft.com/office/drawing/2015/06/chart">
              <c:ext xmlns:c16="http://schemas.microsoft.com/office/drawing/2014/chart" uri="{C3380CC4-5D6E-409C-BE32-E72D297353CC}">
                <c16:uniqueId val="{00000001-0AA3-4291-84A1-4A1E647C174B}"/>
              </c:ext>
            </c:extLst>
          </c:dPt>
          <c:cat>
            <c:strRef>
              <c:f>Лист1!$A$2:$A$16</c:f>
              <c:strCache>
                <c:ptCount val="15"/>
                <c:pt idx="0">
                  <c:v>Участник ВОВ</c:v>
                </c:pt>
                <c:pt idx="1">
                  <c:v>Инвалид ВОВ</c:v>
                </c:pt>
                <c:pt idx="2">
                  <c:v>Вдова участ ВОВ</c:v>
                </c:pt>
                <c:pt idx="3">
                  <c:v>Ветеран тыла</c:v>
                </c:pt>
                <c:pt idx="4">
                  <c:v>Ветеран труда</c:v>
                </c:pt>
                <c:pt idx="5">
                  <c:v>Инвалид 1 гр.</c:v>
                </c:pt>
                <c:pt idx="6">
                  <c:v>Инвалид 2 гр.</c:v>
                </c:pt>
                <c:pt idx="7">
                  <c:v>Инвалид 3 гр.</c:v>
                </c:pt>
                <c:pt idx="8">
                  <c:v>Дети-инвалиды</c:v>
                </c:pt>
                <c:pt idx="9">
                  <c:v>Пенсионеры</c:v>
                </c:pt>
                <c:pt idx="10">
                  <c:v>Безработные гр.</c:v>
                </c:pt>
                <c:pt idx="11">
                  <c:v>БОМЖ</c:v>
                </c:pt>
                <c:pt idx="12">
                  <c:v>Освобожденный</c:v>
                </c:pt>
                <c:pt idx="13">
                  <c:v>Житель блок Ленингр</c:v>
                </c:pt>
                <c:pt idx="14">
                  <c:v>Другие</c:v>
                </c:pt>
              </c:strCache>
            </c:strRef>
          </c:cat>
          <c:val>
            <c:numRef>
              <c:f>Лист1!$B$2:$B$16</c:f>
              <c:numCache>
                <c:formatCode>General</c:formatCode>
                <c:ptCount val="15"/>
                <c:pt idx="0">
                  <c:v>0</c:v>
                </c:pt>
                <c:pt idx="1">
                  <c:v>0</c:v>
                </c:pt>
                <c:pt idx="2">
                  <c:v>0</c:v>
                </c:pt>
                <c:pt idx="3">
                  <c:v>82</c:v>
                </c:pt>
                <c:pt idx="4">
                  <c:v>183</c:v>
                </c:pt>
                <c:pt idx="5">
                  <c:v>200</c:v>
                </c:pt>
                <c:pt idx="6">
                  <c:v>186</c:v>
                </c:pt>
                <c:pt idx="7">
                  <c:v>70</c:v>
                </c:pt>
                <c:pt idx="8">
                  <c:v>7</c:v>
                </c:pt>
                <c:pt idx="9">
                  <c:v>130</c:v>
                </c:pt>
                <c:pt idx="10">
                  <c:v>17</c:v>
                </c:pt>
                <c:pt idx="11">
                  <c:v>25</c:v>
                </c:pt>
                <c:pt idx="12">
                  <c:v>1</c:v>
                </c:pt>
                <c:pt idx="13">
                  <c:v>0</c:v>
                </c:pt>
                <c:pt idx="14">
                  <c:v>3</c:v>
                </c:pt>
              </c:numCache>
            </c:numRef>
          </c:val>
          <c:extLst xmlns:c16r2="http://schemas.microsoft.com/office/drawing/2015/06/chart">
            <c:ext xmlns:c16="http://schemas.microsoft.com/office/drawing/2014/chart" uri="{C3380CC4-5D6E-409C-BE32-E72D297353CC}">
              <c16:uniqueId val="{00000002-0AA3-4291-84A1-4A1E647C174B}"/>
            </c:ext>
          </c:extLst>
        </c:ser>
        <c:firstSliceAng val="0"/>
      </c:pieChart>
    </c:plotArea>
    <c:legend>
      <c:legendPos val="r"/>
      <c:layout>
        <c:manualLayout>
          <c:xMode val="edge"/>
          <c:yMode val="edge"/>
          <c:x val="0.64971751412430323"/>
          <c:y val="5.1054531889097927E-2"/>
          <c:w val="0.35028248587571326"/>
          <c:h val="0.81667212918182186"/>
        </c:manualLayout>
      </c:layout>
      <c:txPr>
        <a:bodyPr/>
        <a:lstStyle/>
        <a:p>
          <a:pPr>
            <a:defRPr sz="1050">
              <a:latin typeface="Times New Roman" pitchFamily="18" charset="0"/>
              <a:cs typeface="Times New Roman" pitchFamily="18" charset="0"/>
            </a:defRPr>
          </a:pPr>
          <a:endParaRPr lang="ru-RU"/>
        </a:p>
      </c:txPr>
    </c:legend>
    <c:plotVisOnly val="1"/>
    <c:dispBlanksAs val="zero"/>
  </c:chart>
  <c:externalData r:id="rId2"/>
</c:chartSpace>
</file>

<file path=word/charts/chart34.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1.5360615134375807E-2"/>
          <c:y val="0.10150695448783341"/>
          <c:w val="0.6900864293371779"/>
          <c:h val="0.83326762726088655"/>
        </c:manualLayout>
      </c:layout>
      <c:pieChart>
        <c:varyColors val="1"/>
        <c:ser>
          <c:idx val="0"/>
          <c:order val="0"/>
          <c:tx>
            <c:strRef>
              <c:f>Лист1!$B$1</c:f>
              <c:strCache>
                <c:ptCount val="1"/>
                <c:pt idx="0">
                  <c:v>Продажи</c:v>
                </c:pt>
              </c:strCache>
            </c:strRef>
          </c:tx>
          <c:explosion val="18"/>
          <c:dPt>
            <c:idx val="0"/>
            <c:explosion val="3"/>
            <c:extLst xmlns:c16r2="http://schemas.microsoft.com/office/drawing/2015/06/chart">
              <c:ext xmlns:c16="http://schemas.microsoft.com/office/drawing/2014/chart" uri="{C3380CC4-5D6E-409C-BE32-E72D297353CC}">
                <c16:uniqueId val="{00000001-70AE-40D3-A88B-991C8CCDCDA2}"/>
              </c:ext>
            </c:extLst>
          </c:dPt>
          <c:dPt>
            <c:idx val="1"/>
            <c:explosion val="6"/>
            <c:extLst xmlns:c16r2="http://schemas.microsoft.com/office/drawing/2015/06/chart">
              <c:ext xmlns:c16="http://schemas.microsoft.com/office/drawing/2014/chart" uri="{C3380CC4-5D6E-409C-BE32-E72D297353CC}">
                <c16:uniqueId val="{00000003-70AE-40D3-A88B-991C8CCDCDA2}"/>
              </c:ext>
            </c:extLst>
          </c:dPt>
          <c:dPt>
            <c:idx val="2"/>
            <c:explosion val="7"/>
            <c:extLst xmlns:c16r2="http://schemas.microsoft.com/office/drawing/2015/06/chart">
              <c:ext xmlns:c16="http://schemas.microsoft.com/office/drawing/2014/chart" uri="{C3380CC4-5D6E-409C-BE32-E72D297353CC}">
                <c16:uniqueId val="{00000005-70AE-40D3-A88B-991C8CCDCDA2}"/>
              </c:ext>
            </c:extLst>
          </c:dPt>
          <c:dPt>
            <c:idx val="3"/>
            <c:explosion val="10"/>
            <c:extLst xmlns:c16r2="http://schemas.microsoft.com/office/drawing/2015/06/chart">
              <c:ext xmlns:c16="http://schemas.microsoft.com/office/drawing/2014/chart" uri="{C3380CC4-5D6E-409C-BE32-E72D297353CC}">
                <c16:uniqueId val="{00000007-70AE-40D3-A88B-991C8CCDCDA2}"/>
              </c:ext>
            </c:extLst>
          </c:dPt>
          <c:dPt>
            <c:idx val="4"/>
            <c:explosion val="10"/>
            <c:extLst xmlns:c16r2="http://schemas.microsoft.com/office/drawing/2015/06/chart">
              <c:ext xmlns:c16="http://schemas.microsoft.com/office/drawing/2014/chart" uri="{C3380CC4-5D6E-409C-BE32-E72D297353CC}">
                <c16:uniqueId val="{00000009-70AE-40D3-A88B-991C8CCDCDA2}"/>
              </c:ext>
            </c:extLst>
          </c:dPt>
          <c:dPt>
            <c:idx val="5"/>
            <c:explosion val="10"/>
            <c:extLst xmlns:c16r2="http://schemas.microsoft.com/office/drawing/2015/06/chart">
              <c:ext xmlns:c16="http://schemas.microsoft.com/office/drawing/2014/chart" uri="{C3380CC4-5D6E-409C-BE32-E72D297353CC}">
                <c16:uniqueId val="{0000000B-70AE-40D3-A88B-991C8CCDCDA2}"/>
              </c:ext>
            </c:extLst>
          </c:dPt>
          <c:cat>
            <c:strRef>
              <c:f>Лист1!$A$2:$A$7</c:f>
              <c:strCache>
                <c:ptCount val="6"/>
                <c:pt idx="0">
                  <c:v>0-17 лет</c:v>
                </c:pt>
                <c:pt idx="1">
                  <c:v>18-59 лет</c:v>
                </c:pt>
                <c:pt idx="2">
                  <c:v>60-74 лет</c:v>
                </c:pt>
                <c:pt idx="3">
                  <c:v>75-79 лет</c:v>
                </c:pt>
                <c:pt idx="4">
                  <c:v>80-89 лет</c:v>
                </c:pt>
                <c:pt idx="5">
                  <c:v>90  лет и старше            </c:v>
                </c:pt>
              </c:strCache>
            </c:strRef>
          </c:cat>
          <c:val>
            <c:numRef>
              <c:f>Лист1!$B$2:$B$7</c:f>
              <c:numCache>
                <c:formatCode>General</c:formatCode>
                <c:ptCount val="6"/>
                <c:pt idx="0">
                  <c:v>5</c:v>
                </c:pt>
                <c:pt idx="1">
                  <c:v>88</c:v>
                </c:pt>
                <c:pt idx="2">
                  <c:v>200</c:v>
                </c:pt>
                <c:pt idx="3">
                  <c:v>92</c:v>
                </c:pt>
                <c:pt idx="4">
                  <c:v>178</c:v>
                </c:pt>
                <c:pt idx="5">
                  <c:v>11</c:v>
                </c:pt>
              </c:numCache>
            </c:numRef>
          </c:val>
          <c:extLst xmlns:c16r2="http://schemas.microsoft.com/office/drawing/2015/06/chart">
            <c:ext xmlns:c16="http://schemas.microsoft.com/office/drawing/2014/chart" uri="{C3380CC4-5D6E-409C-BE32-E72D297353CC}">
              <c16:uniqueId val="{0000000C-70AE-40D3-A88B-991C8CCDCDA2}"/>
            </c:ext>
          </c:extLst>
        </c:ser>
        <c:ser>
          <c:idx val="1"/>
          <c:order val="1"/>
          <c:tx>
            <c:strRef>
              <c:f>Лист1!$C$1</c:f>
              <c:strCache>
                <c:ptCount val="1"/>
              </c:strCache>
            </c:strRef>
          </c:tx>
          <c:cat>
            <c:strRef>
              <c:f>Лист1!$A$2:$A$7</c:f>
              <c:strCache>
                <c:ptCount val="6"/>
                <c:pt idx="0">
                  <c:v>0-17 лет</c:v>
                </c:pt>
                <c:pt idx="1">
                  <c:v>18-59 лет</c:v>
                </c:pt>
                <c:pt idx="2">
                  <c:v>60-74 лет</c:v>
                </c:pt>
                <c:pt idx="3">
                  <c:v>75-79 лет</c:v>
                </c:pt>
                <c:pt idx="4">
                  <c:v>80-89 лет</c:v>
                </c:pt>
                <c:pt idx="5">
                  <c:v>90  лет и старше            </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D-70AE-40D3-A88B-991C8CCDCDA2}"/>
            </c:ext>
          </c:extLst>
        </c:ser>
        <c:firstSliceAng val="0"/>
      </c:pieChart>
    </c:plotArea>
    <c:legend>
      <c:legendPos val="r"/>
      <c:layout>
        <c:manualLayout>
          <c:xMode val="edge"/>
          <c:yMode val="edge"/>
          <c:x val="0.69441484603157844"/>
          <c:y val="7.0185869623439895E-2"/>
          <c:w val="0.30556622675686901"/>
          <c:h val="0.88683914510686157"/>
        </c:manualLayout>
      </c:layout>
      <c:txPr>
        <a:bodyPr/>
        <a:lstStyle/>
        <a:p>
          <a:pPr>
            <a:defRPr sz="1100"/>
          </a:pPr>
          <a:endParaRPr lang="ru-RU"/>
        </a:p>
      </c:txPr>
    </c:legend>
    <c:plotVisOnly val="1"/>
    <c:dispBlanksAs val="zero"/>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1"/>
            <c:explosion val="11"/>
            <c:extLst xmlns:c16r2="http://schemas.microsoft.com/office/drawing/2015/06/chart">
              <c:ext xmlns:c16="http://schemas.microsoft.com/office/drawing/2014/chart" uri="{C3380CC4-5D6E-409C-BE32-E72D297353CC}">
                <c16:uniqueId val="{00000001-DF10-4CDF-9463-FD7008533CF4}"/>
              </c:ext>
            </c:extLst>
          </c:dPt>
          <c:dPt>
            <c:idx val="2"/>
            <c:explosion val="10"/>
            <c:extLst xmlns:c16r2="http://schemas.microsoft.com/office/drawing/2015/06/chart">
              <c:ext xmlns:c16="http://schemas.microsoft.com/office/drawing/2014/chart" uri="{C3380CC4-5D6E-409C-BE32-E72D297353CC}">
                <c16:uniqueId val="{00000003-DF10-4CDF-9463-FD7008533CF4}"/>
              </c:ext>
            </c:extLst>
          </c:dPt>
          <c:dPt>
            <c:idx val="3"/>
            <c:explosion val="8"/>
            <c:extLst xmlns:c16r2="http://schemas.microsoft.com/office/drawing/2015/06/chart">
              <c:ext xmlns:c16="http://schemas.microsoft.com/office/drawing/2014/chart" uri="{C3380CC4-5D6E-409C-BE32-E72D297353CC}">
                <c16:uniqueId val="{00000005-DF10-4CDF-9463-FD7008533CF4}"/>
              </c:ext>
            </c:extLst>
          </c:dPt>
          <c:dPt>
            <c:idx val="4"/>
            <c:explosion val="13"/>
            <c:extLst xmlns:c16r2="http://schemas.microsoft.com/office/drawing/2015/06/chart">
              <c:ext xmlns:c16="http://schemas.microsoft.com/office/drawing/2014/chart" uri="{C3380CC4-5D6E-409C-BE32-E72D297353CC}">
                <c16:uniqueId val="{00000007-DF10-4CDF-9463-FD7008533CF4}"/>
              </c:ext>
            </c:extLst>
          </c:dPt>
          <c:dPt>
            <c:idx val="5"/>
            <c:explosion val="11"/>
            <c:extLst xmlns:c16r2="http://schemas.microsoft.com/office/drawing/2015/06/chart">
              <c:ext xmlns:c16="http://schemas.microsoft.com/office/drawing/2014/chart" uri="{C3380CC4-5D6E-409C-BE32-E72D297353CC}">
                <c16:uniqueId val="{00000009-DF10-4CDF-9463-FD7008533CF4}"/>
              </c:ext>
            </c:extLst>
          </c:dPt>
          <c:cat>
            <c:strRef>
              <c:f>Лист1!$A$2:$A$7</c:f>
              <c:strCache>
                <c:ptCount val="6"/>
                <c:pt idx="0">
                  <c:v>0-17 лет</c:v>
                </c:pt>
                <c:pt idx="1">
                  <c:v>18-59 лет</c:v>
                </c:pt>
                <c:pt idx="2">
                  <c:v>60-74 лет</c:v>
                </c:pt>
                <c:pt idx="3">
                  <c:v>75-79 лет</c:v>
                </c:pt>
                <c:pt idx="4">
                  <c:v>80-89 лет</c:v>
                </c:pt>
                <c:pt idx="5">
                  <c:v>90  лет и старше            </c:v>
                </c:pt>
              </c:strCache>
            </c:strRef>
          </c:cat>
          <c:val>
            <c:numRef>
              <c:f>Лист1!$B$2:$B$7</c:f>
              <c:numCache>
                <c:formatCode>General</c:formatCode>
                <c:ptCount val="6"/>
                <c:pt idx="0">
                  <c:v>3</c:v>
                </c:pt>
                <c:pt idx="1">
                  <c:v>98</c:v>
                </c:pt>
                <c:pt idx="2">
                  <c:v>136</c:v>
                </c:pt>
                <c:pt idx="3">
                  <c:v>23</c:v>
                </c:pt>
                <c:pt idx="4">
                  <c:v>66</c:v>
                </c:pt>
                <c:pt idx="5">
                  <c:v>4</c:v>
                </c:pt>
              </c:numCache>
            </c:numRef>
          </c:val>
          <c:extLst xmlns:c16r2="http://schemas.microsoft.com/office/drawing/2015/06/chart">
            <c:ext xmlns:c16="http://schemas.microsoft.com/office/drawing/2014/chart" uri="{C3380CC4-5D6E-409C-BE32-E72D297353CC}">
              <c16:uniqueId val="{0000000A-DF10-4CDF-9463-FD7008533CF4}"/>
            </c:ext>
          </c:extLst>
        </c:ser>
        <c:firstSliceAng val="0"/>
      </c:pieChart>
    </c:plotArea>
    <c:legend>
      <c:legendPos val="r"/>
      <c:layout>
        <c:manualLayout>
          <c:xMode val="edge"/>
          <c:yMode val="edge"/>
          <c:x val="0.68624715061303065"/>
          <c:y val="5.1054766479548895E-2"/>
          <c:w val="0.313752849386982"/>
          <c:h val="0.81667212918182186"/>
        </c:manualLayout>
      </c:layout>
      <c:txPr>
        <a:bodyPr/>
        <a:lstStyle/>
        <a:p>
          <a:pPr>
            <a:defRPr sz="1050">
              <a:latin typeface="Times New Roman" pitchFamily="18" charset="0"/>
              <a:cs typeface="Times New Roman" pitchFamily="18" charset="0"/>
            </a:defRPr>
          </a:pPr>
          <a:endParaRPr lang="ru-RU"/>
        </a:p>
      </c:txPr>
    </c:legend>
    <c:plotVisOnly val="1"/>
    <c:dispBlanksAs val="zero"/>
  </c:chart>
  <c:externalData r:id="rId2"/>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b="0"/>
            </a:pPr>
            <a:r>
              <a:rPr lang="ru-RU" sz="1200" b="0"/>
              <a:t>Возрастной состав женщин за 12 месяцев</a:t>
            </a:r>
            <a:r>
              <a:rPr lang="ru-RU" sz="1200" b="0" baseline="0"/>
              <a:t>  </a:t>
            </a:r>
            <a:r>
              <a:rPr lang="ru-RU" sz="1200" b="0"/>
              <a:t>2020-2022 гг.</a:t>
            </a:r>
          </a:p>
        </c:rich>
      </c:tx>
      <c:layout>
        <c:manualLayout>
          <c:xMode val="edge"/>
          <c:yMode val="edge"/>
          <c:x val="0.20760723750110952"/>
          <c:y val="1.0694856914511971E-3"/>
        </c:manualLayout>
      </c:layout>
    </c:title>
    <c:plotArea>
      <c:layout>
        <c:manualLayout>
          <c:layoutTarget val="inner"/>
          <c:xMode val="edge"/>
          <c:yMode val="edge"/>
          <c:x val="0.11139228088292252"/>
          <c:y val="0.11956873315364012"/>
          <c:w val="0.8623782109203566"/>
          <c:h val="0.59212485231798861"/>
        </c:manualLayout>
      </c:layout>
      <c:barChart>
        <c:barDir val="col"/>
        <c:grouping val="clustered"/>
        <c:ser>
          <c:idx val="0"/>
          <c:order val="0"/>
          <c:tx>
            <c:strRef>
              <c:f>Лист1!$B$1</c:f>
              <c:strCache>
                <c:ptCount val="1"/>
                <c:pt idx="0">
                  <c:v>2020</c:v>
                </c:pt>
              </c:strCache>
            </c:strRef>
          </c:tx>
          <c:cat>
            <c:strRef>
              <c:f>Лист1!$A$2:$A$9</c:f>
              <c:strCache>
                <c:ptCount val="7"/>
                <c:pt idx="1">
                  <c:v>18-59</c:v>
                </c:pt>
                <c:pt idx="2">
                  <c:v>60-74</c:v>
                </c:pt>
                <c:pt idx="3">
                  <c:v>75-79</c:v>
                </c:pt>
                <c:pt idx="4">
                  <c:v>80-89</c:v>
                </c:pt>
                <c:pt idx="5">
                  <c:v>90 и старше</c:v>
                </c:pt>
                <c:pt idx="6">
                  <c:v>итого</c:v>
                </c:pt>
              </c:strCache>
            </c:strRef>
          </c:cat>
          <c:val>
            <c:numRef>
              <c:f>Лист1!$B$2:$B$9</c:f>
              <c:numCache>
                <c:formatCode>General</c:formatCode>
                <c:ptCount val="8"/>
                <c:pt idx="0">
                  <c:v>3</c:v>
                </c:pt>
                <c:pt idx="1">
                  <c:v>67</c:v>
                </c:pt>
                <c:pt idx="2">
                  <c:v>177</c:v>
                </c:pt>
                <c:pt idx="3">
                  <c:v>68</c:v>
                </c:pt>
                <c:pt idx="4">
                  <c:v>159</c:v>
                </c:pt>
                <c:pt idx="5">
                  <c:v>17</c:v>
                </c:pt>
                <c:pt idx="6">
                  <c:v>491</c:v>
                </c:pt>
              </c:numCache>
            </c:numRef>
          </c:val>
          <c:extLst xmlns:c16r2="http://schemas.microsoft.com/office/drawing/2015/06/chart">
            <c:ext xmlns:c16="http://schemas.microsoft.com/office/drawing/2014/chart" uri="{C3380CC4-5D6E-409C-BE32-E72D297353CC}">
              <c16:uniqueId val="{00000000-93EA-4B5B-9CCA-2563795F059B}"/>
            </c:ext>
          </c:extLst>
        </c:ser>
        <c:ser>
          <c:idx val="1"/>
          <c:order val="1"/>
          <c:tx>
            <c:strRef>
              <c:f>Лист1!$C$1</c:f>
              <c:strCache>
                <c:ptCount val="1"/>
                <c:pt idx="0">
                  <c:v>2021</c:v>
                </c:pt>
              </c:strCache>
            </c:strRef>
          </c:tx>
          <c:cat>
            <c:strRef>
              <c:f>Лист1!$A$2:$A$9</c:f>
              <c:strCache>
                <c:ptCount val="7"/>
                <c:pt idx="1">
                  <c:v>18-59</c:v>
                </c:pt>
                <c:pt idx="2">
                  <c:v>60-74</c:v>
                </c:pt>
                <c:pt idx="3">
                  <c:v>75-79</c:v>
                </c:pt>
                <c:pt idx="4">
                  <c:v>80-89</c:v>
                </c:pt>
                <c:pt idx="5">
                  <c:v>90 и старше</c:v>
                </c:pt>
                <c:pt idx="6">
                  <c:v>итого</c:v>
                </c:pt>
              </c:strCache>
            </c:strRef>
          </c:cat>
          <c:val>
            <c:numRef>
              <c:f>Лист1!$C$2:$C$9</c:f>
              <c:numCache>
                <c:formatCode>General</c:formatCode>
                <c:ptCount val="8"/>
                <c:pt idx="0">
                  <c:v>4</c:v>
                </c:pt>
                <c:pt idx="1">
                  <c:v>75</c:v>
                </c:pt>
                <c:pt idx="2">
                  <c:v>213</c:v>
                </c:pt>
                <c:pt idx="3">
                  <c:v>72</c:v>
                </c:pt>
                <c:pt idx="4">
                  <c:v>139</c:v>
                </c:pt>
                <c:pt idx="5">
                  <c:v>12</c:v>
                </c:pt>
                <c:pt idx="6">
                  <c:v>515</c:v>
                </c:pt>
              </c:numCache>
            </c:numRef>
          </c:val>
          <c:extLst xmlns:c16r2="http://schemas.microsoft.com/office/drawing/2015/06/chart">
            <c:ext xmlns:c16="http://schemas.microsoft.com/office/drawing/2014/chart" uri="{C3380CC4-5D6E-409C-BE32-E72D297353CC}">
              <c16:uniqueId val="{00000001-93EA-4B5B-9CCA-2563795F059B}"/>
            </c:ext>
          </c:extLst>
        </c:ser>
        <c:ser>
          <c:idx val="2"/>
          <c:order val="2"/>
          <c:tx>
            <c:strRef>
              <c:f>Лист1!$D$1</c:f>
              <c:strCache>
                <c:ptCount val="1"/>
                <c:pt idx="0">
                  <c:v>2022</c:v>
                </c:pt>
              </c:strCache>
            </c:strRef>
          </c:tx>
          <c:cat>
            <c:strRef>
              <c:f>Лист1!$A$2:$A$9</c:f>
              <c:strCache>
                <c:ptCount val="7"/>
                <c:pt idx="1">
                  <c:v>18-59</c:v>
                </c:pt>
                <c:pt idx="2">
                  <c:v>60-74</c:v>
                </c:pt>
                <c:pt idx="3">
                  <c:v>75-79</c:v>
                </c:pt>
                <c:pt idx="4">
                  <c:v>80-89</c:v>
                </c:pt>
                <c:pt idx="5">
                  <c:v>90 и старше</c:v>
                </c:pt>
                <c:pt idx="6">
                  <c:v>итого</c:v>
                </c:pt>
              </c:strCache>
            </c:strRef>
          </c:cat>
          <c:val>
            <c:numRef>
              <c:f>Лист1!$D$2:$D$9</c:f>
              <c:numCache>
                <c:formatCode>General</c:formatCode>
                <c:ptCount val="8"/>
                <c:pt idx="0">
                  <c:v>5</c:v>
                </c:pt>
                <c:pt idx="1">
                  <c:v>88</c:v>
                </c:pt>
                <c:pt idx="2">
                  <c:v>200</c:v>
                </c:pt>
                <c:pt idx="3">
                  <c:v>92</c:v>
                </c:pt>
                <c:pt idx="4">
                  <c:v>178</c:v>
                </c:pt>
                <c:pt idx="5">
                  <c:v>11</c:v>
                </c:pt>
                <c:pt idx="6">
                  <c:v>574</c:v>
                </c:pt>
              </c:numCache>
            </c:numRef>
          </c:val>
          <c:extLst xmlns:c16r2="http://schemas.microsoft.com/office/drawing/2015/06/chart">
            <c:ext xmlns:c16="http://schemas.microsoft.com/office/drawing/2014/chart" uri="{C3380CC4-5D6E-409C-BE32-E72D297353CC}">
              <c16:uniqueId val="{00000002-93EA-4B5B-9CCA-2563795F059B}"/>
            </c:ext>
          </c:extLst>
        </c:ser>
        <c:axId val="206035200"/>
        <c:axId val="206061568"/>
      </c:barChart>
      <c:catAx>
        <c:axId val="206035200"/>
        <c:scaling>
          <c:orientation val="minMax"/>
        </c:scaling>
        <c:axPos val="b"/>
        <c:numFmt formatCode="General" sourceLinked="0"/>
        <c:majorTickMark val="none"/>
        <c:tickLblPos val="nextTo"/>
        <c:crossAx val="206061568"/>
        <c:crosses val="autoZero"/>
        <c:auto val="1"/>
        <c:lblAlgn val="ctr"/>
        <c:lblOffset val="100"/>
      </c:catAx>
      <c:valAx>
        <c:axId val="206061568"/>
        <c:scaling>
          <c:orientation val="minMax"/>
        </c:scaling>
        <c:axPos val="l"/>
        <c:majorGridlines/>
        <c:numFmt formatCode="General" sourceLinked="1"/>
        <c:majorTickMark val="none"/>
        <c:tickLblPos val="nextTo"/>
        <c:crossAx val="206035200"/>
        <c:crosses val="autoZero"/>
        <c:crossBetween val="between"/>
      </c:valAx>
      <c:dTable>
        <c:showHorzBorder val="1"/>
        <c:showVertBorder val="1"/>
        <c:showOutline val="1"/>
        <c:showKeys val="1"/>
      </c:dTable>
    </c:plotArea>
    <c:plotVisOnly val="1"/>
    <c:dispBlanksAs val="gap"/>
  </c:chart>
  <c:txPr>
    <a:bodyPr/>
    <a:lstStyle/>
    <a:p>
      <a:pPr>
        <a:defRPr sz="1100">
          <a:latin typeface="Times New Roman" panose="02020603050405020304" pitchFamily="18" charset="0"/>
          <a:cs typeface="Times New Roman" panose="02020603050405020304" pitchFamily="18" charset="0"/>
        </a:defRPr>
      </a:pPr>
      <a:endParaRPr lang="ru-RU"/>
    </a:p>
  </c:txPr>
  <c:externalData r:id="rId2"/>
</c:chartSpace>
</file>

<file path=word/charts/chart37.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lgn="just">
              <a:defRPr sz="1200" b="0"/>
            </a:pPr>
            <a:r>
              <a:rPr lang="ru-RU" sz="1200" b="0"/>
              <a:t>Возрастной состав мужчин за 12 месяцев  2020-2022гг.</a:t>
            </a:r>
          </a:p>
        </c:rich>
      </c:tx>
      <c:layout>
        <c:manualLayout>
          <c:xMode val="edge"/>
          <c:yMode val="edge"/>
          <c:x val="0.20719676433888387"/>
          <c:y val="2.4615384615384615E-2"/>
        </c:manualLayout>
      </c:layout>
    </c:title>
    <c:plotArea>
      <c:layout/>
      <c:barChart>
        <c:barDir val="col"/>
        <c:grouping val="clustered"/>
        <c:ser>
          <c:idx val="0"/>
          <c:order val="0"/>
          <c:tx>
            <c:strRef>
              <c:f>Лист1!$B$1</c:f>
              <c:strCache>
                <c:ptCount val="1"/>
                <c:pt idx="0">
                  <c:v>2020</c:v>
                </c:pt>
              </c:strCache>
            </c:strRef>
          </c:tx>
          <c:cat>
            <c:strRef>
              <c:f>Лист1!$A$2:$A$8</c:f>
              <c:strCache>
                <c:ptCount val="7"/>
                <c:pt idx="0">
                  <c:v>0-17</c:v>
                </c:pt>
                <c:pt idx="1">
                  <c:v>18-59</c:v>
                </c:pt>
                <c:pt idx="2">
                  <c:v>60-74</c:v>
                </c:pt>
                <c:pt idx="3">
                  <c:v>75-79</c:v>
                </c:pt>
                <c:pt idx="4">
                  <c:v>80-89</c:v>
                </c:pt>
                <c:pt idx="5">
                  <c:v>90 и старше</c:v>
                </c:pt>
                <c:pt idx="6">
                  <c:v>итого</c:v>
                </c:pt>
              </c:strCache>
            </c:strRef>
          </c:cat>
          <c:val>
            <c:numRef>
              <c:f>Лист1!$B$2:$B$8</c:f>
              <c:numCache>
                <c:formatCode>General</c:formatCode>
                <c:ptCount val="7"/>
                <c:pt idx="0">
                  <c:v>0</c:v>
                </c:pt>
                <c:pt idx="1">
                  <c:v>115</c:v>
                </c:pt>
                <c:pt idx="2">
                  <c:v>119</c:v>
                </c:pt>
                <c:pt idx="3">
                  <c:v>22</c:v>
                </c:pt>
                <c:pt idx="4">
                  <c:v>55</c:v>
                </c:pt>
                <c:pt idx="5">
                  <c:v>13</c:v>
                </c:pt>
                <c:pt idx="6">
                  <c:v>227</c:v>
                </c:pt>
              </c:numCache>
            </c:numRef>
          </c:val>
          <c:extLst xmlns:c16r2="http://schemas.microsoft.com/office/drawing/2015/06/chart">
            <c:ext xmlns:c16="http://schemas.microsoft.com/office/drawing/2014/chart" uri="{C3380CC4-5D6E-409C-BE32-E72D297353CC}">
              <c16:uniqueId val="{00000000-D604-4BC0-BAF9-0866AF93A366}"/>
            </c:ext>
          </c:extLst>
        </c:ser>
        <c:ser>
          <c:idx val="1"/>
          <c:order val="1"/>
          <c:tx>
            <c:strRef>
              <c:f>Лист1!$C$1</c:f>
              <c:strCache>
                <c:ptCount val="1"/>
                <c:pt idx="0">
                  <c:v>2021</c:v>
                </c:pt>
              </c:strCache>
            </c:strRef>
          </c:tx>
          <c:cat>
            <c:strRef>
              <c:f>Лист1!$A$2:$A$8</c:f>
              <c:strCache>
                <c:ptCount val="7"/>
                <c:pt idx="0">
                  <c:v>0-17</c:v>
                </c:pt>
                <c:pt idx="1">
                  <c:v>18-59</c:v>
                </c:pt>
                <c:pt idx="2">
                  <c:v>60-74</c:v>
                </c:pt>
                <c:pt idx="3">
                  <c:v>75-79</c:v>
                </c:pt>
                <c:pt idx="4">
                  <c:v>80-89</c:v>
                </c:pt>
                <c:pt idx="5">
                  <c:v>90 и старше</c:v>
                </c:pt>
                <c:pt idx="6">
                  <c:v>итого</c:v>
                </c:pt>
              </c:strCache>
            </c:strRef>
          </c:cat>
          <c:val>
            <c:numRef>
              <c:f>Лист1!$C$2:$C$8</c:f>
              <c:numCache>
                <c:formatCode>General</c:formatCode>
                <c:ptCount val="7"/>
                <c:pt idx="0">
                  <c:v>0</c:v>
                </c:pt>
                <c:pt idx="1">
                  <c:v>141</c:v>
                </c:pt>
                <c:pt idx="2">
                  <c:v>140</c:v>
                </c:pt>
                <c:pt idx="3">
                  <c:v>19</c:v>
                </c:pt>
                <c:pt idx="4">
                  <c:v>49</c:v>
                </c:pt>
                <c:pt idx="5">
                  <c:v>7</c:v>
                </c:pt>
                <c:pt idx="6">
                  <c:v>356</c:v>
                </c:pt>
              </c:numCache>
            </c:numRef>
          </c:val>
          <c:extLst xmlns:c16r2="http://schemas.microsoft.com/office/drawing/2015/06/chart">
            <c:ext xmlns:c16="http://schemas.microsoft.com/office/drawing/2014/chart" uri="{C3380CC4-5D6E-409C-BE32-E72D297353CC}">
              <c16:uniqueId val="{00000001-D604-4BC0-BAF9-0866AF93A366}"/>
            </c:ext>
          </c:extLst>
        </c:ser>
        <c:ser>
          <c:idx val="2"/>
          <c:order val="2"/>
          <c:tx>
            <c:strRef>
              <c:f>Лист1!$D$1</c:f>
              <c:strCache>
                <c:ptCount val="1"/>
                <c:pt idx="0">
                  <c:v>2022</c:v>
                </c:pt>
              </c:strCache>
            </c:strRef>
          </c:tx>
          <c:cat>
            <c:strRef>
              <c:f>Лист1!$A$2:$A$8</c:f>
              <c:strCache>
                <c:ptCount val="7"/>
                <c:pt idx="0">
                  <c:v>0-17</c:v>
                </c:pt>
                <c:pt idx="1">
                  <c:v>18-59</c:v>
                </c:pt>
                <c:pt idx="2">
                  <c:v>60-74</c:v>
                </c:pt>
                <c:pt idx="3">
                  <c:v>75-79</c:v>
                </c:pt>
                <c:pt idx="4">
                  <c:v>80-89</c:v>
                </c:pt>
                <c:pt idx="5">
                  <c:v>90 и старше</c:v>
                </c:pt>
                <c:pt idx="6">
                  <c:v>итого</c:v>
                </c:pt>
              </c:strCache>
            </c:strRef>
          </c:cat>
          <c:val>
            <c:numRef>
              <c:f>Лист1!$D$2:$D$8</c:f>
              <c:numCache>
                <c:formatCode>General</c:formatCode>
                <c:ptCount val="7"/>
                <c:pt idx="0">
                  <c:v>3</c:v>
                </c:pt>
                <c:pt idx="1">
                  <c:v>98</c:v>
                </c:pt>
                <c:pt idx="2">
                  <c:v>136</c:v>
                </c:pt>
                <c:pt idx="3">
                  <c:v>23</c:v>
                </c:pt>
                <c:pt idx="4">
                  <c:v>66</c:v>
                </c:pt>
                <c:pt idx="5">
                  <c:v>4</c:v>
                </c:pt>
                <c:pt idx="6">
                  <c:v>330</c:v>
                </c:pt>
              </c:numCache>
            </c:numRef>
          </c:val>
          <c:extLst xmlns:c16r2="http://schemas.microsoft.com/office/drawing/2015/06/chart">
            <c:ext xmlns:c16="http://schemas.microsoft.com/office/drawing/2014/chart" uri="{C3380CC4-5D6E-409C-BE32-E72D297353CC}">
              <c16:uniqueId val="{00000002-D604-4BC0-BAF9-0866AF93A366}"/>
            </c:ext>
          </c:extLst>
        </c:ser>
        <c:axId val="205984512"/>
        <c:axId val="205986048"/>
      </c:barChart>
      <c:catAx>
        <c:axId val="205984512"/>
        <c:scaling>
          <c:orientation val="minMax"/>
        </c:scaling>
        <c:axPos val="b"/>
        <c:numFmt formatCode="General" sourceLinked="0"/>
        <c:majorTickMark val="none"/>
        <c:tickLblPos val="nextTo"/>
        <c:crossAx val="205986048"/>
        <c:crosses val="autoZero"/>
        <c:auto val="1"/>
        <c:lblAlgn val="ctr"/>
        <c:lblOffset val="100"/>
      </c:catAx>
      <c:valAx>
        <c:axId val="205986048"/>
        <c:scaling>
          <c:orientation val="minMax"/>
        </c:scaling>
        <c:axPos val="l"/>
        <c:majorGridlines/>
        <c:numFmt formatCode="General" sourceLinked="1"/>
        <c:majorTickMark val="none"/>
        <c:tickLblPos val="nextTo"/>
        <c:crossAx val="205984512"/>
        <c:crosses val="autoZero"/>
        <c:crossBetween val="between"/>
      </c:valAx>
      <c:dTable>
        <c:showHorzBorder val="1"/>
        <c:showVertBorder val="1"/>
        <c:showOutline val="1"/>
        <c:showKeys val="1"/>
      </c:dTable>
    </c:plotArea>
    <c:plotVisOnly val="1"/>
    <c:dispBlanksAs val="gap"/>
  </c:chart>
  <c:txPr>
    <a:bodyPr/>
    <a:lstStyle/>
    <a:p>
      <a:pPr>
        <a:defRPr sz="1100">
          <a:latin typeface="Times New Roman" panose="02020603050405020304" pitchFamily="18" charset="0"/>
          <a:cs typeface="Times New Roman" panose="02020603050405020304"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7"/>
  <c:chart>
    <c:title>
      <c:tx>
        <c:rich>
          <a:bodyPr/>
          <a:lstStyle/>
          <a:p>
            <a:pPr>
              <a:defRPr sz="1200" b="0"/>
            </a:pPr>
            <a:r>
              <a:rPr lang="ru-RU" sz="1200" b="0"/>
              <a:t>Структура персонала по курсам повышения квалификации</a:t>
            </a:r>
          </a:p>
        </c:rich>
      </c:tx>
    </c:title>
    <c:plotArea>
      <c:layout/>
      <c:pieChart>
        <c:varyColors val="1"/>
        <c:ser>
          <c:idx val="0"/>
          <c:order val="0"/>
          <c:tx>
            <c:strRef>
              <c:f>Лист1!$B$1</c:f>
              <c:strCache>
                <c:ptCount val="1"/>
                <c:pt idx="0">
                  <c:v>Структура персонала по уровню образования</c:v>
                </c:pt>
              </c:strCache>
            </c:strRef>
          </c:tx>
          <c:dLbls>
            <c:dLbl>
              <c:idx val="0"/>
              <c:tx>
                <c:rich>
                  <a:bodyPr/>
                  <a:lstStyle/>
                  <a:p>
                    <a:r>
                      <a:rPr lang="en-US"/>
                      <a:t>50,8%</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C36E-4C09-B0A0-0116914BA857}"/>
                </c:ext>
              </c:extLst>
            </c:dLbl>
            <c:dLbl>
              <c:idx val="1"/>
              <c:tx>
                <c:rich>
                  <a:bodyPr/>
                  <a:lstStyle/>
                  <a:p>
                    <a:r>
                      <a:rPr lang="en-US"/>
                      <a:t>39,5%</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C36E-4C09-B0A0-0116914BA857}"/>
                </c:ext>
              </c:extLst>
            </c:dLbl>
            <c:dLbl>
              <c:idx val="2"/>
              <c:tx>
                <c:rich>
                  <a:bodyPr/>
                  <a:lstStyle/>
                  <a:p>
                    <a:r>
                      <a:rPr lang="en-US"/>
                      <a:t>5,2%</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C36E-4C09-B0A0-0116914BA857}"/>
                </c:ext>
              </c:extLst>
            </c:dLbl>
            <c:dLbl>
              <c:idx val="3"/>
              <c:tx>
                <c:rich>
                  <a:bodyPr/>
                  <a:lstStyle/>
                  <a:p>
                    <a:r>
                      <a:rPr lang="ru-RU"/>
                      <a:t>20</a:t>
                    </a:r>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C36E-4C09-B0A0-0116914BA857}"/>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Лист1!$A$2:$A$4</c:f>
              <c:strCache>
                <c:ptCount val="3"/>
                <c:pt idx="0">
                  <c:v>Повышение квалификации</c:v>
                </c:pt>
                <c:pt idx="1">
                  <c:v>Участие в конференциях</c:v>
                </c:pt>
                <c:pt idx="2">
                  <c:v>Участие в семинарах, вебинарах</c:v>
                </c:pt>
              </c:strCache>
            </c:strRef>
          </c:cat>
          <c:val>
            <c:numRef>
              <c:f>Лист1!$B$2:$B$4</c:f>
              <c:numCache>
                <c:formatCode>0.00%</c:formatCode>
                <c:ptCount val="3"/>
                <c:pt idx="0">
                  <c:v>0.34</c:v>
                </c:pt>
                <c:pt idx="1">
                  <c:v>0.81</c:v>
                </c:pt>
                <c:pt idx="2">
                  <c:v>5.1999999999999998E-2</c:v>
                </c:pt>
              </c:numCache>
            </c:numRef>
          </c:val>
          <c:extLst xmlns:c16r2="http://schemas.microsoft.com/office/drawing/2015/06/chart">
            <c:ext xmlns:c16="http://schemas.microsoft.com/office/drawing/2014/chart" uri="{C3380CC4-5D6E-409C-BE32-E72D297353CC}">
              <c16:uniqueId val="{00000004-C36E-4C09-B0A0-0116914BA857}"/>
            </c:ext>
          </c:extLst>
        </c:ser>
        <c:firstSliceAng val="0"/>
      </c:pieChart>
    </c:plotArea>
    <c:legend>
      <c:legendPos val="r"/>
      <c:txPr>
        <a:bodyPr/>
        <a:lstStyle/>
        <a:p>
          <a:pPr>
            <a:defRPr sz="1050"/>
          </a:pPr>
          <a:endParaRPr lang="ru-RU"/>
        </a:p>
      </c:txPr>
    </c:legend>
    <c:plotVisOnly val="1"/>
    <c:dispBlanksAs val="zero"/>
  </c:chart>
  <c:txPr>
    <a:bodyPr/>
    <a:lstStyle/>
    <a:p>
      <a:pPr>
        <a:defRPr>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style val="7"/>
  <c:chart>
    <c:title>
      <c:txPr>
        <a:bodyPr/>
        <a:lstStyle/>
        <a:p>
          <a:pPr>
            <a:defRPr sz="1200" b="0"/>
          </a:pPr>
          <a:endParaRPr lang="ru-RU"/>
        </a:p>
      </c:txPr>
    </c:title>
    <c:plotArea>
      <c:layout/>
      <c:pieChart>
        <c:varyColors val="1"/>
        <c:ser>
          <c:idx val="0"/>
          <c:order val="0"/>
          <c:tx>
            <c:strRef>
              <c:f>Лист1!$B$1</c:f>
              <c:strCache>
                <c:ptCount val="1"/>
                <c:pt idx="0">
                  <c:v>Структура персонала по уровню образования</c:v>
                </c:pt>
              </c:strCache>
            </c:strRef>
          </c:tx>
          <c:dLbls>
            <c:dLbl>
              <c:idx val="0"/>
              <c:tx>
                <c:rich>
                  <a:bodyPr/>
                  <a:lstStyle/>
                  <a:p>
                    <a:r>
                      <a:rPr lang="en-US"/>
                      <a:t>52</a:t>
                    </a:r>
                  </a:p>
                  <a:p>
                    <a:r>
                      <a:rPr 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F678-42FA-8891-11C7A0D46DFA}"/>
                </c:ext>
              </c:extLst>
            </c:dLbl>
            <c:dLbl>
              <c:idx val="1"/>
              <c:tx>
                <c:rich>
                  <a:bodyPr/>
                  <a:lstStyle/>
                  <a:p>
                    <a:r>
                      <a:rPr lang="en-US"/>
                      <a:t>37%</a:t>
                    </a:r>
                  </a:p>
                  <a:p>
                    <a:endParaRPr lang="en-US"/>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F678-42FA-8891-11C7A0D46DFA}"/>
                </c:ext>
              </c:extLst>
            </c:dLbl>
            <c:dLbl>
              <c:idx val="2"/>
              <c:tx>
                <c:rich>
                  <a:bodyPr/>
                  <a:lstStyle/>
                  <a:p>
                    <a:r>
                      <a:rPr lang="en-US"/>
                      <a:t>6%</a:t>
                    </a:r>
                  </a:p>
                  <a:p>
                    <a:endParaRPr lang="en-US"/>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F678-42FA-8891-11C7A0D46DFA}"/>
                </c:ext>
              </c:extLst>
            </c:dLbl>
            <c:dLbl>
              <c:idx val="3"/>
              <c:tx>
                <c:rich>
                  <a:bodyPr/>
                  <a:lstStyle/>
                  <a:p>
                    <a:endParaRPr lang="en-US"/>
                  </a:p>
                  <a:p>
                    <a:r>
                      <a:rPr lang="en-US"/>
                      <a:t>5%</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F678-42FA-8891-11C7A0D46DFA}"/>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Лист1!$A$2:$A$5</c:f>
              <c:strCache>
                <c:ptCount val="4"/>
                <c:pt idx="0">
                  <c:v>Высшее профессиональное</c:v>
                </c:pt>
                <c:pt idx="1">
                  <c:v>Среднее профессиональное</c:v>
                </c:pt>
                <c:pt idx="2">
                  <c:v>Начальное профессиональное</c:v>
                </c:pt>
                <c:pt idx="3">
                  <c:v>Среднее общее</c:v>
                </c:pt>
              </c:strCache>
            </c:strRef>
          </c:cat>
          <c:val>
            <c:numRef>
              <c:f>Лист1!$B$2:$B$5</c:f>
              <c:numCache>
                <c:formatCode>0.00%</c:formatCode>
                <c:ptCount val="4"/>
                <c:pt idx="0">
                  <c:v>0.43000000000000038</c:v>
                </c:pt>
                <c:pt idx="1">
                  <c:v>0.37000000000000038</c:v>
                </c:pt>
                <c:pt idx="2">
                  <c:v>5.9000000000000177E-2</c:v>
                </c:pt>
                <c:pt idx="3">
                  <c:v>9.2100000000000001E-2</c:v>
                </c:pt>
              </c:numCache>
            </c:numRef>
          </c:val>
          <c:extLst xmlns:c16r2="http://schemas.microsoft.com/office/drawing/2015/06/chart">
            <c:ext xmlns:c16="http://schemas.microsoft.com/office/drawing/2014/chart" uri="{C3380CC4-5D6E-409C-BE32-E72D297353CC}">
              <c16:uniqueId val="{00000004-F678-42FA-8891-11C7A0D46DFA}"/>
            </c:ext>
          </c:extLst>
        </c:ser>
        <c:firstSliceAng val="0"/>
      </c:pieChart>
    </c:plotArea>
    <c:legend>
      <c:legendPos val="r"/>
    </c:legend>
    <c:plotVisOnly val="1"/>
    <c:dispBlanksAs val="zero"/>
  </c:chart>
  <c:txPr>
    <a:bodyPr/>
    <a:lstStyle/>
    <a:p>
      <a:pPr>
        <a:defRPr>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manualLayout>
          <c:layoutTarget val="inner"/>
          <c:xMode val="edge"/>
          <c:yMode val="edge"/>
          <c:x val="1.9337074695091643E-2"/>
          <c:y val="0.17422418130440773"/>
          <c:w val="0.58363319410270165"/>
          <c:h val="0.79814711680552874"/>
        </c:manualLayout>
      </c:layout>
      <c:pie3DChart>
        <c:varyColors val="1"/>
        <c:ser>
          <c:idx val="0"/>
          <c:order val="0"/>
          <c:tx>
            <c:strRef>
              <c:f>Лист1!$B$1</c:f>
              <c:strCache>
                <c:ptCount val="1"/>
                <c:pt idx="0">
                  <c:v>%</c:v>
                </c:pt>
              </c:strCache>
            </c:strRef>
          </c:tx>
          <c:explosion val="25"/>
          <c:dLbls>
            <c:spPr>
              <a:noFill/>
              <a:ln>
                <a:noFill/>
              </a:ln>
              <a:effectLst/>
            </c:spPr>
            <c:txPr>
              <a:bodyPr/>
              <a:lstStyle/>
              <a:p>
                <a:pPr>
                  <a:defRPr sz="1200" baseline="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extLst>
          </c:dLbls>
          <c:cat>
            <c:strRef>
              <c:f>Лист1!$A$2:$A$12</c:f>
              <c:strCache>
                <c:ptCount val="11"/>
                <c:pt idx="0">
                  <c:v>Участник ВОВ - 1</c:v>
                </c:pt>
                <c:pt idx="1">
                  <c:v>Вдова погибшего ИВОВ - 2</c:v>
                </c:pt>
                <c:pt idx="2">
                  <c:v>Блокадник Ленинграда - 1</c:v>
                </c:pt>
                <c:pt idx="3">
                  <c:v>Ветераны тыла - 148</c:v>
                </c:pt>
                <c:pt idx="4">
                  <c:v>Ветераны труда -125</c:v>
                </c:pt>
                <c:pt idx="5">
                  <c:v>Инвалид 1 группы - 241</c:v>
                </c:pt>
                <c:pt idx="6">
                  <c:v>Инвалид 2 группы - 249</c:v>
                </c:pt>
                <c:pt idx="7">
                  <c:v>Инвалид 3 группы - 126</c:v>
                </c:pt>
                <c:pt idx="8">
                  <c:v>Дети-инвалиды - 16</c:v>
                </c:pt>
                <c:pt idx="9">
                  <c:v>Пенсионеры - 95</c:v>
                </c:pt>
                <c:pt idx="10">
                  <c:v>Иная категория - 675</c:v>
                </c:pt>
              </c:strCache>
            </c:strRef>
          </c:cat>
          <c:val>
            <c:numRef>
              <c:f>Лист1!$B$2:$B$12</c:f>
              <c:numCache>
                <c:formatCode>0.00</c:formatCode>
                <c:ptCount val="11"/>
                <c:pt idx="0">
                  <c:v>5.9559261465157796E-2</c:v>
                </c:pt>
                <c:pt idx="1">
                  <c:v>0.1191185229303157</c:v>
                </c:pt>
                <c:pt idx="2">
                  <c:v>5.9559261465157796E-2</c:v>
                </c:pt>
                <c:pt idx="3">
                  <c:v>8.8147706968433592</c:v>
                </c:pt>
                <c:pt idx="4">
                  <c:v>7.4449076831447334</c:v>
                </c:pt>
                <c:pt idx="5">
                  <c:v>14.353782013103126</c:v>
                </c:pt>
                <c:pt idx="6">
                  <c:v>14.830256104824302</c:v>
                </c:pt>
                <c:pt idx="7">
                  <c:v>7.5044669446098871</c:v>
                </c:pt>
                <c:pt idx="8">
                  <c:v>0.95294818344252563</c:v>
                </c:pt>
                <c:pt idx="9">
                  <c:v>5.6581298391899661</c:v>
                </c:pt>
                <c:pt idx="10">
                  <c:v>40.202501488981532</c:v>
                </c:pt>
              </c:numCache>
            </c:numRef>
          </c:val>
          <c:extLst xmlns:c16r2="http://schemas.microsoft.com/office/drawing/2015/06/chart">
            <c:ext xmlns:c16="http://schemas.microsoft.com/office/drawing/2014/chart" uri="{C3380CC4-5D6E-409C-BE32-E72D297353CC}">
              <c16:uniqueId val="{00000000-F09D-488A-BB26-58B6870CFFB3}"/>
            </c:ext>
          </c:extLst>
        </c:ser>
        <c:ser>
          <c:idx val="1"/>
          <c:order val="1"/>
          <c:tx>
            <c:strRef>
              <c:f>Лист1!$C$1</c:f>
              <c:strCache>
                <c:ptCount val="1"/>
                <c:pt idx="0">
                  <c:v>Столбец1</c:v>
                </c:pt>
              </c:strCache>
            </c:strRef>
          </c:tx>
          <c:explosion val="25"/>
          <c:cat>
            <c:strRef>
              <c:f>Лист1!$A$2:$A$12</c:f>
              <c:strCache>
                <c:ptCount val="11"/>
                <c:pt idx="0">
                  <c:v>Участник ВОВ - 1</c:v>
                </c:pt>
                <c:pt idx="1">
                  <c:v>Вдова погибшего ИВОВ - 2</c:v>
                </c:pt>
                <c:pt idx="2">
                  <c:v>Блокадник Ленинграда - 1</c:v>
                </c:pt>
                <c:pt idx="3">
                  <c:v>Ветераны тыла - 148</c:v>
                </c:pt>
                <c:pt idx="4">
                  <c:v>Ветераны труда -125</c:v>
                </c:pt>
                <c:pt idx="5">
                  <c:v>Инвалид 1 группы - 241</c:v>
                </c:pt>
                <c:pt idx="6">
                  <c:v>Инвалид 2 группы - 249</c:v>
                </c:pt>
                <c:pt idx="7">
                  <c:v>Инвалид 3 группы - 126</c:v>
                </c:pt>
                <c:pt idx="8">
                  <c:v>Дети-инвалиды - 16</c:v>
                </c:pt>
                <c:pt idx="9">
                  <c:v>Пенсионеры - 95</c:v>
                </c:pt>
                <c:pt idx="10">
                  <c:v>Иная категория - 675</c:v>
                </c:pt>
              </c:strCache>
            </c:strRef>
          </c:cat>
          <c:val>
            <c:numRef>
              <c:f>Лист1!$C$2:$C$12</c:f>
              <c:numCache>
                <c:formatCode>General</c:formatCode>
                <c:ptCount val="11"/>
                <c:pt idx="0">
                  <c:v>1</c:v>
                </c:pt>
                <c:pt idx="1">
                  <c:v>2</c:v>
                </c:pt>
                <c:pt idx="2">
                  <c:v>1</c:v>
                </c:pt>
                <c:pt idx="3">
                  <c:v>148</c:v>
                </c:pt>
                <c:pt idx="4">
                  <c:v>125</c:v>
                </c:pt>
                <c:pt idx="5">
                  <c:v>241</c:v>
                </c:pt>
                <c:pt idx="6">
                  <c:v>249</c:v>
                </c:pt>
                <c:pt idx="7">
                  <c:v>126</c:v>
                </c:pt>
                <c:pt idx="8">
                  <c:v>16</c:v>
                </c:pt>
                <c:pt idx="9">
                  <c:v>95</c:v>
                </c:pt>
                <c:pt idx="10">
                  <c:v>675</c:v>
                </c:pt>
              </c:numCache>
            </c:numRef>
          </c:val>
          <c:extLst xmlns:c16r2="http://schemas.microsoft.com/office/drawing/2015/06/chart">
            <c:ext xmlns:c16="http://schemas.microsoft.com/office/drawing/2014/chart" uri="{C3380CC4-5D6E-409C-BE32-E72D297353CC}">
              <c16:uniqueId val="{00000001-F09D-488A-BB26-58B6870CFFB3}"/>
            </c:ext>
          </c:extLst>
        </c:ser>
      </c:pie3DChart>
    </c:plotArea>
    <c:legend>
      <c:legendPos val="r"/>
      <c:layout>
        <c:manualLayout>
          <c:xMode val="edge"/>
          <c:yMode val="edge"/>
          <c:x val="0.61240190266215888"/>
          <c:y val="0.14407145854490291"/>
          <c:w val="0.37847554773607656"/>
          <c:h val="0.80191246921033121"/>
        </c:manualLayout>
      </c:layout>
      <c:txPr>
        <a:bodyPr/>
        <a:lstStyle/>
        <a:p>
          <a:pPr>
            <a:defRPr sz="1100" baseline="0">
              <a:latin typeface="Times New Roman" panose="02020603050405020304" pitchFamily="18" charset="0"/>
              <a:cs typeface="Times New Roman" panose="02020603050405020304" pitchFamily="18" charset="0"/>
            </a:defRPr>
          </a:pPr>
          <a:endParaRPr lang="ru-RU"/>
        </a:p>
      </c:txPr>
    </c:legend>
    <c:plotVisOnly val="1"/>
    <c:dispBlanksAs val="zero"/>
  </c:chart>
  <c:txPr>
    <a:bodyPr/>
    <a:lstStyle/>
    <a:p>
      <a:pPr>
        <a:defRPr sz="1800"/>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5.5198673082531506E-2"/>
          <c:y val="2.4216347956505492E-2"/>
          <c:w val="0.81312427092446782"/>
          <c:h val="0.85653105861767365"/>
        </c:manualLayout>
      </c:layout>
      <c:bar3DChart>
        <c:barDir val="col"/>
        <c:grouping val="clustered"/>
        <c:ser>
          <c:idx val="0"/>
          <c:order val="0"/>
          <c:tx>
            <c:strRef>
              <c:f>Лист1!$B$1</c:f>
              <c:strCache>
                <c:ptCount val="1"/>
                <c:pt idx="0">
                  <c:v>1 ОСО</c:v>
                </c:pt>
              </c:strCache>
            </c:strRef>
          </c:tx>
          <c:dLbls>
            <c:dLbl>
              <c:idx val="0"/>
              <c:layout>
                <c:manualLayout>
                  <c:x val="9.2592592592593038E-3"/>
                  <c:y val="-2.380952380952379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A59-4975-872E-324FA3FC31EE}"/>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Принятие/перевод</c:v>
                </c:pt>
              </c:strCache>
            </c:strRef>
          </c:cat>
          <c:val>
            <c:numRef>
              <c:f>Лист1!$B$2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1-1A59-4975-872E-324FA3FC31EE}"/>
            </c:ext>
          </c:extLst>
        </c:ser>
        <c:ser>
          <c:idx val="1"/>
          <c:order val="1"/>
          <c:tx>
            <c:strRef>
              <c:f>Лист1!$C$1</c:f>
              <c:strCache>
                <c:ptCount val="1"/>
                <c:pt idx="0">
                  <c:v>2 ОСО</c:v>
                </c:pt>
              </c:strCache>
            </c:strRef>
          </c:tx>
          <c:dLbls>
            <c:dLbl>
              <c:idx val="0"/>
              <c:layout>
                <c:manualLayout>
                  <c:x val="4.6296296296296433E-3"/>
                  <c:y val="-2.380952380952381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A59-4975-872E-324FA3FC31EE}"/>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Принятие/перевод</c:v>
                </c:pt>
              </c:strCache>
            </c:strRef>
          </c:cat>
          <c:val>
            <c:numRef>
              <c:f>Лист1!$C$2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1A59-4975-872E-324FA3FC31EE}"/>
            </c:ext>
          </c:extLst>
        </c:ser>
        <c:ser>
          <c:idx val="2"/>
          <c:order val="2"/>
          <c:tx>
            <c:strRef>
              <c:f>Лист1!$D$1</c:f>
              <c:strCache>
                <c:ptCount val="1"/>
                <c:pt idx="0">
                  <c:v>3 ОСО</c:v>
                </c:pt>
              </c:strCache>
            </c:strRef>
          </c:tx>
          <c:dLbls>
            <c:dLbl>
              <c:idx val="0"/>
              <c:layout>
                <c:manualLayout>
                  <c:x val="6.9444444444444562E-3"/>
                  <c:y val="-3.57142857142857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A59-4975-872E-324FA3FC31EE}"/>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Принятие/перевод</c:v>
                </c:pt>
              </c:strCache>
            </c:strRef>
          </c:cat>
          <c:val>
            <c:numRef>
              <c:f>Лист1!$D$2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5-1A59-4975-872E-324FA3FC31EE}"/>
            </c:ext>
          </c:extLst>
        </c:ser>
        <c:ser>
          <c:idx val="3"/>
          <c:order val="3"/>
          <c:tx>
            <c:strRef>
              <c:f>Лист1!$E$1</c:f>
              <c:strCache>
                <c:ptCount val="1"/>
                <c:pt idx="0">
                  <c:v>4 ОСО</c:v>
                </c:pt>
              </c:strCache>
            </c:strRef>
          </c:tx>
          <c:dLbls>
            <c:dLbl>
              <c:idx val="0"/>
              <c:layout>
                <c:manualLayout>
                  <c:x val="-2.0833333333333398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A59-4975-872E-324FA3FC31EE}"/>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Принятие/перевод</c:v>
                </c:pt>
              </c:strCache>
            </c:strRef>
          </c:cat>
          <c:val>
            <c:numRef>
              <c:f>Лист1!$E$2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7-1A59-4975-872E-324FA3FC31EE}"/>
            </c:ext>
          </c:extLst>
        </c:ser>
        <c:shape val="cylinder"/>
        <c:axId val="178186496"/>
        <c:axId val="183640064"/>
        <c:axId val="0"/>
      </c:bar3DChart>
      <c:catAx>
        <c:axId val="178186496"/>
        <c:scaling>
          <c:orientation val="minMax"/>
        </c:scaling>
        <c:axPos val="b"/>
        <c:numFmt formatCode="General" sourceLinked="0"/>
        <c:tickLblPos val="nextTo"/>
        <c:txPr>
          <a:bodyPr/>
          <a:lstStyle/>
          <a:p>
            <a:pPr>
              <a:defRPr>
                <a:latin typeface="Times New Roman" panose="02020603050405020304" pitchFamily="18" charset="0"/>
                <a:cs typeface="Times New Roman" panose="02020603050405020304" pitchFamily="18" charset="0"/>
              </a:defRPr>
            </a:pPr>
            <a:endParaRPr lang="ru-RU"/>
          </a:p>
        </c:txPr>
        <c:crossAx val="183640064"/>
        <c:crosses val="autoZero"/>
        <c:auto val="1"/>
        <c:lblAlgn val="ctr"/>
        <c:lblOffset val="100"/>
      </c:catAx>
      <c:valAx>
        <c:axId val="183640064"/>
        <c:scaling>
          <c:orientation val="minMax"/>
        </c:scaling>
        <c:axPos val="l"/>
        <c:majorGridlines/>
        <c:numFmt formatCode="General" sourceLinked="1"/>
        <c:tickLblPos val="nextTo"/>
        <c:crossAx val="178186496"/>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Со смертью</c:v>
                </c:pt>
              </c:strCache>
            </c:strRef>
          </c:tx>
          <c:dLbls>
            <c:dLbl>
              <c:idx val="0"/>
              <c:layout>
                <c:manualLayout>
                  <c:x val="-4.6296296296296424E-3"/>
                  <c:y val="-3.5714285714285712E-2"/>
                </c:manualLayout>
              </c:layout>
              <c:tx>
                <c:rich>
                  <a:bodyPr/>
                  <a:lstStyle/>
                  <a:p>
                    <a:r>
                      <a:rPr lang="en-US"/>
                      <a:t>7</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BFAD-4A39-A92E-B17345B30690}"/>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Снятие</c:v>
                </c:pt>
              </c:strCache>
            </c:strRef>
          </c:cat>
          <c:val>
            <c:numRef>
              <c:f>Лист1!$B$2</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1-BFAD-4A39-A92E-B17345B30690}"/>
            </c:ext>
          </c:extLst>
        </c:ser>
        <c:ser>
          <c:idx val="1"/>
          <c:order val="1"/>
          <c:tx>
            <c:strRef>
              <c:f>Лист1!$C$1</c:f>
              <c:strCache>
                <c:ptCount val="1"/>
                <c:pt idx="0">
                  <c:v>Перевод</c:v>
                </c:pt>
              </c:strCache>
            </c:strRef>
          </c:tx>
          <c:dLbls>
            <c:dLbl>
              <c:idx val="0"/>
              <c:layout>
                <c:manualLayout>
                  <c:x val="9.2592592592593004E-3"/>
                  <c:y val="-4.7619047619047623E-2"/>
                </c:manualLayout>
              </c:layout>
              <c:tx>
                <c:rich>
                  <a:bodyPr/>
                  <a:lstStyle/>
                  <a:p>
                    <a:r>
                      <a:rPr lang="en-US"/>
                      <a:t>1</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BFAD-4A39-A92E-B17345B30690}"/>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Снятие</c:v>
                </c:pt>
              </c:strCache>
            </c:strRef>
          </c:cat>
          <c:val>
            <c:numRef>
              <c:f>Лист1!$C$2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BFAD-4A39-A92E-B17345B30690}"/>
            </c:ext>
          </c:extLst>
        </c:ser>
        <c:ser>
          <c:idx val="2"/>
          <c:order val="2"/>
          <c:tx>
            <c:strRef>
              <c:f>Лист1!$D$1</c:f>
              <c:strCache>
                <c:ptCount val="1"/>
                <c:pt idx="0">
                  <c:v>По заявлению</c:v>
                </c:pt>
              </c:strCache>
            </c:strRef>
          </c:tx>
          <c:dLbls>
            <c:dLbl>
              <c:idx val="0"/>
              <c:layout>
                <c:manualLayout>
                  <c:x val="0"/>
                  <c:y val="-7.142857142857142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FAD-4A39-A92E-B17345B30690}"/>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Снятие</c:v>
                </c:pt>
              </c:strCache>
            </c:strRef>
          </c:cat>
          <c:val>
            <c:numRef>
              <c:f>Лист1!$D$2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5-BFAD-4A39-A92E-B17345B30690}"/>
            </c:ext>
          </c:extLst>
        </c:ser>
        <c:shape val="cylinder"/>
        <c:axId val="183710464"/>
        <c:axId val="183712000"/>
        <c:axId val="0"/>
      </c:bar3DChart>
      <c:catAx>
        <c:axId val="183710464"/>
        <c:scaling>
          <c:orientation val="minMax"/>
        </c:scaling>
        <c:axPos val="b"/>
        <c:numFmt formatCode="General" sourceLinked="1"/>
        <c:maj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3712000"/>
        <c:crosses val="autoZero"/>
        <c:auto val="1"/>
        <c:lblAlgn val="ctr"/>
        <c:lblOffset val="100"/>
      </c:catAx>
      <c:valAx>
        <c:axId val="183712000"/>
        <c:scaling>
          <c:orientation val="minMax"/>
        </c:scaling>
        <c:axPos val="l"/>
        <c:majorGridlines/>
        <c:numFmt formatCode="General" sourceLinked="1"/>
        <c:majorTickMark val="none"/>
        <c:tickLblPos val="nextTo"/>
        <c:crossAx val="183710464"/>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7.8508858267716516E-2"/>
          <c:y val="6.3898887639045124E-2"/>
          <c:w val="0.66693205016039803"/>
          <c:h val="0.85653105861767365"/>
        </c:manualLayout>
      </c:layout>
      <c:bar3DChart>
        <c:barDir val="col"/>
        <c:grouping val="clustered"/>
        <c:ser>
          <c:idx val="0"/>
          <c:order val="0"/>
          <c:tx>
            <c:strRef>
              <c:f>Лист1!$B$1</c:f>
              <c:strCache>
                <c:ptCount val="1"/>
                <c:pt idx="0">
                  <c:v>Ветераны ВОВ</c:v>
                </c:pt>
              </c:strCache>
            </c:strRef>
          </c:tx>
          <c:dLbls>
            <c:dLbl>
              <c:idx val="0"/>
              <c:layout>
                <c:manualLayout>
                  <c:x val="2.3148148148148147E-3"/>
                  <c:y val="-3.174603174603174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263-49DC-A1B3-7B3C74DBADEA}"/>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Социальные категории</c:v>
                </c:pt>
              </c:strCache>
            </c:strRef>
          </c:cat>
          <c:val>
            <c:numRef>
              <c:f>Лист1!$B$2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E263-49DC-A1B3-7B3C74DBADEA}"/>
            </c:ext>
          </c:extLst>
        </c:ser>
        <c:ser>
          <c:idx val="1"/>
          <c:order val="1"/>
          <c:tx>
            <c:strRef>
              <c:f>Лист1!$C$1</c:f>
              <c:strCache>
                <c:ptCount val="1"/>
                <c:pt idx="0">
                  <c:v>Ветераны тыла</c:v>
                </c:pt>
              </c:strCache>
            </c:strRef>
          </c:tx>
          <c:dLbls>
            <c:dLbl>
              <c:idx val="0"/>
              <c:layout>
                <c:manualLayout>
                  <c:x val="6.9444444444444605E-3"/>
                  <c:y val="-3.174603174603174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263-49DC-A1B3-7B3C74DBADEA}"/>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Социальные категории</c:v>
                </c:pt>
              </c:strCache>
            </c:strRef>
          </c:cat>
          <c:val>
            <c:numRef>
              <c:f>Лист1!$C$2</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3-E263-49DC-A1B3-7B3C74DBADEA}"/>
            </c:ext>
          </c:extLst>
        </c:ser>
        <c:ser>
          <c:idx val="2"/>
          <c:order val="2"/>
          <c:tx>
            <c:strRef>
              <c:f>Лист1!$D$1</c:f>
              <c:strCache>
                <c:ptCount val="1"/>
                <c:pt idx="0">
                  <c:v>Инвалиды 1 группы</c:v>
                </c:pt>
              </c:strCache>
            </c:strRef>
          </c:tx>
          <c:dLbls>
            <c:dLbl>
              <c:idx val="0"/>
              <c:layout>
                <c:manualLayout>
                  <c:x val="9.2592592592593177E-3"/>
                  <c:y val="-2.77777777777779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263-49DC-A1B3-7B3C74DBADEA}"/>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Социальные категории</c:v>
                </c:pt>
              </c:strCache>
            </c:strRef>
          </c:cat>
          <c:val>
            <c:numRef>
              <c:f>Лист1!$D$2</c:f>
              <c:numCache>
                <c:formatCode>General</c:formatCode>
                <c:ptCount val="1"/>
                <c:pt idx="0">
                  <c:v>16</c:v>
                </c:pt>
              </c:numCache>
            </c:numRef>
          </c:val>
          <c:extLst xmlns:c16r2="http://schemas.microsoft.com/office/drawing/2015/06/chart">
            <c:ext xmlns:c16="http://schemas.microsoft.com/office/drawing/2014/chart" uri="{C3380CC4-5D6E-409C-BE32-E72D297353CC}">
              <c16:uniqueId val="{00000005-E263-49DC-A1B3-7B3C74DBADEA}"/>
            </c:ext>
          </c:extLst>
        </c:ser>
        <c:ser>
          <c:idx val="3"/>
          <c:order val="3"/>
          <c:tx>
            <c:strRef>
              <c:f>Лист1!$E$1</c:f>
              <c:strCache>
                <c:ptCount val="1"/>
                <c:pt idx="0">
                  <c:v>Инвалиды 2 группы</c:v>
                </c:pt>
              </c:strCache>
            </c:strRef>
          </c:tx>
          <c:dLbls>
            <c:dLbl>
              <c:idx val="0"/>
              <c:layout>
                <c:manualLayout>
                  <c:x val="2.3148148148148147E-3"/>
                  <c:y val="-3.571428571428568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263-49DC-A1B3-7B3C74DBADEA}"/>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Социальные категории</c:v>
                </c:pt>
              </c:strCache>
            </c:strRef>
          </c:cat>
          <c:val>
            <c:numRef>
              <c:f>Лист1!$E$2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7-E263-49DC-A1B3-7B3C74DBADEA}"/>
            </c:ext>
          </c:extLst>
        </c:ser>
        <c:shape val="cylinder"/>
        <c:axId val="183698560"/>
        <c:axId val="183700096"/>
        <c:axId val="0"/>
      </c:bar3DChart>
      <c:catAx>
        <c:axId val="183698560"/>
        <c:scaling>
          <c:orientation val="minMax"/>
        </c:scaling>
        <c:axPos val="b"/>
        <c:numFmt formatCode="General" sourceLinked="0"/>
        <c:tickLblPos val="nextTo"/>
        <c:txPr>
          <a:bodyPr/>
          <a:lstStyle/>
          <a:p>
            <a:pPr>
              <a:defRPr>
                <a:latin typeface="Times New Roman" panose="02020603050405020304" pitchFamily="18" charset="0"/>
                <a:cs typeface="Times New Roman" panose="02020603050405020304" pitchFamily="18" charset="0"/>
              </a:defRPr>
            </a:pPr>
            <a:endParaRPr lang="ru-RU"/>
          </a:p>
        </c:txPr>
        <c:crossAx val="183700096"/>
        <c:crosses val="autoZero"/>
        <c:auto val="1"/>
        <c:lblAlgn val="ctr"/>
        <c:lblOffset val="100"/>
      </c:catAx>
      <c:valAx>
        <c:axId val="183700096"/>
        <c:scaling>
          <c:orientation val="minMax"/>
        </c:scaling>
        <c:axPos val="l"/>
        <c:majorGridlines/>
        <c:numFmt formatCode="General" sourceLinked="1"/>
        <c:tickLblPos val="nextTo"/>
        <c:crossAx val="183698560"/>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80C25-0DB1-4E2F-A7FD-8DDACE65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30500</Words>
  <Characters>173852</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ТехОтдел</dc:creator>
  <cp:lastModifiedBy>Любовь</cp:lastModifiedBy>
  <cp:revision>2</cp:revision>
  <dcterms:created xsi:type="dcterms:W3CDTF">2023-03-28T06:18:00Z</dcterms:created>
  <dcterms:modified xsi:type="dcterms:W3CDTF">2023-03-28T06:18:00Z</dcterms:modified>
</cp:coreProperties>
</file>